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760" w:rsidRDefault="000A6760" w:rsidP="00961B6B">
      <w:pPr>
        <w:pStyle w:val="Titolo"/>
        <w:ind w:right="141"/>
        <w:rPr>
          <w:rFonts w:ascii="Verdana" w:hAnsi="Verdana"/>
          <w:b/>
          <w:noProof/>
          <w:sz w:val="28"/>
          <w:szCs w:val="28"/>
        </w:rPr>
      </w:pPr>
    </w:p>
    <w:p w:rsidR="00961B6B" w:rsidRPr="00065387" w:rsidRDefault="000A6760" w:rsidP="00961B6B">
      <w:pPr>
        <w:pStyle w:val="Titolo"/>
        <w:ind w:right="141"/>
        <w:rPr>
          <w:rFonts w:ascii="Verdana" w:hAnsi="Verdana"/>
          <w:color w:val="000000"/>
          <w:sz w:val="22"/>
          <w:szCs w:val="22"/>
        </w:rPr>
      </w:pPr>
      <w:r w:rsidRPr="00065387">
        <w:rPr>
          <w:rFonts w:ascii="Verdana" w:hAnsi="Verdana"/>
          <w:b/>
          <w:noProof/>
          <w:sz w:val="22"/>
          <w:szCs w:val="22"/>
        </w:rPr>
        <w:t>ISTITUTO NAZIONALE DELLA PREVIDENZA SOCIALE</w:t>
      </w:r>
    </w:p>
    <w:p w:rsidR="00961B6B" w:rsidRPr="00065387" w:rsidRDefault="00961B6B" w:rsidP="00DA1139">
      <w:pPr>
        <w:pStyle w:val="Titolo"/>
        <w:ind w:right="141"/>
        <w:jc w:val="right"/>
        <w:rPr>
          <w:rFonts w:ascii="Verdana" w:hAnsi="Verdana"/>
          <w:color w:val="000000"/>
          <w:sz w:val="22"/>
          <w:szCs w:val="22"/>
        </w:rPr>
      </w:pPr>
    </w:p>
    <w:p w:rsidR="00153301" w:rsidRPr="00065387" w:rsidRDefault="00DA1139" w:rsidP="00AA71F7">
      <w:pPr>
        <w:pStyle w:val="Titolo"/>
        <w:tabs>
          <w:tab w:val="left" w:pos="8312"/>
          <w:tab w:val="right" w:pos="9497"/>
        </w:tabs>
        <w:ind w:right="141"/>
        <w:jc w:val="left"/>
        <w:rPr>
          <w:rFonts w:ascii="Verdana" w:hAnsi="Verdana"/>
          <w:color w:val="000000"/>
          <w:sz w:val="22"/>
          <w:szCs w:val="22"/>
        </w:rPr>
      </w:pPr>
      <w:r w:rsidRPr="00065387">
        <w:rPr>
          <w:rFonts w:ascii="Verdana" w:hAnsi="Verdana"/>
          <w:color w:val="000000"/>
          <w:sz w:val="22"/>
          <w:szCs w:val="22"/>
        </w:rPr>
        <w:tab/>
      </w:r>
    </w:p>
    <w:p w:rsidR="000456DC" w:rsidRPr="00065387" w:rsidRDefault="000456DC" w:rsidP="009B1EB8">
      <w:pPr>
        <w:jc w:val="center"/>
        <w:rPr>
          <w:rFonts w:ascii="Verdana" w:hAnsi="Verdana"/>
          <w:color w:val="000000"/>
          <w:sz w:val="22"/>
          <w:szCs w:val="22"/>
        </w:rPr>
      </w:pPr>
    </w:p>
    <w:p w:rsidR="000456DC" w:rsidRPr="00065387" w:rsidRDefault="000456DC" w:rsidP="00E84C3C">
      <w:pPr>
        <w:jc w:val="center"/>
        <w:rPr>
          <w:rFonts w:ascii="Verdana" w:hAnsi="Verdana"/>
          <w:color w:val="000000"/>
          <w:sz w:val="22"/>
          <w:szCs w:val="22"/>
        </w:rPr>
      </w:pPr>
    </w:p>
    <w:p w:rsidR="009B1EB8" w:rsidRPr="00065387" w:rsidRDefault="00961B6B" w:rsidP="00E84C3C">
      <w:pPr>
        <w:jc w:val="center"/>
        <w:rPr>
          <w:rFonts w:ascii="Verdana" w:hAnsi="Verdana"/>
          <w:sz w:val="22"/>
          <w:szCs w:val="22"/>
        </w:rPr>
      </w:pPr>
      <w:r w:rsidRPr="00065387">
        <w:rPr>
          <w:rFonts w:ascii="Verdana" w:hAnsi="Verdana"/>
          <w:color w:val="000000"/>
          <w:sz w:val="22"/>
          <w:szCs w:val="22"/>
        </w:rPr>
        <w:t>D</w:t>
      </w:r>
      <w:r w:rsidR="00C1051E" w:rsidRPr="00065387">
        <w:rPr>
          <w:rFonts w:ascii="Verdana" w:hAnsi="Verdana"/>
          <w:color w:val="000000"/>
          <w:sz w:val="22"/>
          <w:szCs w:val="22"/>
        </w:rPr>
        <w:t>irezione</w:t>
      </w:r>
      <w:r w:rsidRPr="00065387">
        <w:rPr>
          <w:rFonts w:ascii="Verdana" w:hAnsi="Verdana"/>
          <w:color w:val="000000"/>
          <w:sz w:val="22"/>
          <w:szCs w:val="22"/>
        </w:rPr>
        <w:t xml:space="preserve"> </w:t>
      </w:r>
      <w:sdt>
        <w:sdtPr>
          <w:rPr>
            <w:rFonts w:ascii="Verdana" w:hAnsi="Verdana"/>
            <w:color w:val="000000"/>
            <w:sz w:val="22"/>
            <w:szCs w:val="22"/>
          </w:rPr>
          <w:alias w:val="Selezionare tipologia determina"/>
          <w:tag w:val="Selezionare tipologia determina"/>
          <w:id w:val="-1960018652"/>
          <w:placeholder>
            <w:docPart w:val="FC23EA3779D34ED48D86A1EB3B54BA3A"/>
          </w:placeholder>
          <w:comboBox>
            <w:listItem w:displayText="Centrale Acquisti e Appalti" w:value="Centrale Acquisti e Appalti"/>
          </w:comboBox>
        </w:sdtPr>
        <w:sdtEndPr/>
        <w:sdtContent>
          <w:r w:rsidR="004568EE" w:rsidRPr="00065387">
            <w:rPr>
              <w:rFonts w:ascii="Verdana" w:hAnsi="Verdana"/>
              <w:color w:val="000000"/>
              <w:sz w:val="22"/>
              <w:szCs w:val="22"/>
            </w:rPr>
            <w:t>Regionale del Friuli Venezia Giulia</w:t>
          </w:r>
        </w:sdtContent>
      </w:sdt>
    </w:p>
    <w:p w:rsidR="00961B6B" w:rsidRPr="00065387" w:rsidRDefault="00961B6B" w:rsidP="00961B6B">
      <w:pPr>
        <w:pStyle w:val="Titolo"/>
        <w:ind w:right="141"/>
        <w:rPr>
          <w:rFonts w:ascii="Verdana" w:hAnsi="Verdana"/>
          <w:color w:val="000000"/>
          <w:sz w:val="22"/>
          <w:szCs w:val="22"/>
        </w:rPr>
      </w:pPr>
    </w:p>
    <w:p w:rsidR="00961B6B" w:rsidRPr="00065387" w:rsidRDefault="00961B6B" w:rsidP="00961B6B">
      <w:pPr>
        <w:ind w:right="4394"/>
        <w:jc w:val="center"/>
        <w:rPr>
          <w:rFonts w:ascii="Verdana" w:hAnsi="Verdana"/>
          <w:color w:val="000000"/>
          <w:sz w:val="22"/>
          <w:szCs w:val="22"/>
        </w:rPr>
      </w:pPr>
    </w:p>
    <w:p w:rsidR="00961B6B" w:rsidRPr="00065387" w:rsidRDefault="00961B6B" w:rsidP="00961B6B">
      <w:pPr>
        <w:pStyle w:val="Titolo"/>
        <w:ind w:right="141"/>
        <w:rPr>
          <w:rFonts w:ascii="Verdana" w:hAnsi="Verdana"/>
          <w:b/>
          <w:color w:val="000000"/>
          <w:sz w:val="22"/>
          <w:szCs w:val="22"/>
        </w:rPr>
      </w:pPr>
    </w:p>
    <w:p w:rsidR="006809DA" w:rsidRPr="00065387" w:rsidRDefault="006809DA" w:rsidP="00E84C3C">
      <w:pPr>
        <w:jc w:val="center"/>
        <w:rPr>
          <w:rFonts w:ascii="Verdana" w:hAnsi="Verdana"/>
          <w:b/>
          <w:sz w:val="22"/>
          <w:szCs w:val="22"/>
        </w:rPr>
      </w:pPr>
      <w:r w:rsidRPr="00065387">
        <w:rPr>
          <w:rFonts w:ascii="Verdana" w:hAnsi="Verdana"/>
          <w:b/>
          <w:color w:val="000000"/>
          <w:sz w:val="22"/>
          <w:szCs w:val="22"/>
        </w:rPr>
        <w:fldChar w:fldCharType="begin"/>
      </w:r>
      <w:r w:rsidRPr="00065387">
        <w:rPr>
          <w:rFonts w:ascii="Verdana" w:hAnsi="Verdana"/>
          <w:b/>
          <w:color w:val="000000"/>
          <w:sz w:val="22"/>
          <w:szCs w:val="22"/>
        </w:rPr>
        <w:instrText xml:space="preserve"> </w:instrText>
      </w:r>
      <w:r w:rsidRPr="00065387">
        <w:rPr>
          <w:rFonts w:ascii="Verdana" w:hAnsi="Verdana"/>
          <w:b/>
          <w:sz w:val="22"/>
          <w:szCs w:val="22"/>
        </w:rPr>
        <w:instrText>AutoTextList \s NoStyle \t “A cura della Segreteria Amministrativa”</w:instrText>
      </w:r>
    </w:p>
    <w:p w:rsidR="00DA0E27" w:rsidRPr="00065387" w:rsidRDefault="006809DA" w:rsidP="00E84C3C">
      <w:pPr>
        <w:jc w:val="center"/>
        <w:rPr>
          <w:rFonts w:ascii="Verdana" w:hAnsi="Verdana"/>
          <w:b/>
          <w:sz w:val="22"/>
          <w:szCs w:val="22"/>
        </w:rPr>
      </w:pPr>
      <w:r w:rsidRPr="00065387">
        <w:rPr>
          <w:rFonts w:ascii="Verdana" w:hAnsi="Verdana"/>
          <w:b/>
          <w:color w:val="000000"/>
          <w:sz w:val="22"/>
          <w:szCs w:val="22"/>
        </w:rPr>
        <w:fldChar w:fldCharType="separate"/>
      </w:r>
      <w:r w:rsidRPr="00065387">
        <w:rPr>
          <w:rFonts w:ascii="Verdana" w:hAnsi="Verdana"/>
          <w:b/>
          <w:color w:val="000000"/>
          <w:sz w:val="22"/>
          <w:szCs w:val="22"/>
        </w:rPr>
        <w:t>DETERMINAZIONE</w:t>
      </w:r>
      <w:r w:rsidRPr="00065387">
        <w:rPr>
          <w:rFonts w:ascii="Verdana" w:hAnsi="Verdana"/>
          <w:b/>
          <w:color w:val="000000"/>
          <w:sz w:val="22"/>
          <w:szCs w:val="22"/>
        </w:rPr>
        <w:fldChar w:fldCharType="end"/>
      </w:r>
      <w:r w:rsidR="00961B6B" w:rsidRPr="00065387">
        <w:rPr>
          <w:rFonts w:ascii="Verdana" w:hAnsi="Verdana"/>
          <w:b/>
          <w:color w:val="000000"/>
          <w:sz w:val="22"/>
          <w:szCs w:val="22"/>
        </w:rPr>
        <w:t xml:space="preserve"> n.</w:t>
      </w:r>
      <w:r w:rsidR="00E84C3C" w:rsidRPr="00065387">
        <w:rPr>
          <w:rFonts w:ascii="Verdana" w:hAnsi="Verdana"/>
          <w:b/>
          <w:color w:val="000000"/>
          <w:sz w:val="22"/>
          <w:szCs w:val="22"/>
        </w:rPr>
        <w:t xml:space="preserve"> </w:t>
      </w:r>
      <w:r w:rsidR="00D10627">
        <w:rPr>
          <w:rFonts w:ascii="Verdana" w:hAnsi="Verdana"/>
          <w:b/>
          <w:color w:val="000000"/>
          <w:sz w:val="22"/>
          <w:szCs w:val="22"/>
        </w:rPr>
        <w:t xml:space="preserve">162 </w:t>
      </w:r>
      <w:r w:rsidR="00961B6B" w:rsidRPr="00065387">
        <w:rPr>
          <w:rFonts w:ascii="Verdana" w:hAnsi="Verdana"/>
          <w:b/>
          <w:color w:val="000000"/>
          <w:sz w:val="22"/>
          <w:szCs w:val="22"/>
        </w:rPr>
        <w:t>del</w:t>
      </w:r>
      <w:r w:rsidR="00D10627">
        <w:rPr>
          <w:rFonts w:ascii="Verdana" w:hAnsi="Verdana"/>
          <w:b/>
          <w:color w:val="000000"/>
          <w:sz w:val="22"/>
          <w:szCs w:val="22"/>
        </w:rPr>
        <w:t xml:space="preserve"> 04</w:t>
      </w:r>
      <w:r w:rsidR="00E84C3C" w:rsidRPr="00065387">
        <w:rPr>
          <w:rFonts w:ascii="Verdana" w:hAnsi="Verdana"/>
          <w:b/>
          <w:color w:val="000000"/>
          <w:sz w:val="22"/>
          <w:szCs w:val="22"/>
        </w:rPr>
        <w:t>/09/</w:t>
      </w:r>
      <w:r w:rsidR="0084329C" w:rsidRPr="00065387">
        <w:rPr>
          <w:rFonts w:ascii="Verdana" w:hAnsi="Verdana"/>
          <w:b/>
          <w:color w:val="000000"/>
          <w:sz w:val="22"/>
          <w:szCs w:val="22"/>
        </w:rPr>
        <w:t>2019</w:t>
      </w:r>
      <w:r w:rsidR="00DA0E27" w:rsidRPr="00065387">
        <w:rPr>
          <w:rFonts w:ascii="Verdana" w:hAnsi="Verdana"/>
          <w:b/>
          <w:color w:val="000000"/>
          <w:sz w:val="22"/>
          <w:szCs w:val="22"/>
        </w:rPr>
        <w:fldChar w:fldCharType="begin"/>
      </w:r>
      <w:r w:rsidR="00DA0E27" w:rsidRPr="00065387">
        <w:rPr>
          <w:rFonts w:ascii="Verdana" w:hAnsi="Verdana"/>
          <w:b/>
          <w:sz w:val="22"/>
          <w:szCs w:val="22"/>
        </w:rPr>
        <w:instrText xml:space="preserve"> AutoTextList\s NoStyle \t “balloon word”</w:instrText>
      </w:r>
    </w:p>
    <w:p w:rsidR="00B24122" w:rsidRPr="00065387" w:rsidRDefault="00DA0E27" w:rsidP="00E84C3C">
      <w:pPr>
        <w:pStyle w:val="Titolo"/>
        <w:ind w:right="141"/>
        <w:rPr>
          <w:rFonts w:ascii="Verdana" w:hAnsi="Verdana"/>
          <w:b/>
          <w:color w:val="000000"/>
          <w:sz w:val="22"/>
          <w:szCs w:val="22"/>
        </w:rPr>
      </w:pPr>
      <w:r w:rsidRPr="00065387">
        <w:rPr>
          <w:rFonts w:ascii="Verdana" w:hAnsi="Verdana"/>
          <w:b/>
          <w:color w:val="000000"/>
          <w:sz w:val="22"/>
          <w:szCs w:val="22"/>
        </w:rPr>
        <w:fldChar w:fldCharType="separate"/>
      </w:r>
      <w:r w:rsidRPr="00065387">
        <w:rPr>
          <w:rFonts w:ascii="Verdana" w:hAnsi="Verdana"/>
          <w:b/>
          <w:sz w:val="22"/>
          <w:szCs w:val="22"/>
        </w:rPr>
        <w:t>ciao</w:t>
      </w:r>
      <w:r w:rsidRPr="00065387">
        <w:rPr>
          <w:rFonts w:ascii="Verdana" w:hAnsi="Verdana"/>
          <w:b/>
          <w:color w:val="000000"/>
          <w:sz w:val="22"/>
          <w:szCs w:val="22"/>
        </w:rPr>
        <w:fldChar w:fldCharType="end"/>
      </w:r>
      <w:r w:rsidR="0084329C" w:rsidRPr="00065387">
        <w:rPr>
          <w:rFonts w:ascii="Verdana" w:hAnsi="Verdana"/>
          <w:b/>
          <w:color w:val="000000"/>
          <w:sz w:val="22"/>
          <w:szCs w:val="22"/>
        </w:rPr>
        <w:t xml:space="preserve"> </w:t>
      </w:r>
      <w:r w:rsidR="00094A2C" w:rsidRPr="00065387">
        <w:rPr>
          <w:rFonts w:ascii="Verdana" w:hAnsi="Verdana"/>
          <w:b/>
          <w:color w:val="000000"/>
          <w:sz w:val="22"/>
          <w:szCs w:val="22"/>
        </w:rPr>
        <w:fldChar w:fldCharType="begin"/>
      </w:r>
      <w:r w:rsidR="00094A2C" w:rsidRPr="00065387">
        <w:rPr>
          <w:rFonts w:ascii="Verdana" w:hAnsi="Verdana"/>
          <w:b/>
          <w:color w:val="000000"/>
          <w:sz w:val="22"/>
          <w:szCs w:val="22"/>
        </w:rPr>
        <w:instrText xml:space="preserve"> </w:instrText>
      </w:r>
      <w:r w:rsidR="00094A2C" w:rsidRPr="00065387">
        <w:rPr>
          <w:rFonts w:ascii="Verdana" w:hAnsi="Verdana"/>
          <w:b/>
          <w:sz w:val="22"/>
          <w:szCs w:val="22"/>
        </w:rPr>
        <w:instrText>AutoTextList\s NoStyle \t “A cura della segreteria Amministrativa”</w:instrText>
      </w:r>
      <w:r w:rsidR="00094A2C" w:rsidRPr="00065387">
        <w:rPr>
          <w:rFonts w:ascii="Verdana" w:hAnsi="Verdana"/>
          <w:b/>
          <w:color w:val="000000"/>
          <w:sz w:val="22"/>
          <w:szCs w:val="22"/>
        </w:rPr>
        <w:instrText xml:space="preserve"> </w:instrText>
      </w:r>
      <w:r w:rsidR="00094A2C" w:rsidRPr="00065387">
        <w:rPr>
          <w:rFonts w:ascii="Verdana" w:hAnsi="Verdana"/>
          <w:b/>
          <w:color w:val="000000"/>
          <w:sz w:val="22"/>
          <w:szCs w:val="22"/>
        </w:rPr>
        <w:fldChar w:fldCharType="separate"/>
      </w:r>
      <w:r w:rsidR="00094A2C" w:rsidRPr="00065387">
        <w:rPr>
          <w:rFonts w:ascii="Verdana" w:hAnsi="Verdana"/>
          <w:b/>
          <w:i/>
          <w:color w:val="000000"/>
          <w:sz w:val="22"/>
          <w:szCs w:val="22"/>
          <w:vertAlign w:val="superscript"/>
        </w:rPr>
        <w:t xml:space="preserve"> i</w:t>
      </w:r>
      <w:r w:rsidR="00094A2C" w:rsidRPr="00065387">
        <w:rPr>
          <w:rFonts w:ascii="Verdana" w:hAnsi="Verdana"/>
          <w:b/>
          <w:color w:val="000000"/>
          <w:sz w:val="22"/>
          <w:szCs w:val="22"/>
        </w:rPr>
        <w:fldChar w:fldCharType="end"/>
      </w:r>
    </w:p>
    <w:p w:rsidR="00094A2C" w:rsidRPr="00065387" w:rsidRDefault="00901B0F" w:rsidP="00094A2C">
      <w:pPr>
        <w:pStyle w:val="Titolo"/>
        <w:ind w:right="141"/>
        <w:rPr>
          <w:rFonts w:ascii="Verdana" w:hAnsi="Verdana"/>
          <w:sz w:val="22"/>
          <w:szCs w:val="22"/>
        </w:rPr>
      </w:pPr>
      <w:r w:rsidRPr="00065387">
        <w:rPr>
          <w:rFonts w:ascii="Verdana" w:hAnsi="Verdana"/>
          <w:sz w:val="22"/>
          <w:szCs w:val="22"/>
        </w:rPr>
        <w:tab/>
      </w:r>
      <w:r w:rsidR="00E84C3C" w:rsidRPr="00065387">
        <w:rPr>
          <w:rFonts w:ascii="Verdana" w:hAnsi="Verdana"/>
          <w:sz w:val="22"/>
          <w:szCs w:val="22"/>
        </w:rPr>
        <w:t xml:space="preserve"> </w:t>
      </w:r>
    </w:p>
    <w:p w:rsidR="00B24122" w:rsidRPr="00065387" w:rsidRDefault="00B24122">
      <w:pPr>
        <w:rPr>
          <w:rFonts w:ascii="Verdana" w:hAnsi="Verdana"/>
          <w:sz w:val="22"/>
          <w:szCs w:val="22"/>
        </w:rPr>
      </w:pPr>
    </w:p>
    <w:p w:rsidR="00B24122" w:rsidRPr="00065387" w:rsidRDefault="00B24122">
      <w:pPr>
        <w:rPr>
          <w:rFonts w:ascii="Verdana" w:hAnsi="Verdana"/>
          <w:sz w:val="22"/>
          <w:szCs w:val="22"/>
        </w:rPr>
      </w:pPr>
    </w:p>
    <w:p w:rsidR="00A91B14" w:rsidRPr="00065387" w:rsidRDefault="00DA09A1" w:rsidP="00A91B14">
      <w:pPr>
        <w:pStyle w:val="Paragrafoelenco"/>
        <w:numPr>
          <w:ilvl w:val="0"/>
          <w:numId w:val="1"/>
        </w:numPr>
        <w:ind w:left="709" w:hanging="349"/>
        <w:rPr>
          <w:rFonts w:ascii="Verdana" w:hAnsi="Verdana"/>
          <w:sz w:val="22"/>
          <w:szCs w:val="22"/>
        </w:rPr>
      </w:pPr>
      <w:r w:rsidRPr="00065387">
        <w:rPr>
          <w:rFonts w:ascii="Verdana" w:hAnsi="Verdana"/>
          <w:b/>
          <w:sz w:val="22"/>
          <w:szCs w:val="22"/>
        </w:rPr>
        <w:t xml:space="preserve">Tipologia di </w:t>
      </w:r>
      <w:r w:rsidR="00806935" w:rsidRPr="00065387">
        <w:rPr>
          <w:rFonts w:ascii="Verdana" w:hAnsi="Verdana"/>
          <w:b/>
          <w:sz w:val="22"/>
          <w:szCs w:val="22"/>
        </w:rPr>
        <w:t>Determina</w:t>
      </w:r>
      <w:r w:rsidR="00806935" w:rsidRPr="00065387">
        <w:rPr>
          <w:rFonts w:ascii="Verdana" w:hAnsi="Verdana"/>
          <w:sz w:val="22"/>
          <w:szCs w:val="22"/>
        </w:rPr>
        <w:t xml:space="preserve">   </w:t>
      </w:r>
      <w:sdt>
        <w:sdtPr>
          <w:rPr>
            <w:rFonts w:ascii="Verdana" w:hAnsi="Verdana"/>
            <w:sz w:val="22"/>
            <w:szCs w:val="22"/>
          </w:rPr>
          <w:alias w:val="Selezionare tipologia determina"/>
          <w:tag w:val="Selezionare tipologia determina"/>
          <w:id w:val="-1391259780"/>
          <w:lock w:val="sdtLocked"/>
          <w:placeholder>
            <w:docPart w:val="139901E606D6470BB57B9EFC929D1294"/>
          </w:placeholder>
          <w:comboBox>
            <w:listItem w:displayText="Indizione gara" w:value="Indizione gara"/>
          </w:comboBox>
        </w:sdtPr>
        <w:sdtEndPr/>
        <w:sdtContent>
          <w:r w:rsidR="004F2C37" w:rsidRPr="00065387">
            <w:rPr>
              <w:rFonts w:ascii="Verdana" w:hAnsi="Verdana"/>
              <w:sz w:val="22"/>
              <w:szCs w:val="22"/>
            </w:rPr>
            <w:t>Aggiudicazione</w:t>
          </w:r>
          <w:r w:rsidR="00EC05E4" w:rsidRPr="00065387">
            <w:rPr>
              <w:rFonts w:ascii="Verdana" w:hAnsi="Verdana"/>
              <w:sz w:val="22"/>
              <w:szCs w:val="22"/>
            </w:rPr>
            <w:t xml:space="preserve"> </w:t>
          </w:r>
        </w:sdtContent>
      </w:sdt>
    </w:p>
    <w:p w:rsidR="00A91B14" w:rsidRPr="00065387" w:rsidRDefault="00A91B14" w:rsidP="00A91B14">
      <w:pPr>
        <w:pStyle w:val="Paragrafoelenco"/>
        <w:ind w:left="709"/>
        <w:rPr>
          <w:rFonts w:ascii="Verdana" w:hAnsi="Verdana"/>
          <w:sz w:val="22"/>
          <w:szCs w:val="22"/>
        </w:rPr>
      </w:pPr>
    </w:p>
    <w:p w:rsidR="00A91B14" w:rsidRPr="00065387" w:rsidRDefault="00806935" w:rsidP="00A91B14">
      <w:pPr>
        <w:pStyle w:val="Paragrafoelenco"/>
        <w:numPr>
          <w:ilvl w:val="0"/>
          <w:numId w:val="1"/>
        </w:numPr>
        <w:ind w:left="709" w:hanging="349"/>
        <w:rPr>
          <w:rFonts w:ascii="Verdana" w:hAnsi="Verdana"/>
          <w:sz w:val="22"/>
          <w:szCs w:val="22"/>
        </w:rPr>
      </w:pPr>
      <w:r w:rsidRPr="00065387">
        <w:rPr>
          <w:rFonts w:ascii="Verdana" w:hAnsi="Verdana"/>
          <w:b/>
          <w:sz w:val="22"/>
          <w:szCs w:val="22"/>
        </w:rPr>
        <w:t>Numero Visto</w:t>
      </w:r>
      <w:r w:rsidRPr="00065387">
        <w:rPr>
          <w:rFonts w:ascii="Verdana" w:hAnsi="Verdana"/>
          <w:sz w:val="22"/>
          <w:szCs w:val="22"/>
        </w:rPr>
        <w:t xml:space="preserve">   </w:t>
      </w:r>
      <w:sdt>
        <w:sdtPr>
          <w:rPr>
            <w:rFonts w:ascii="Verdana" w:hAnsi="Verdana"/>
            <w:sz w:val="22"/>
            <w:szCs w:val="22"/>
          </w:rPr>
          <w:alias w:val="Inserire numero visto"/>
          <w:id w:val="-20170748"/>
          <w:placeholder>
            <w:docPart w:val="A535BC1FC1464ED884D0A35D1C00756C"/>
          </w:placeholder>
          <w:text/>
        </w:sdtPr>
        <w:sdtEndPr/>
        <w:sdtContent>
          <w:r w:rsidR="00EC05E4" w:rsidRPr="00065387">
            <w:rPr>
              <w:rFonts w:ascii="Verdana" w:hAnsi="Verdana"/>
              <w:sz w:val="22"/>
              <w:szCs w:val="22"/>
            </w:rPr>
            <w:t>8580-2019-V00</w:t>
          </w:r>
          <w:r w:rsidR="008B5625">
            <w:rPr>
              <w:rFonts w:ascii="Verdana" w:hAnsi="Verdana"/>
              <w:sz w:val="22"/>
              <w:szCs w:val="22"/>
            </w:rPr>
            <w:t>76</w:t>
          </w:r>
          <w:r w:rsidR="00E84C3C" w:rsidRPr="00065387">
            <w:rPr>
              <w:rFonts w:ascii="Verdana" w:hAnsi="Verdana"/>
              <w:sz w:val="22"/>
              <w:szCs w:val="22"/>
            </w:rPr>
            <w:t xml:space="preserve">   </w:t>
          </w:r>
          <w:r w:rsidR="00326C54" w:rsidRPr="00065387">
            <w:rPr>
              <w:rFonts w:ascii="Verdana" w:hAnsi="Verdana"/>
              <w:sz w:val="22"/>
              <w:szCs w:val="22"/>
            </w:rPr>
            <w:t xml:space="preserve"> del </w:t>
          </w:r>
          <w:r w:rsidR="008B5625">
            <w:rPr>
              <w:rFonts w:ascii="Verdana" w:hAnsi="Verdana"/>
              <w:sz w:val="22"/>
              <w:szCs w:val="22"/>
            </w:rPr>
            <w:t xml:space="preserve">3 </w:t>
          </w:r>
          <w:r w:rsidR="00326C54" w:rsidRPr="00065387">
            <w:rPr>
              <w:rFonts w:ascii="Verdana" w:hAnsi="Verdana"/>
              <w:sz w:val="22"/>
              <w:szCs w:val="22"/>
            </w:rPr>
            <w:t>/</w:t>
          </w:r>
          <w:r w:rsidR="00E84C3C" w:rsidRPr="00065387">
            <w:rPr>
              <w:rFonts w:ascii="Verdana" w:hAnsi="Verdana"/>
              <w:sz w:val="22"/>
              <w:szCs w:val="22"/>
            </w:rPr>
            <w:t>9</w:t>
          </w:r>
          <w:r w:rsidR="00326C54" w:rsidRPr="00065387">
            <w:rPr>
              <w:rFonts w:ascii="Verdana" w:hAnsi="Verdana"/>
              <w:sz w:val="22"/>
              <w:szCs w:val="22"/>
            </w:rPr>
            <w:t>/2019</w:t>
          </w:r>
        </w:sdtContent>
      </w:sdt>
    </w:p>
    <w:p w:rsidR="00993710" w:rsidRPr="00065387" w:rsidRDefault="00993710">
      <w:pPr>
        <w:rPr>
          <w:rFonts w:ascii="Verdana" w:hAnsi="Verdana"/>
          <w:sz w:val="22"/>
          <w:szCs w:val="22"/>
        </w:rPr>
      </w:pPr>
    </w:p>
    <w:p w:rsidR="00993710" w:rsidRPr="00065387" w:rsidRDefault="00993710" w:rsidP="00B24122">
      <w:pPr>
        <w:pStyle w:val="Paragrafoelenco"/>
        <w:numPr>
          <w:ilvl w:val="0"/>
          <w:numId w:val="1"/>
        </w:numPr>
        <w:rPr>
          <w:rFonts w:ascii="Verdana" w:hAnsi="Verdana"/>
          <w:sz w:val="22"/>
          <w:szCs w:val="22"/>
        </w:rPr>
      </w:pPr>
      <w:r w:rsidRPr="00065387">
        <w:rPr>
          <w:rFonts w:ascii="Verdana" w:hAnsi="Verdana"/>
          <w:b/>
          <w:sz w:val="22"/>
          <w:szCs w:val="22"/>
        </w:rPr>
        <w:t>Settore</w:t>
      </w:r>
      <w:r w:rsidR="00806935" w:rsidRPr="00065387">
        <w:rPr>
          <w:rFonts w:ascii="Verdana" w:hAnsi="Verdana"/>
          <w:sz w:val="22"/>
          <w:szCs w:val="22"/>
        </w:rPr>
        <w:t xml:space="preserve">   </w:t>
      </w:r>
      <w:sdt>
        <w:sdtPr>
          <w:rPr>
            <w:rFonts w:ascii="Verdana" w:hAnsi="Verdana"/>
            <w:sz w:val="22"/>
            <w:szCs w:val="22"/>
          </w:rPr>
          <w:alias w:val="Inserire settore"/>
          <w:tag w:val="Settore"/>
          <w:id w:val="1427999372"/>
          <w:lock w:val="sdtLocked"/>
          <w:placeholder>
            <w:docPart w:val="AAA5918219E64709B696B246BFBFD859"/>
          </w:placeholder>
          <w:comboBox>
            <w:listItem w:value="Scegliere un elemento."/>
            <w:listItem w:displayText="Beni" w:value="Beni"/>
            <w:listItem w:displayText="Servizi" w:value="Servizi"/>
          </w:comboBox>
        </w:sdtPr>
        <w:sdtEndPr/>
        <w:sdtContent>
          <w:r w:rsidR="00EC05E4" w:rsidRPr="00065387">
            <w:rPr>
              <w:rFonts w:ascii="Verdana" w:hAnsi="Verdana"/>
              <w:sz w:val="22"/>
              <w:szCs w:val="22"/>
            </w:rPr>
            <w:t>Beni</w:t>
          </w:r>
        </w:sdtContent>
      </w:sdt>
    </w:p>
    <w:p w:rsidR="00993710" w:rsidRPr="00065387" w:rsidRDefault="00993710">
      <w:pPr>
        <w:rPr>
          <w:rFonts w:ascii="Verdana" w:hAnsi="Verdana"/>
          <w:sz w:val="22"/>
          <w:szCs w:val="22"/>
        </w:rPr>
      </w:pPr>
    </w:p>
    <w:p w:rsidR="00993710" w:rsidRPr="00065387" w:rsidRDefault="00806935" w:rsidP="00B24122">
      <w:pPr>
        <w:pStyle w:val="Paragrafoelenco"/>
        <w:numPr>
          <w:ilvl w:val="0"/>
          <w:numId w:val="1"/>
        </w:numPr>
        <w:rPr>
          <w:rFonts w:ascii="Verdana" w:hAnsi="Verdana"/>
          <w:sz w:val="22"/>
          <w:szCs w:val="22"/>
        </w:rPr>
      </w:pPr>
      <w:r w:rsidRPr="00065387">
        <w:rPr>
          <w:rFonts w:ascii="Verdana" w:hAnsi="Verdana"/>
          <w:b/>
          <w:sz w:val="22"/>
          <w:szCs w:val="22"/>
        </w:rPr>
        <w:t>Oggetto</w:t>
      </w:r>
      <w:r w:rsidRPr="00065387">
        <w:rPr>
          <w:rFonts w:ascii="Verdana" w:hAnsi="Verdana"/>
          <w:sz w:val="22"/>
          <w:szCs w:val="22"/>
        </w:rPr>
        <w:t xml:space="preserve">   </w:t>
      </w:r>
      <w:sdt>
        <w:sdtPr>
          <w:rPr>
            <w:rFonts w:ascii="Verdana" w:hAnsi="Verdana"/>
            <w:sz w:val="22"/>
            <w:szCs w:val="22"/>
          </w:rPr>
          <w:alias w:val="Inserire oggetto"/>
          <w:tag w:val="Oggetto"/>
          <w:id w:val="-14463836"/>
          <w:placeholder>
            <w:docPart w:val="35110B19EA274A48B8062EB1A222E2B4"/>
          </w:placeholder>
          <w:text/>
        </w:sdtPr>
        <w:sdtEndPr/>
        <w:sdtContent>
          <w:r w:rsidR="00EC05E4" w:rsidRPr="00065387">
            <w:rPr>
              <w:rFonts w:ascii="Verdana" w:hAnsi="Verdana"/>
              <w:sz w:val="22"/>
              <w:szCs w:val="22"/>
            </w:rPr>
            <w:t xml:space="preserve">Fornitura </w:t>
          </w:r>
          <w:r w:rsidR="00A31415" w:rsidRPr="00065387">
            <w:rPr>
              <w:rFonts w:ascii="Verdana" w:hAnsi="Verdana"/>
              <w:sz w:val="22"/>
              <w:szCs w:val="22"/>
            </w:rPr>
            <w:t xml:space="preserve">e posa in opera di tende per il </w:t>
          </w:r>
          <w:r w:rsidR="00E84C3C" w:rsidRPr="00065387">
            <w:rPr>
              <w:rFonts w:ascii="Verdana" w:hAnsi="Verdana"/>
              <w:sz w:val="22"/>
              <w:szCs w:val="22"/>
            </w:rPr>
            <w:t>5</w:t>
          </w:r>
          <w:r w:rsidR="00A31415" w:rsidRPr="00065387">
            <w:rPr>
              <w:rFonts w:ascii="Verdana" w:hAnsi="Verdana"/>
              <w:sz w:val="22"/>
              <w:szCs w:val="22"/>
            </w:rPr>
            <w:t>° piano della Direzione regionale</w:t>
          </w:r>
        </w:sdtContent>
      </w:sdt>
    </w:p>
    <w:p w:rsidR="00BE1483" w:rsidRPr="00065387" w:rsidRDefault="00BE1483" w:rsidP="00BE1483">
      <w:pPr>
        <w:pStyle w:val="Paragrafoelenco"/>
        <w:rPr>
          <w:rFonts w:ascii="Verdana" w:hAnsi="Verdana"/>
          <w:sz w:val="22"/>
          <w:szCs w:val="22"/>
        </w:rPr>
      </w:pPr>
    </w:p>
    <w:p w:rsidR="00DB742A" w:rsidRPr="00065387" w:rsidRDefault="00830130" w:rsidP="00830130">
      <w:pPr>
        <w:pStyle w:val="Paragrafoelenco"/>
        <w:numPr>
          <w:ilvl w:val="0"/>
          <w:numId w:val="1"/>
        </w:numPr>
        <w:rPr>
          <w:rFonts w:ascii="Verdana" w:hAnsi="Verdana"/>
          <w:sz w:val="22"/>
          <w:szCs w:val="22"/>
        </w:rPr>
      </w:pPr>
      <w:r w:rsidRPr="00065387">
        <w:rPr>
          <w:rFonts w:ascii="Verdana" w:hAnsi="Verdana"/>
          <w:b/>
          <w:sz w:val="22"/>
          <w:szCs w:val="22"/>
        </w:rPr>
        <w:t>Committente</w:t>
      </w:r>
      <w:r w:rsidRPr="00065387">
        <w:rPr>
          <w:rFonts w:ascii="Verdana" w:hAnsi="Verdana"/>
          <w:sz w:val="22"/>
          <w:szCs w:val="22"/>
        </w:rPr>
        <w:t xml:space="preserve">   </w:t>
      </w:r>
      <w:sdt>
        <w:sdtPr>
          <w:rPr>
            <w:rFonts w:ascii="Verdana" w:hAnsi="Verdana"/>
            <w:sz w:val="22"/>
            <w:szCs w:val="22"/>
          </w:rPr>
          <w:alias w:val="Inserire oggetto"/>
          <w:tag w:val="Oggetto"/>
          <w:id w:val="-1062399637"/>
          <w:placeholder>
            <w:docPart w:val="E14318AD8743440F82F4E0C964DB59B9"/>
          </w:placeholder>
          <w:text/>
        </w:sdtPr>
        <w:sdtEndPr/>
        <w:sdtContent>
          <w:r w:rsidR="00EC05E4" w:rsidRPr="00065387">
            <w:rPr>
              <w:rFonts w:ascii="Verdana" w:hAnsi="Verdana"/>
              <w:sz w:val="22"/>
              <w:szCs w:val="22"/>
            </w:rPr>
            <w:t>INPS DIREZIONE REGIONALE FVG</w:t>
          </w:r>
        </w:sdtContent>
      </w:sdt>
    </w:p>
    <w:p w:rsidR="00DB742A" w:rsidRPr="00065387" w:rsidRDefault="00DB742A" w:rsidP="00DB742A">
      <w:pPr>
        <w:pStyle w:val="Paragrafoelenco"/>
        <w:rPr>
          <w:rFonts w:ascii="Verdana" w:hAnsi="Verdana"/>
          <w:sz w:val="22"/>
          <w:szCs w:val="22"/>
        </w:rPr>
      </w:pPr>
    </w:p>
    <w:p w:rsidR="00993710" w:rsidRPr="00065387" w:rsidRDefault="00DB742A" w:rsidP="00EC05E4">
      <w:pPr>
        <w:pStyle w:val="Paragrafoelenco"/>
        <w:numPr>
          <w:ilvl w:val="0"/>
          <w:numId w:val="1"/>
        </w:numPr>
        <w:rPr>
          <w:rFonts w:ascii="Verdana" w:hAnsi="Verdana"/>
          <w:sz w:val="22"/>
          <w:szCs w:val="22"/>
        </w:rPr>
      </w:pPr>
      <w:r w:rsidRPr="00065387">
        <w:rPr>
          <w:rFonts w:ascii="Verdana" w:hAnsi="Verdana"/>
          <w:b/>
          <w:sz w:val="22"/>
          <w:szCs w:val="22"/>
        </w:rPr>
        <w:t>Tipologia di procedura</w:t>
      </w:r>
      <w:r w:rsidRPr="00065387">
        <w:rPr>
          <w:rFonts w:ascii="Verdana" w:hAnsi="Verdana"/>
          <w:sz w:val="22"/>
          <w:szCs w:val="22"/>
        </w:rPr>
        <w:t xml:space="preserve">  </w:t>
      </w:r>
      <w:sdt>
        <w:sdtPr>
          <w:rPr>
            <w:rFonts w:ascii="Verdana" w:hAnsi="Verdana"/>
            <w:sz w:val="22"/>
            <w:szCs w:val="22"/>
          </w:rPr>
          <w:alias w:val="Inserire la tipolgia di procedura"/>
          <w:tag w:val="tipologia di procedura"/>
          <w:id w:val="-1683654237"/>
          <w:placeholder>
            <w:docPart w:val="2BD6B53C955F409AA74086BBFB24E566"/>
          </w:placeholder>
          <w:comboBox>
            <w:listItem w:displayText="P031 - TRATTATIVA DIRETTA" w:value="P031 - TRATTATIVA DIRETTA"/>
          </w:comboBox>
        </w:sdtPr>
        <w:sdtEndPr/>
        <w:sdtContent>
          <w:r w:rsidR="00D66A41" w:rsidRPr="00065387">
            <w:rPr>
              <w:rFonts w:ascii="Verdana" w:hAnsi="Verdana"/>
              <w:sz w:val="22"/>
              <w:szCs w:val="22"/>
            </w:rPr>
            <w:t>P0</w:t>
          </w:r>
          <w:r w:rsidR="00EC05E4" w:rsidRPr="00065387">
            <w:rPr>
              <w:rFonts w:ascii="Verdana" w:hAnsi="Verdana"/>
              <w:sz w:val="22"/>
              <w:szCs w:val="22"/>
            </w:rPr>
            <w:t>09</w:t>
          </w:r>
          <w:r w:rsidR="00D66A41" w:rsidRPr="00065387">
            <w:rPr>
              <w:rFonts w:ascii="Verdana" w:hAnsi="Verdana"/>
              <w:sz w:val="22"/>
              <w:szCs w:val="22"/>
            </w:rPr>
            <w:t xml:space="preserve"> </w:t>
          </w:r>
          <w:r w:rsidR="00EC05E4" w:rsidRPr="00065387">
            <w:rPr>
              <w:rFonts w:ascii="Verdana" w:hAnsi="Verdana"/>
              <w:sz w:val="22"/>
              <w:szCs w:val="22"/>
            </w:rPr>
            <w:t>–</w:t>
          </w:r>
          <w:r w:rsidR="00D66A41" w:rsidRPr="00065387">
            <w:rPr>
              <w:rFonts w:ascii="Verdana" w:hAnsi="Verdana"/>
              <w:sz w:val="22"/>
              <w:szCs w:val="22"/>
            </w:rPr>
            <w:t xml:space="preserve"> </w:t>
          </w:r>
          <w:r w:rsidR="00EC05E4" w:rsidRPr="00065387">
            <w:rPr>
              <w:rFonts w:ascii="Verdana" w:hAnsi="Verdana"/>
              <w:sz w:val="22"/>
              <w:szCs w:val="22"/>
            </w:rPr>
            <w:t xml:space="preserve">Affidamento diretto ex art. 36, C. 2 </w:t>
          </w:r>
          <w:proofErr w:type="spellStart"/>
          <w:r w:rsidR="00EC05E4" w:rsidRPr="00065387">
            <w:rPr>
              <w:rFonts w:ascii="Verdana" w:hAnsi="Verdana"/>
              <w:sz w:val="22"/>
              <w:szCs w:val="22"/>
            </w:rPr>
            <w:t>Lett</w:t>
          </w:r>
          <w:proofErr w:type="spellEnd"/>
          <w:r w:rsidR="00EC05E4" w:rsidRPr="00065387">
            <w:rPr>
              <w:rFonts w:ascii="Verdana" w:hAnsi="Verdana"/>
              <w:sz w:val="22"/>
              <w:szCs w:val="22"/>
            </w:rPr>
            <w:t>. a</w:t>
          </w:r>
        </w:sdtContent>
      </w:sdt>
      <w:sdt>
        <w:sdtPr>
          <w:rPr>
            <w:rFonts w:ascii="Verdana" w:hAnsi="Verdana"/>
            <w:sz w:val="22"/>
            <w:szCs w:val="22"/>
          </w:rPr>
          <w:alias w:val="Inserire CIG"/>
          <w:tag w:val="Inserire CIG"/>
          <w:id w:val="-1609192995"/>
          <w:placeholder>
            <w:docPart w:val="396819106FDB4088BFB31509C253CEB2"/>
          </w:placeholder>
          <w:showingPlcHdr/>
          <w:text/>
        </w:sdtPr>
        <w:sdtEndPr/>
        <w:sdtContent>
          <w:r w:rsidR="00326C54" w:rsidRPr="00065387">
            <w:rPr>
              <w:rStyle w:val="Testosegnaposto"/>
              <w:rFonts w:ascii="Verdana" w:eastAsiaTheme="minorHAnsi" w:hAnsi="Verdana"/>
              <w:sz w:val="22"/>
              <w:szCs w:val="22"/>
            </w:rPr>
            <w:t>Fare clic qui per immettere testo.</w:t>
          </w:r>
        </w:sdtContent>
      </w:sdt>
    </w:p>
    <w:p w:rsidR="0049592E" w:rsidRPr="00065387" w:rsidRDefault="00FB4C3A" w:rsidP="00326C54">
      <w:pPr>
        <w:pStyle w:val="Paragrafoelenco"/>
        <w:numPr>
          <w:ilvl w:val="0"/>
          <w:numId w:val="1"/>
        </w:numPr>
        <w:spacing w:before="240" w:after="160"/>
        <w:ind w:left="714" w:hanging="357"/>
        <w:contextualSpacing w:val="0"/>
        <w:rPr>
          <w:rFonts w:ascii="Verdana" w:hAnsi="Verdana"/>
          <w:sz w:val="22"/>
          <w:szCs w:val="22"/>
        </w:rPr>
      </w:pPr>
      <w:sdt>
        <w:sdtPr>
          <w:rPr>
            <w:rFonts w:ascii="Verdana" w:hAnsi="Verdana"/>
            <w:b/>
            <w:sz w:val="22"/>
            <w:szCs w:val="22"/>
          </w:rPr>
          <w:alias w:val="Inserire CUI"/>
          <w:tag w:val="Inserire CUI"/>
          <w:id w:val="-528492301"/>
          <w:placeholder>
            <w:docPart w:val="175919B9A74D47328248F5829ED766DB"/>
          </w:placeholder>
          <w:text/>
        </w:sdtPr>
        <w:sdtEndPr/>
        <w:sdtContent>
          <w:r w:rsidR="00EC05E4" w:rsidRPr="00632B9E">
            <w:rPr>
              <w:rFonts w:ascii="Verdana" w:hAnsi="Verdana"/>
              <w:b/>
              <w:sz w:val="22"/>
              <w:szCs w:val="22"/>
            </w:rPr>
            <w:t>CIG</w:t>
          </w:r>
          <w:r w:rsidR="004C5063" w:rsidRPr="00632B9E">
            <w:rPr>
              <w:rFonts w:ascii="Verdana" w:hAnsi="Verdana"/>
              <w:b/>
              <w:sz w:val="22"/>
              <w:szCs w:val="22"/>
            </w:rPr>
            <w:t xml:space="preserve"> </w:t>
          </w:r>
          <w:r w:rsidR="00632B9E" w:rsidRPr="00632B9E">
            <w:rPr>
              <w:rFonts w:ascii="Verdana" w:hAnsi="Verdana"/>
              <w:b/>
              <w:sz w:val="22"/>
              <w:szCs w:val="22"/>
            </w:rPr>
            <w:t>ZE029A0CFC</w:t>
          </w:r>
        </w:sdtContent>
      </w:sdt>
    </w:p>
    <w:p w:rsidR="0049592E" w:rsidRPr="00632B9E" w:rsidRDefault="0049592E" w:rsidP="00B8168D">
      <w:pPr>
        <w:pStyle w:val="Paragrafoelenco"/>
        <w:numPr>
          <w:ilvl w:val="0"/>
          <w:numId w:val="1"/>
        </w:numPr>
        <w:spacing w:after="160"/>
        <w:ind w:left="714" w:hanging="357"/>
        <w:contextualSpacing w:val="0"/>
        <w:rPr>
          <w:rFonts w:ascii="Verdana" w:hAnsi="Verdana"/>
          <w:sz w:val="22"/>
          <w:szCs w:val="22"/>
        </w:rPr>
      </w:pPr>
      <w:r w:rsidRPr="00065387">
        <w:rPr>
          <w:rFonts w:ascii="Verdana" w:hAnsi="Verdana"/>
          <w:b/>
          <w:sz w:val="22"/>
          <w:szCs w:val="22"/>
        </w:rPr>
        <w:t>CUI</w:t>
      </w:r>
      <w:r w:rsidR="00EC05E4" w:rsidRPr="00065387">
        <w:rPr>
          <w:rFonts w:ascii="Verdana" w:hAnsi="Verdana"/>
          <w:sz w:val="22"/>
          <w:szCs w:val="22"/>
        </w:rPr>
        <w:t xml:space="preserve"> </w:t>
      </w:r>
      <w:r w:rsidR="00632B9E" w:rsidRPr="00632B9E">
        <w:rPr>
          <w:rFonts w:ascii="Verdana" w:hAnsi="Verdana"/>
          <w:sz w:val="22"/>
          <w:szCs w:val="22"/>
        </w:rPr>
        <w:t>80078750587201900563</w:t>
      </w:r>
    </w:p>
    <w:p w:rsidR="00B8168D" w:rsidRPr="00065387" w:rsidRDefault="00B8168D" w:rsidP="002769FA">
      <w:pPr>
        <w:pStyle w:val="Paragrafoelenco"/>
        <w:numPr>
          <w:ilvl w:val="0"/>
          <w:numId w:val="1"/>
        </w:numPr>
        <w:ind w:left="714" w:hanging="357"/>
        <w:contextualSpacing w:val="0"/>
        <w:rPr>
          <w:rFonts w:ascii="Verdana" w:hAnsi="Verdana"/>
          <w:sz w:val="22"/>
          <w:szCs w:val="22"/>
        </w:rPr>
      </w:pPr>
      <w:r w:rsidRPr="00065387">
        <w:rPr>
          <w:rFonts w:ascii="Verdana" w:hAnsi="Verdana"/>
          <w:b/>
          <w:sz w:val="22"/>
          <w:szCs w:val="22"/>
        </w:rPr>
        <w:t>Proposta di gara</w:t>
      </w:r>
      <w:r w:rsidRPr="00065387">
        <w:rPr>
          <w:rFonts w:ascii="Verdana" w:hAnsi="Verdana"/>
          <w:sz w:val="22"/>
          <w:szCs w:val="22"/>
        </w:rPr>
        <w:t xml:space="preserve"> n. 8580-2019-G00</w:t>
      </w:r>
      <w:r w:rsidR="00632B9E">
        <w:rPr>
          <w:rFonts w:ascii="Verdana" w:hAnsi="Verdana"/>
          <w:sz w:val="22"/>
          <w:szCs w:val="22"/>
        </w:rPr>
        <w:t>12</w:t>
      </w:r>
    </w:p>
    <w:p w:rsidR="00EC05E4" w:rsidRPr="00065387" w:rsidRDefault="00EC05E4" w:rsidP="00EC05E4">
      <w:pPr>
        <w:pStyle w:val="Paragrafoelenco"/>
        <w:rPr>
          <w:rFonts w:ascii="Verdana" w:hAnsi="Verdana"/>
          <w:sz w:val="22"/>
          <w:szCs w:val="22"/>
        </w:rPr>
      </w:pPr>
    </w:p>
    <w:p w:rsidR="00CD36F8" w:rsidRPr="00065387" w:rsidRDefault="00C40201" w:rsidP="00B24122">
      <w:pPr>
        <w:pStyle w:val="Paragrafoelenco"/>
        <w:numPr>
          <w:ilvl w:val="0"/>
          <w:numId w:val="1"/>
        </w:numPr>
        <w:rPr>
          <w:rFonts w:ascii="Verdana" w:hAnsi="Verdana"/>
          <w:sz w:val="22"/>
          <w:szCs w:val="22"/>
        </w:rPr>
      </w:pPr>
      <w:r w:rsidRPr="00065387">
        <w:rPr>
          <w:rFonts w:ascii="Verdana" w:hAnsi="Verdana"/>
          <w:b/>
          <w:sz w:val="22"/>
          <w:szCs w:val="22"/>
        </w:rPr>
        <w:t>Importo complessivo</w:t>
      </w:r>
      <w:r w:rsidR="00A224C8" w:rsidRPr="00065387">
        <w:rPr>
          <w:rFonts w:ascii="Verdana" w:hAnsi="Verdana"/>
          <w:sz w:val="22"/>
          <w:szCs w:val="22"/>
        </w:rPr>
        <w:t xml:space="preserve"> (IVA esclusa)</w:t>
      </w:r>
      <w:r w:rsidR="00806935" w:rsidRPr="00065387">
        <w:rPr>
          <w:rFonts w:ascii="Verdana" w:hAnsi="Verdana"/>
          <w:sz w:val="22"/>
          <w:szCs w:val="22"/>
        </w:rPr>
        <w:t xml:space="preserve">   </w:t>
      </w:r>
      <w:sdt>
        <w:sdtPr>
          <w:rPr>
            <w:rFonts w:ascii="Verdana" w:hAnsi="Verdana"/>
            <w:sz w:val="22"/>
            <w:szCs w:val="22"/>
          </w:rPr>
          <w:alias w:val="Da compilare con valore di indizione / aggiudicazione"/>
          <w:tag w:val="Da compilare con valore di indizione / aggiudicazione"/>
          <w:id w:val="2024749919"/>
          <w:placeholder>
            <w:docPart w:val="9A4C962C7A6A41BE9402738990C89E2B"/>
          </w:placeholder>
          <w:text/>
        </w:sdtPr>
        <w:sdtEndPr/>
        <w:sdtContent>
          <w:r w:rsidR="00E84C3C" w:rsidRPr="00065387">
            <w:rPr>
              <w:rFonts w:ascii="Verdana" w:hAnsi="Verdana"/>
              <w:sz w:val="22"/>
              <w:szCs w:val="22"/>
            </w:rPr>
            <w:t>2.</w:t>
          </w:r>
          <w:r w:rsidR="00632B9E">
            <w:rPr>
              <w:rFonts w:ascii="Verdana" w:hAnsi="Verdana"/>
              <w:sz w:val="22"/>
              <w:szCs w:val="22"/>
            </w:rPr>
            <w:t>459</w:t>
          </w:r>
          <w:r w:rsidR="00E84C3C" w:rsidRPr="00065387">
            <w:rPr>
              <w:rFonts w:ascii="Verdana" w:hAnsi="Verdana"/>
              <w:sz w:val="22"/>
              <w:szCs w:val="22"/>
            </w:rPr>
            <w:t>,0</w:t>
          </w:r>
          <w:r w:rsidR="00632B9E">
            <w:rPr>
              <w:rFonts w:ascii="Verdana" w:hAnsi="Verdana"/>
              <w:sz w:val="22"/>
              <w:szCs w:val="22"/>
            </w:rPr>
            <w:t>2</w:t>
          </w:r>
        </w:sdtContent>
      </w:sdt>
    </w:p>
    <w:p w:rsidR="00CD36F8" w:rsidRPr="00065387" w:rsidRDefault="00CD36F8" w:rsidP="00CD36F8">
      <w:pPr>
        <w:pStyle w:val="Paragrafoelenco"/>
        <w:rPr>
          <w:rFonts w:ascii="Verdana" w:hAnsi="Verdana"/>
          <w:sz w:val="22"/>
          <w:szCs w:val="22"/>
        </w:rPr>
      </w:pPr>
    </w:p>
    <w:p w:rsidR="00A224C8" w:rsidRPr="00065387" w:rsidRDefault="00CD36F8" w:rsidP="00CD36F8">
      <w:pPr>
        <w:pStyle w:val="Paragrafoelenco"/>
        <w:numPr>
          <w:ilvl w:val="0"/>
          <w:numId w:val="1"/>
        </w:numPr>
        <w:rPr>
          <w:rFonts w:ascii="Verdana" w:hAnsi="Verdana"/>
          <w:sz w:val="22"/>
          <w:szCs w:val="22"/>
        </w:rPr>
      </w:pPr>
      <w:r w:rsidRPr="00065387">
        <w:rPr>
          <w:rFonts w:ascii="Verdana" w:hAnsi="Verdana"/>
          <w:b/>
          <w:sz w:val="22"/>
          <w:szCs w:val="22"/>
        </w:rPr>
        <w:t>Importo complessivo</w:t>
      </w:r>
      <w:r w:rsidRPr="00065387">
        <w:rPr>
          <w:rFonts w:ascii="Verdana" w:hAnsi="Verdana"/>
          <w:sz w:val="22"/>
          <w:szCs w:val="22"/>
        </w:rPr>
        <w:t xml:space="preserve"> (IVA inclusa)   </w:t>
      </w:r>
      <w:sdt>
        <w:sdtPr>
          <w:rPr>
            <w:rFonts w:ascii="Verdana" w:hAnsi="Verdana"/>
            <w:sz w:val="22"/>
            <w:szCs w:val="22"/>
          </w:rPr>
          <w:alias w:val="Da compilare con valore di indizione / aggiudicazione"/>
          <w:tag w:val="Da compilare con valore di indizione / aggiudicazione"/>
          <w:id w:val="506641759"/>
          <w:placeholder>
            <w:docPart w:val="EC0B261BF894406D85E3B6D267409D4C"/>
          </w:placeholder>
          <w:text/>
        </w:sdtPr>
        <w:sdtEndPr/>
        <w:sdtContent>
          <w:r w:rsidR="00632B9E">
            <w:rPr>
              <w:rFonts w:ascii="Verdana" w:hAnsi="Verdana"/>
              <w:sz w:val="22"/>
              <w:szCs w:val="22"/>
            </w:rPr>
            <w:t>3</w:t>
          </w:r>
          <w:r w:rsidR="0085291B" w:rsidRPr="00065387">
            <w:rPr>
              <w:rFonts w:ascii="Verdana" w:hAnsi="Verdana"/>
              <w:sz w:val="22"/>
              <w:szCs w:val="22"/>
            </w:rPr>
            <w:t>.</w:t>
          </w:r>
          <w:r w:rsidR="00632B9E">
            <w:rPr>
              <w:rFonts w:ascii="Verdana" w:hAnsi="Verdana"/>
              <w:sz w:val="22"/>
              <w:szCs w:val="22"/>
            </w:rPr>
            <w:t>000</w:t>
          </w:r>
          <w:r w:rsidR="0085291B" w:rsidRPr="00065387">
            <w:rPr>
              <w:rFonts w:ascii="Verdana" w:hAnsi="Verdana"/>
              <w:sz w:val="22"/>
              <w:szCs w:val="22"/>
            </w:rPr>
            <w:t>,</w:t>
          </w:r>
          <w:r w:rsidR="004C5063" w:rsidRPr="00065387">
            <w:rPr>
              <w:rFonts w:ascii="Verdana" w:hAnsi="Verdana"/>
              <w:sz w:val="22"/>
              <w:szCs w:val="22"/>
            </w:rPr>
            <w:t>00</w:t>
          </w:r>
        </w:sdtContent>
      </w:sdt>
    </w:p>
    <w:p w:rsidR="00A224C8" w:rsidRPr="00065387" w:rsidRDefault="00A224C8">
      <w:pPr>
        <w:rPr>
          <w:rFonts w:ascii="Verdana" w:hAnsi="Verdana"/>
          <w:sz w:val="22"/>
          <w:szCs w:val="22"/>
        </w:rPr>
      </w:pPr>
    </w:p>
    <w:p w:rsidR="00A224C8" w:rsidRPr="00065387" w:rsidRDefault="00806935" w:rsidP="00B24122">
      <w:pPr>
        <w:pStyle w:val="Paragrafoelenco"/>
        <w:numPr>
          <w:ilvl w:val="0"/>
          <w:numId w:val="1"/>
        </w:numPr>
        <w:rPr>
          <w:rFonts w:ascii="Verdana" w:hAnsi="Verdana"/>
          <w:sz w:val="22"/>
          <w:szCs w:val="22"/>
        </w:rPr>
      </w:pPr>
      <w:r w:rsidRPr="00065387">
        <w:rPr>
          <w:rFonts w:ascii="Verdana" w:hAnsi="Verdana"/>
          <w:b/>
          <w:sz w:val="22"/>
          <w:szCs w:val="22"/>
        </w:rPr>
        <w:t>RUP</w:t>
      </w:r>
      <w:r w:rsidRPr="00065387">
        <w:rPr>
          <w:rFonts w:ascii="Verdana" w:hAnsi="Verdana"/>
          <w:sz w:val="22"/>
          <w:szCs w:val="22"/>
        </w:rPr>
        <w:t xml:space="preserve">   </w:t>
      </w:r>
      <w:sdt>
        <w:sdtPr>
          <w:rPr>
            <w:rFonts w:ascii="Verdana" w:hAnsi="Verdana"/>
            <w:sz w:val="22"/>
            <w:szCs w:val="22"/>
          </w:rPr>
          <w:alias w:val="Inserire nome e cognome RUP"/>
          <w:tag w:val="Inserire nome e cognome RUP"/>
          <w:id w:val="-1724898443"/>
          <w:lock w:val="sdtLocked"/>
          <w:placeholder>
            <w:docPart w:val="EB29B18E93744750923C828B22EEEB12"/>
          </w:placeholder>
          <w:text/>
        </w:sdtPr>
        <w:sdtEndPr/>
        <w:sdtContent>
          <w:r w:rsidR="0085291B" w:rsidRPr="00065387">
            <w:rPr>
              <w:rFonts w:ascii="Verdana" w:hAnsi="Verdana"/>
              <w:sz w:val="22"/>
              <w:szCs w:val="22"/>
            </w:rPr>
            <w:t>dott.ssa Marina Magnetto</w:t>
          </w:r>
        </w:sdtContent>
      </w:sdt>
    </w:p>
    <w:p w:rsidR="00A224C8" w:rsidRPr="00065387" w:rsidRDefault="00A224C8">
      <w:pPr>
        <w:rPr>
          <w:rFonts w:ascii="Verdana" w:hAnsi="Verdana"/>
          <w:sz w:val="22"/>
          <w:szCs w:val="22"/>
        </w:rPr>
      </w:pPr>
    </w:p>
    <w:p w:rsidR="00A224C8" w:rsidRPr="00065387" w:rsidRDefault="00806935" w:rsidP="00B24122">
      <w:pPr>
        <w:pStyle w:val="Paragrafoelenco"/>
        <w:numPr>
          <w:ilvl w:val="0"/>
          <w:numId w:val="1"/>
        </w:numPr>
        <w:rPr>
          <w:rFonts w:ascii="Verdana" w:hAnsi="Verdana"/>
          <w:sz w:val="22"/>
          <w:szCs w:val="22"/>
        </w:rPr>
      </w:pPr>
      <w:r w:rsidRPr="00065387">
        <w:rPr>
          <w:rFonts w:ascii="Verdana" w:hAnsi="Verdana"/>
          <w:b/>
          <w:sz w:val="22"/>
          <w:szCs w:val="22"/>
        </w:rPr>
        <w:t>Fornitore Aggiudicatario</w:t>
      </w:r>
      <w:r w:rsidRPr="00065387">
        <w:rPr>
          <w:rFonts w:ascii="Verdana" w:hAnsi="Verdana"/>
          <w:sz w:val="22"/>
          <w:szCs w:val="22"/>
        </w:rPr>
        <w:t xml:space="preserve">   </w:t>
      </w:r>
      <w:sdt>
        <w:sdtPr>
          <w:rPr>
            <w:rFonts w:ascii="Verdana" w:hAnsi="Verdana"/>
            <w:sz w:val="22"/>
            <w:szCs w:val="22"/>
          </w:rPr>
          <w:alias w:val="Inserire ragione sociale del fornitore"/>
          <w:tag w:val="Inserire ragione sociale del fornitore"/>
          <w:id w:val="-1773316219"/>
          <w:lock w:val="sdtLocked"/>
          <w:placeholder>
            <w:docPart w:val="9202FA49E5574A60AB5BAA4AF546C08B"/>
          </w:placeholder>
          <w:text/>
        </w:sdtPr>
        <w:sdtEndPr/>
        <w:sdtContent>
          <w:r w:rsidR="004C5063" w:rsidRPr="00065387">
            <w:rPr>
              <w:rFonts w:ascii="Verdana" w:hAnsi="Verdana"/>
              <w:sz w:val="22"/>
              <w:szCs w:val="22"/>
            </w:rPr>
            <w:t xml:space="preserve">NONCELLO TENDE di </w:t>
          </w:r>
          <w:proofErr w:type="spellStart"/>
          <w:r w:rsidR="004C5063" w:rsidRPr="00065387">
            <w:rPr>
              <w:rFonts w:ascii="Verdana" w:hAnsi="Verdana"/>
              <w:sz w:val="22"/>
              <w:szCs w:val="22"/>
            </w:rPr>
            <w:t>Falomo</w:t>
          </w:r>
          <w:proofErr w:type="spellEnd"/>
          <w:r w:rsidR="004C5063" w:rsidRPr="00065387">
            <w:rPr>
              <w:rFonts w:ascii="Verdana" w:hAnsi="Verdana"/>
              <w:sz w:val="22"/>
              <w:szCs w:val="22"/>
            </w:rPr>
            <w:t xml:space="preserve"> Italo e C. S.n.c.</w:t>
          </w:r>
          <w:r w:rsidR="0085291B" w:rsidRPr="00065387">
            <w:rPr>
              <w:rFonts w:ascii="Verdana" w:hAnsi="Verdana"/>
              <w:sz w:val="22"/>
              <w:szCs w:val="22"/>
            </w:rPr>
            <w:t xml:space="preserve"> </w:t>
          </w:r>
        </w:sdtContent>
      </w:sdt>
    </w:p>
    <w:p w:rsidR="00B24122" w:rsidRPr="00065387" w:rsidRDefault="00B24122">
      <w:pPr>
        <w:rPr>
          <w:rFonts w:ascii="Verdana" w:hAnsi="Verdana"/>
          <w:sz w:val="22"/>
          <w:szCs w:val="22"/>
        </w:rPr>
      </w:pPr>
    </w:p>
    <w:p w:rsidR="00880597" w:rsidRPr="00065387" w:rsidRDefault="00880597">
      <w:pPr>
        <w:spacing w:after="160" w:line="259" w:lineRule="auto"/>
        <w:rPr>
          <w:rFonts w:ascii="Verdana" w:hAnsi="Verdana"/>
          <w:sz w:val="22"/>
          <w:szCs w:val="22"/>
        </w:rPr>
      </w:pPr>
      <w:r w:rsidRPr="00065387">
        <w:rPr>
          <w:rFonts w:ascii="Verdana" w:hAnsi="Verdana"/>
          <w:sz w:val="22"/>
          <w:szCs w:val="22"/>
        </w:rPr>
        <w:br w:type="page"/>
      </w:r>
    </w:p>
    <w:p w:rsidR="0085291B" w:rsidRPr="00065387" w:rsidRDefault="007300D7" w:rsidP="0085291B">
      <w:pPr>
        <w:rPr>
          <w:rFonts w:ascii="Verdana" w:hAnsi="Verdana"/>
          <w:b/>
          <w:sz w:val="22"/>
          <w:szCs w:val="22"/>
        </w:rPr>
      </w:pPr>
      <w:r w:rsidRPr="00065387">
        <w:rPr>
          <w:rFonts w:ascii="Verdana" w:hAnsi="Verdana"/>
          <w:b/>
          <w:sz w:val="22"/>
          <w:szCs w:val="22"/>
        </w:rPr>
        <w:lastRenderedPageBreak/>
        <w:t>I</w:t>
      </w:r>
      <w:r>
        <w:rPr>
          <w:rFonts w:ascii="Verdana" w:hAnsi="Verdana"/>
          <w:b/>
          <w:sz w:val="22"/>
          <w:szCs w:val="22"/>
        </w:rPr>
        <w:t>.</w:t>
      </w:r>
      <w:r w:rsidR="0085291B" w:rsidRPr="00065387">
        <w:rPr>
          <w:rFonts w:ascii="Verdana" w:hAnsi="Verdana"/>
          <w:b/>
          <w:sz w:val="22"/>
          <w:szCs w:val="22"/>
        </w:rPr>
        <w:t xml:space="preserve">N.P.S.                                                                </w:t>
      </w:r>
    </w:p>
    <w:p w:rsidR="0085291B" w:rsidRPr="00065387" w:rsidRDefault="0085291B" w:rsidP="0085291B">
      <w:pPr>
        <w:jc w:val="both"/>
        <w:rPr>
          <w:rFonts w:ascii="Verdana" w:hAnsi="Verdana"/>
          <w:sz w:val="22"/>
          <w:szCs w:val="22"/>
        </w:rPr>
      </w:pPr>
      <w:r w:rsidRPr="00065387">
        <w:rPr>
          <w:rFonts w:ascii="Verdana" w:hAnsi="Verdana"/>
          <w:b/>
          <w:sz w:val="22"/>
          <w:szCs w:val="22"/>
        </w:rPr>
        <w:t>DIREZIONE REGIONALE FRIULI VENEZIA GIULIA</w:t>
      </w:r>
      <w:r w:rsidRPr="00065387">
        <w:rPr>
          <w:rFonts w:ascii="Verdana" w:hAnsi="Verdana"/>
          <w:sz w:val="22"/>
          <w:szCs w:val="22"/>
        </w:rPr>
        <w:t xml:space="preserve"> </w:t>
      </w:r>
    </w:p>
    <w:p w:rsidR="0085291B" w:rsidRPr="00065387" w:rsidRDefault="0085291B" w:rsidP="0085291B">
      <w:pPr>
        <w:jc w:val="both"/>
        <w:rPr>
          <w:rFonts w:ascii="Verdana" w:hAnsi="Verdana"/>
          <w:sz w:val="22"/>
          <w:szCs w:val="22"/>
          <w:u w:val="single"/>
        </w:rPr>
      </w:pPr>
    </w:p>
    <w:p w:rsidR="0085291B" w:rsidRPr="00065387" w:rsidRDefault="0085291B" w:rsidP="0085291B">
      <w:pPr>
        <w:tabs>
          <w:tab w:val="left" w:pos="1560"/>
          <w:tab w:val="left" w:pos="1701"/>
        </w:tabs>
        <w:rPr>
          <w:rFonts w:ascii="Verdana" w:hAnsi="Verdana"/>
          <w:b/>
          <w:sz w:val="22"/>
          <w:szCs w:val="22"/>
        </w:rPr>
      </w:pPr>
    </w:p>
    <w:p w:rsidR="0085291B" w:rsidRPr="00065387" w:rsidRDefault="00E762E0" w:rsidP="00E762E0">
      <w:pPr>
        <w:tabs>
          <w:tab w:val="left" w:pos="1560"/>
          <w:tab w:val="left" w:pos="1701"/>
        </w:tabs>
        <w:jc w:val="center"/>
        <w:rPr>
          <w:rFonts w:ascii="Verdana" w:hAnsi="Verdana"/>
          <w:b/>
          <w:sz w:val="22"/>
          <w:szCs w:val="22"/>
        </w:rPr>
      </w:pPr>
      <w:r w:rsidRPr="00065387">
        <w:rPr>
          <w:rFonts w:ascii="Verdana" w:hAnsi="Verdana"/>
          <w:b/>
          <w:sz w:val="22"/>
          <w:szCs w:val="22"/>
        </w:rPr>
        <w:t xml:space="preserve">DETERMINAZIONE N. </w:t>
      </w:r>
      <w:r w:rsidR="005956CF">
        <w:rPr>
          <w:rFonts w:ascii="Verdana" w:hAnsi="Verdana"/>
          <w:b/>
          <w:sz w:val="22"/>
          <w:szCs w:val="22"/>
        </w:rPr>
        <w:t xml:space="preserve">162 </w:t>
      </w:r>
      <w:r w:rsidRPr="00065387">
        <w:rPr>
          <w:rFonts w:ascii="Verdana" w:hAnsi="Verdana"/>
          <w:b/>
          <w:sz w:val="22"/>
          <w:szCs w:val="22"/>
        </w:rPr>
        <w:t>DEL</w:t>
      </w:r>
      <w:r w:rsidR="005956CF">
        <w:rPr>
          <w:rFonts w:ascii="Verdana" w:hAnsi="Verdana"/>
          <w:b/>
          <w:sz w:val="22"/>
          <w:szCs w:val="22"/>
        </w:rPr>
        <w:t xml:space="preserve"> 04</w:t>
      </w:r>
      <w:r w:rsidR="00450124">
        <w:rPr>
          <w:rFonts w:ascii="Verdana" w:hAnsi="Verdana"/>
          <w:b/>
          <w:sz w:val="22"/>
          <w:szCs w:val="22"/>
        </w:rPr>
        <w:t>/</w:t>
      </w:r>
      <w:r w:rsidRPr="00065387">
        <w:rPr>
          <w:rFonts w:ascii="Verdana" w:hAnsi="Verdana"/>
          <w:b/>
          <w:sz w:val="22"/>
          <w:szCs w:val="22"/>
        </w:rPr>
        <w:t>09/2019</w:t>
      </w:r>
    </w:p>
    <w:p w:rsidR="00E762E0" w:rsidRPr="00065387" w:rsidRDefault="00E762E0" w:rsidP="00E762E0">
      <w:pPr>
        <w:tabs>
          <w:tab w:val="left" w:pos="1560"/>
          <w:tab w:val="left" w:pos="1701"/>
        </w:tabs>
        <w:rPr>
          <w:rFonts w:ascii="Verdana" w:hAnsi="Verdana"/>
          <w:b/>
          <w:sz w:val="22"/>
          <w:szCs w:val="22"/>
        </w:rPr>
      </w:pPr>
    </w:p>
    <w:p w:rsidR="0085291B" w:rsidRPr="00065387" w:rsidRDefault="0085291B" w:rsidP="0085291B">
      <w:pPr>
        <w:ind w:left="1134" w:hanging="1134"/>
        <w:jc w:val="both"/>
        <w:rPr>
          <w:rFonts w:ascii="Verdana" w:hAnsi="Verdana"/>
          <w:b/>
          <w:sz w:val="22"/>
          <w:szCs w:val="22"/>
        </w:rPr>
      </w:pPr>
    </w:p>
    <w:p w:rsidR="0085291B" w:rsidRPr="00065387" w:rsidRDefault="00ED68A3" w:rsidP="00886834">
      <w:pPr>
        <w:tabs>
          <w:tab w:val="left" w:pos="1843"/>
        </w:tabs>
        <w:ind w:left="1701" w:hanging="1701"/>
        <w:jc w:val="both"/>
        <w:rPr>
          <w:rFonts w:ascii="Verdana" w:hAnsi="Verdana"/>
          <w:sz w:val="22"/>
          <w:szCs w:val="22"/>
        </w:rPr>
      </w:pPr>
      <w:r>
        <w:rPr>
          <w:rFonts w:ascii="Verdana" w:hAnsi="Verdana"/>
          <w:b/>
          <w:sz w:val="22"/>
          <w:szCs w:val="22"/>
        </w:rPr>
        <w:t xml:space="preserve">       </w:t>
      </w:r>
      <w:r w:rsidR="0085291B" w:rsidRPr="00065387">
        <w:rPr>
          <w:rFonts w:ascii="Verdana" w:hAnsi="Verdana"/>
          <w:b/>
          <w:sz w:val="22"/>
          <w:szCs w:val="22"/>
        </w:rPr>
        <w:t xml:space="preserve">Oggetto: </w:t>
      </w:r>
      <w:r w:rsidR="0089294B" w:rsidRPr="00065387">
        <w:rPr>
          <w:rFonts w:ascii="Verdana" w:hAnsi="Verdana"/>
          <w:b/>
          <w:sz w:val="22"/>
          <w:szCs w:val="22"/>
        </w:rPr>
        <w:tab/>
      </w:r>
      <w:r w:rsidR="0089294B" w:rsidRPr="00065387">
        <w:rPr>
          <w:rFonts w:ascii="Verdana" w:hAnsi="Verdana"/>
          <w:sz w:val="22"/>
          <w:szCs w:val="22"/>
        </w:rPr>
        <w:t xml:space="preserve">Fornitura e posa in opera di tende </w:t>
      </w:r>
      <w:r w:rsidR="001D2D1E">
        <w:rPr>
          <w:rFonts w:ascii="Verdana" w:hAnsi="Verdana"/>
          <w:sz w:val="22"/>
          <w:szCs w:val="22"/>
        </w:rPr>
        <w:t>alla veneziana e tende oscuranti</w:t>
      </w:r>
      <w:r w:rsidR="0089294B" w:rsidRPr="00065387">
        <w:rPr>
          <w:rFonts w:ascii="Verdana" w:hAnsi="Verdana"/>
          <w:sz w:val="22"/>
          <w:szCs w:val="22"/>
        </w:rPr>
        <w:t xml:space="preserve"> </w:t>
      </w:r>
      <w:r w:rsidR="00E762E0" w:rsidRPr="00065387">
        <w:rPr>
          <w:rFonts w:ascii="Verdana" w:hAnsi="Verdana"/>
          <w:sz w:val="22"/>
          <w:szCs w:val="22"/>
        </w:rPr>
        <w:t>per l’Aula Formazione</w:t>
      </w:r>
      <w:r w:rsidR="0089294B" w:rsidRPr="00065387">
        <w:rPr>
          <w:rFonts w:ascii="Verdana" w:hAnsi="Verdana"/>
          <w:sz w:val="22"/>
          <w:szCs w:val="22"/>
        </w:rPr>
        <w:t xml:space="preserve"> del </w:t>
      </w:r>
      <w:r w:rsidR="00E762E0" w:rsidRPr="00065387">
        <w:rPr>
          <w:rFonts w:ascii="Verdana" w:hAnsi="Verdana"/>
          <w:sz w:val="22"/>
          <w:szCs w:val="22"/>
        </w:rPr>
        <w:t>5</w:t>
      </w:r>
      <w:r w:rsidR="0089294B" w:rsidRPr="00065387">
        <w:rPr>
          <w:rFonts w:ascii="Verdana" w:hAnsi="Verdana"/>
          <w:sz w:val="22"/>
          <w:szCs w:val="22"/>
        </w:rPr>
        <w:t>° piano della Direzione Regionale del Friuli Venezia Giulia, via Battisti 10/d Trieste</w:t>
      </w:r>
      <w:r w:rsidR="0085291B" w:rsidRPr="00065387">
        <w:rPr>
          <w:rFonts w:ascii="Verdana" w:hAnsi="Verdana"/>
          <w:sz w:val="22"/>
          <w:szCs w:val="22"/>
        </w:rPr>
        <w:t xml:space="preserve">, mediante </w:t>
      </w:r>
      <w:r w:rsidR="001C62BF" w:rsidRPr="00065387">
        <w:rPr>
          <w:rFonts w:ascii="Verdana" w:hAnsi="Verdana"/>
          <w:sz w:val="22"/>
          <w:szCs w:val="22"/>
        </w:rPr>
        <w:t>T</w:t>
      </w:r>
      <w:r w:rsidR="0085291B" w:rsidRPr="00065387">
        <w:rPr>
          <w:rFonts w:ascii="Verdana" w:hAnsi="Verdana"/>
          <w:sz w:val="22"/>
          <w:szCs w:val="22"/>
        </w:rPr>
        <w:t xml:space="preserve">rattativa </w:t>
      </w:r>
      <w:r w:rsidR="001D2D1E">
        <w:rPr>
          <w:rFonts w:ascii="Verdana" w:hAnsi="Verdana"/>
          <w:sz w:val="22"/>
          <w:szCs w:val="22"/>
        </w:rPr>
        <w:t>D</w:t>
      </w:r>
      <w:r w:rsidR="0085291B" w:rsidRPr="00065387">
        <w:rPr>
          <w:rFonts w:ascii="Verdana" w:hAnsi="Verdana"/>
          <w:sz w:val="22"/>
          <w:szCs w:val="22"/>
        </w:rPr>
        <w:t xml:space="preserve">iretta </w:t>
      </w:r>
      <w:r w:rsidR="00B9169D" w:rsidRPr="00065387">
        <w:rPr>
          <w:rFonts w:ascii="Verdana" w:hAnsi="Verdana"/>
          <w:sz w:val="22"/>
          <w:szCs w:val="22"/>
        </w:rPr>
        <w:t>su</w:t>
      </w:r>
      <w:r w:rsidR="001D2D1E">
        <w:rPr>
          <w:rFonts w:ascii="Verdana" w:hAnsi="Verdana"/>
          <w:sz w:val="22"/>
          <w:szCs w:val="22"/>
        </w:rPr>
        <w:t>l</w:t>
      </w:r>
      <w:r w:rsidR="00B9169D" w:rsidRPr="00065387">
        <w:rPr>
          <w:rFonts w:ascii="Verdana" w:hAnsi="Verdana"/>
          <w:sz w:val="22"/>
          <w:szCs w:val="22"/>
        </w:rPr>
        <w:t xml:space="preserve"> </w:t>
      </w:r>
      <w:r w:rsidR="0085291B" w:rsidRPr="00065387">
        <w:rPr>
          <w:rFonts w:ascii="Verdana" w:hAnsi="Verdana"/>
          <w:sz w:val="22"/>
          <w:szCs w:val="22"/>
        </w:rPr>
        <w:t xml:space="preserve">MEPA, ai sensi dell’art. 36 comma 2, lettera a), del </w:t>
      </w:r>
      <w:proofErr w:type="spellStart"/>
      <w:proofErr w:type="gramStart"/>
      <w:r w:rsidR="0085291B" w:rsidRPr="00065387">
        <w:rPr>
          <w:rFonts w:ascii="Verdana" w:hAnsi="Verdana"/>
          <w:sz w:val="22"/>
          <w:szCs w:val="22"/>
        </w:rPr>
        <w:t>D.Lgs</w:t>
      </w:r>
      <w:proofErr w:type="gramEnd"/>
      <w:r w:rsidR="0035655B" w:rsidRPr="00065387">
        <w:rPr>
          <w:rFonts w:ascii="Verdana" w:hAnsi="Verdana"/>
          <w:sz w:val="22"/>
          <w:szCs w:val="22"/>
        </w:rPr>
        <w:t>.</w:t>
      </w:r>
      <w:proofErr w:type="spellEnd"/>
      <w:r w:rsidR="0085291B" w:rsidRPr="00065387">
        <w:rPr>
          <w:rFonts w:ascii="Verdana" w:hAnsi="Verdana"/>
          <w:sz w:val="22"/>
          <w:szCs w:val="22"/>
        </w:rPr>
        <w:t xml:space="preserve"> n. 50/2016 e ss. mm. ii. Capitolo </w:t>
      </w:r>
      <w:r w:rsidR="0089294B" w:rsidRPr="00065387">
        <w:rPr>
          <w:rFonts w:ascii="Verdana" w:hAnsi="Verdana"/>
          <w:spacing w:val="2"/>
          <w:sz w:val="22"/>
          <w:szCs w:val="22"/>
        </w:rPr>
        <w:t>5U2112003</w:t>
      </w:r>
      <w:r w:rsidR="00A150E7">
        <w:rPr>
          <w:rFonts w:ascii="Verdana" w:hAnsi="Verdana"/>
          <w:spacing w:val="2"/>
          <w:sz w:val="22"/>
          <w:szCs w:val="22"/>
        </w:rPr>
        <w:t>-</w:t>
      </w:r>
      <w:r w:rsidR="0089294B" w:rsidRPr="00065387">
        <w:rPr>
          <w:rFonts w:ascii="Verdana" w:hAnsi="Verdana"/>
          <w:spacing w:val="2"/>
          <w:sz w:val="22"/>
          <w:szCs w:val="22"/>
        </w:rPr>
        <w:t xml:space="preserve">03 </w:t>
      </w:r>
      <w:r w:rsidR="0085291B" w:rsidRPr="00065387">
        <w:rPr>
          <w:rFonts w:ascii="Verdana" w:hAnsi="Verdana"/>
          <w:sz w:val="22"/>
          <w:szCs w:val="22"/>
        </w:rPr>
        <w:t>(Acquis</w:t>
      </w:r>
      <w:r w:rsidR="00DE2C6F" w:rsidRPr="00065387">
        <w:rPr>
          <w:rFonts w:ascii="Verdana" w:hAnsi="Verdana"/>
          <w:sz w:val="22"/>
          <w:szCs w:val="22"/>
        </w:rPr>
        <w:t xml:space="preserve">to </w:t>
      </w:r>
      <w:r w:rsidR="0089294B" w:rsidRPr="00065387">
        <w:rPr>
          <w:rFonts w:ascii="Verdana" w:hAnsi="Verdana"/>
          <w:sz w:val="22"/>
          <w:szCs w:val="22"/>
        </w:rPr>
        <w:t>arredi</w:t>
      </w:r>
      <w:r w:rsidR="00DE2C6F" w:rsidRPr="00065387">
        <w:rPr>
          <w:rFonts w:ascii="Verdana" w:hAnsi="Verdana"/>
          <w:sz w:val="22"/>
          <w:szCs w:val="22"/>
        </w:rPr>
        <w:t xml:space="preserve">) </w:t>
      </w:r>
      <w:r w:rsidR="001D2D1E">
        <w:rPr>
          <w:rFonts w:ascii="Verdana" w:hAnsi="Verdana"/>
          <w:sz w:val="22"/>
          <w:szCs w:val="22"/>
        </w:rPr>
        <w:t>–</w:t>
      </w:r>
      <w:r w:rsidR="00DE2C6F" w:rsidRPr="00065387">
        <w:rPr>
          <w:rFonts w:ascii="Verdana" w:hAnsi="Verdana"/>
          <w:sz w:val="22"/>
          <w:szCs w:val="22"/>
        </w:rPr>
        <w:t xml:space="preserve"> </w:t>
      </w:r>
      <w:r w:rsidR="001D2D1E">
        <w:rPr>
          <w:rFonts w:ascii="Verdana" w:hAnsi="Verdana"/>
          <w:sz w:val="22"/>
          <w:szCs w:val="22"/>
        </w:rPr>
        <w:t>Esercizio finanziario</w:t>
      </w:r>
      <w:r w:rsidR="00DE2C6F" w:rsidRPr="00065387">
        <w:rPr>
          <w:rFonts w:ascii="Verdana" w:hAnsi="Verdana"/>
          <w:sz w:val="22"/>
          <w:szCs w:val="22"/>
        </w:rPr>
        <w:t xml:space="preserve"> 2019 – CIG </w:t>
      </w:r>
      <w:r w:rsidR="00847399">
        <w:rPr>
          <w:rFonts w:ascii="Verdana" w:hAnsi="Verdana"/>
          <w:sz w:val="22"/>
          <w:szCs w:val="22"/>
        </w:rPr>
        <w:t>ZE029A0CFC</w:t>
      </w:r>
    </w:p>
    <w:p w:rsidR="0085291B" w:rsidRPr="00A83EB0" w:rsidRDefault="0085291B" w:rsidP="0085291B">
      <w:pPr>
        <w:tabs>
          <w:tab w:val="left" w:pos="1843"/>
        </w:tabs>
        <w:ind w:left="1701"/>
        <w:jc w:val="both"/>
        <w:rPr>
          <w:rFonts w:ascii="Verdana" w:hAnsi="Verdana"/>
          <w:b/>
        </w:rPr>
      </w:pPr>
    </w:p>
    <w:p w:rsidR="0085291B" w:rsidRPr="00A83EB0" w:rsidRDefault="0089294B" w:rsidP="0089294B">
      <w:pPr>
        <w:tabs>
          <w:tab w:val="left" w:pos="1843"/>
        </w:tabs>
        <w:ind w:left="1701"/>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r w:rsidR="0085291B" w:rsidRPr="00A83EB0">
        <w:rPr>
          <w:rFonts w:ascii="Verdana" w:hAnsi="Verdana"/>
          <w:b/>
        </w:rPr>
        <w:t>IL DIRETTORE REGIONALE</w:t>
      </w:r>
      <w:r w:rsidR="00DE2C6F">
        <w:rPr>
          <w:rFonts w:ascii="Verdana" w:hAnsi="Verdana"/>
          <w:b/>
        </w:rPr>
        <w:t xml:space="preserve"> </w:t>
      </w:r>
    </w:p>
    <w:p w:rsidR="00065387" w:rsidRPr="00610697" w:rsidRDefault="00065387" w:rsidP="00065387">
      <w:pPr>
        <w:spacing w:before="60" w:after="60"/>
        <w:ind w:left="1701" w:hanging="1701"/>
        <w:jc w:val="both"/>
        <w:rPr>
          <w:rFonts w:ascii="Verdana" w:eastAsia="Calibri" w:hAnsi="Verdana" w:cs="Arial"/>
          <w:sz w:val="22"/>
          <w:szCs w:val="22"/>
          <w:lang w:eastAsia="en-US"/>
        </w:rPr>
      </w:pPr>
      <w:r w:rsidRPr="00610697">
        <w:rPr>
          <w:rFonts w:ascii="Verdana" w:eastAsia="Calibri" w:hAnsi="Verdana" w:cs="Arial"/>
          <w:b/>
          <w:sz w:val="22"/>
          <w:szCs w:val="22"/>
          <w:lang w:eastAsia="en-US"/>
        </w:rPr>
        <w:t>VISTA</w:t>
      </w:r>
      <w:r w:rsidRPr="00610697">
        <w:rPr>
          <w:rFonts w:ascii="Verdana" w:eastAsia="Calibri" w:hAnsi="Verdana" w:cs="Arial"/>
          <w:sz w:val="22"/>
          <w:szCs w:val="22"/>
          <w:lang w:eastAsia="en-US"/>
        </w:rPr>
        <w:tab/>
        <w:t>la Legge 9 marzo 1989 n.88 in materia di Ristrutturazione dell'Istituto nazionale della previdenza sociale e dell'Istituto nazionale per l'assicurazione contro gli infortuni sul lavoro;</w:t>
      </w:r>
    </w:p>
    <w:p w:rsidR="00065387" w:rsidRPr="00610697" w:rsidRDefault="00065387" w:rsidP="00065387">
      <w:pPr>
        <w:spacing w:before="60" w:after="60"/>
        <w:ind w:left="1701" w:hanging="1701"/>
        <w:jc w:val="both"/>
        <w:rPr>
          <w:rFonts w:ascii="Verdana" w:eastAsia="Calibri" w:hAnsi="Verdana" w:cs="Arial"/>
          <w:sz w:val="22"/>
          <w:szCs w:val="22"/>
          <w:lang w:eastAsia="en-US"/>
        </w:rPr>
      </w:pPr>
      <w:r w:rsidRPr="00610697">
        <w:rPr>
          <w:rFonts w:ascii="Verdana" w:eastAsia="Calibri" w:hAnsi="Verdana" w:cs="Arial"/>
          <w:b/>
          <w:sz w:val="22"/>
          <w:szCs w:val="22"/>
          <w:lang w:eastAsia="en-US"/>
        </w:rPr>
        <w:t>VISTO</w:t>
      </w:r>
      <w:r w:rsidRPr="00610697">
        <w:rPr>
          <w:rFonts w:ascii="Verdana" w:eastAsia="Calibri" w:hAnsi="Verdana" w:cs="Arial"/>
          <w:sz w:val="22"/>
          <w:szCs w:val="22"/>
          <w:lang w:eastAsia="en-US"/>
        </w:rPr>
        <w:tab/>
        <w:t>il Decreto Legislativo n. 479 del 30 giugno 1994 e s. m. i. in materia di riordino e soppressione di enti pubblici di previdenza e assistenza;</w:t>
      </w:r>
    </w:p>
    <w:p w:rsidR="00065387" w:rsidRPr="00610697" w:rsidRDefault="00065387" w:rsidP="00065387">
      <w:pPr>
        <w:spacing w:before="60" w:after="60"/>
        <w:ind w:left="1701" w:hanging="1701"/>
        <w:jc w:val="both"/>
        <w:rPr>
          <w:rFonts w:ascii="Verdana" w:eastAsia="Calibri" w:hAnsi="Verdana" w:cs="Arial"/>
          <w:sz w:val="22"/>
          <w:szCs w:val="22"/>
          <w:lang w:eastAsia="en-US"/>
        </w:rPr>
      </w:pPr>
      <w:r w:rsidRPr="00610697">
        <w:rPr>
          <w:rFonts w:ascii="Verdana" w:eastAsia="Calibri" w:hAnsi="Verdana" w:cs="Arial"/>
          <w:b/>
          <w:sz w:val="22"/>
          <w:szCs w:val="22"/>
          <w:lang w:eastAsia="en-US"/>
        </w:rPr>
        <w:t>VISTO</w:t>
      </w:r>
      <w:r w:rsidRPr="00610697">
        <w:rPr>
          <w:rFonts w:ascii="Verdana" w:eastAsia="Calibri" w:hAnsi="Verdana" w:cs="Arial"/>
          <w:sz w:val="22"/>
          <w:szCs w:val="22"/>
          <w:lang w:eastAsia="en-US"/>
        </w:rPr>
        <w:t xml:space="preserve"> </w:t>
      </w:r>
      <w:r w:rsidRPr="00610697">
        <w:rPr>
          <w:rFonts w:ascii="Verdana" w:eastAsia="Calibri" w:hAnsi="Verdana" w:cs="Arial"/>
          <w:sz w:val="22"/>
          <w:szCs w:val="22"/>
          <w:lang w:eastAsia="en-US"/>
        </w:rPr>
        <w:tab/>
        <w:t xml:space="preserve">il Decreto Legislativo n. 165 del 30 marzo 2001, recante norme generali sull’ordinamento del lavoro alle dipendenze delle Amministrazioni Pubbliche e successive modifiche e integrazioni; </w:t>
      </w:r>
    </w:p>
    <w:p w:rsidR="00065387" w:rsidRPr="00610697" w:rsidRDefault="00065387" w:rsidP="00065387">
      <w:pPr>
        <w:spacing w:before="60" w:after="60"/>
        <w:ind w:left="1701" w:hanging="1701"/>
        <w:jc w:val="both"/>
        <w:rPr>
          <w:rFonts w:ascii="Verdana" w:hAnsi="Verdana"/>
          <w:sz w:val="22"/>
          <w:szCs w:val="22"/>
        </w:rPr>
      </w:pPr>
      <w:r w:rsidRPr="00610697">
        <w:rPr>
          <w:rFonts w:ascii="Verdana" w:hAnsi="Verdana"/>
          <w:b/>
          <w:sz w:val="22"/>
          <w:szCs w:val="22"/>
        </w:rPr>
        <w:t xml:space="preserve">VISTO </w:t>
      </w:r>
      <w:r w:rsidRPr="00610697">
        <w:rPr>
          <w:rFonts w:ascii="Verdana" w:hAnsi="Verdana"/>
          <w:b/>
          <w:sz w:val="22"/>
          <w:szCs w:val="22"/>
        </w:rPr>
        <w:tab/>
      </w:r>
      <w:r w:rsidRPr="00610697">
        <w:rPr>
          <w:rFonts w:ascii="Verdana" w:hAnsi="Verdana"/>
          <w:sz w:val="22"/>
          <w:szCs w:val="22"/>
        </w:rPr>
        <w:t xml:space="preserve">l’art. 4 del D. </w:t>
      </w:r>
      <w:proofErr w:type="spellStart"/>
      <w:r w:rsidRPr="00610697">
        <w:rPr>
          <w:rFonts w:ascii="Verdana" w:hAnsi="Verdana"/>
          <w:sz w:val="22"/>
          <w:szCs w:val="22"/>
        </w:rPr>
        <w:t>Lgs</w:t>
      </w:r>
      <w:proofErr w:type="spellEnd"/>
      <w:r w:rsidRPr="00610697">
        <w:rPr>
          <w:rFonts w:ascii="Verdana" w:hAnsi="Verdana"/>
          <w:sz w:val="22"/>
          <w:szCs w:val="22"/>
        </w:rPr>
        <w:t>. 165/2001 che prevede il principio in base al quale spetta ai Dirigenti l’adozione degli atti “che impegnano l’amministrazione verso l’esterno” nell’ambito della sfera di loro competenza, relativamente all’adozione di atti/provvedimenti amministrativi e nello svolgimento di tutte le attività funzionali, ivi comprese quelle negoziali, afferenti alle relative attribuzioni;</w:t>
      </w:r>
    </w:p>
    <w:p w:rsidR="00065387" w:rsidRPr="00610697" w:rsidRDefault="00065387" w:rsidP="00065387">
      <w:pPr>
        <w:spacing w:before="60" w:after="60"/>
        <w:ind w:left="1701" w:hanging="1701"/>
        <w:jc w:val="both"/>
        <w:rPr>
          <w:rFonts w:ascii="Verdana" w:eastAsia="Times" w:hAnsi="Verdana" w:cs="Arial"/>
          <w:sz w:val="22"/>
          <w:szCs w:val="22"/>
        </w:rPr>
      </w:pPr>
      <w:r w:rsidRPr="00610697">
        <w:rPr>
          <w:rFonts w:ascii="Verdana" w:eastAsia="Times" w:hAnsi="Verdana" w:cs="Arial"/>
          <w:b/>
          <w:sz w:val="22"/>
          <w:szCs w:val="22"/>
        </w:rPr>
        <w:t xml:space="preserve">VISTO </w:t>
      </w:r>
      <w:r w:rsidRPr="00610697">
        <w:rPr>
          <w:rFonts w:ascii="Verdana" w:eastAsia="Times" w:hAnsi="Verdana" w:cs="Arial"/>
          <w:b/>
          <w:sz w:val="22"/>
          <w:szCs w:val="22"/>
        </w:rPr>
        <w:tab/>
      </w:r>
      <w:r w:rsidRPr="00610697">
        <w:rPr>
          <w:rFonts w:ascii="Verdana" w:eastAsia="Times" w:hAnsi="Verdana" w:cs="Arial"/>
          <w:sz w:val="22"/>
          <w:szCs w:val="22"/>
        </w:rPr>
        <w:t xml:space="preserve">il Decreto del Presidente della Repubblica 27 </w:t>
      </w:r>
      <w:proofErr w:type="gramStart"/>
      <w:r w:rsidRPr="00610697">
        <w:rPr>
          <w:rFonts w:ascii="Verdana" w:eastAsia="Times" w:hAnsi="Verdana" w:cs="Arial"/>
          <w:sz w:val="22"/>
          <w:szCs w:val="22"/>
        </w:rPr>
        <w:t>Febbraio</w:t>
      </w:r>
      <w:proofErr w:type="gramEnd"/>
      <w:r w:rsidRPr="00610697">
        <w:rPr>
          <w:rFonts w:ascii="Verdana" w:eastAsia="Times" w:hAnsi="Verdana" w:cs="Arial"/>
          <w:sz w:val="22"/>
          <w:szCs w:val="22"/>
        </w:rPr>
        <w:t xml:space="preserve"> 2003, n. 97 di emanazione del Regolamento di Amministrazione e Contabilità degli Enti Pubblici di cui alla Legge 20 Marzo 1975, n. 70;</w:t>
      </w:r>
    </w:p>
    <w:p w:rsidR="00065387" w:rsidRPr="00610697" w:rsidRDefault="00065387" w:rsidP="00065387">
      <w:pPr>
        <w:spacing w:before="60" w:after="60"/>
        <w:ind w:left="1701" w:hanging="1701"/>
        <w:jc w:val="both"/>
        <w:rPr>
          <w:rFonts w:ascii="Verdana" w:eastAsia="Times" w:hAnsi="Verdana" w:cs="Arial"/>
          <w:sz w:val="22"/>
          <w:szCs w:val="22"/>
        </w:rPr>
      </w:pPr>
      <w:r w:rsidRPr="00610697">
        <w:rPr>
          <w:rFonts w:ascii="Verdana" w:eastAsia="Times" w:hAnsi="Verdana" w:cs="Arial"/>
          <w:b/>
          <w:sz w:val="22"/>
          <w:szCs w:val="22"/>
        </w:rPr>
        <w:t xml:space="preserve">VISTA </w:t>
      </w:r>
      <w:r w:rsidRPr="00610697">
        <w:rPr>
          <w:rFonts w:ascii="Verdana" w:eastAsia="Times" w:hAnsi="Verdana" w:cs="Arial"/>
          <w:b/>
          <w:sz w:val="22"/>
          <w:szCs w:val="22"/>
        </w:rPr>
        <w:tab/>
      </w:r>
      <w:r w:rsidRPr="00610697">
        <w:rPr>
          <w:rFonts w:ascii="Verdana" w:eastAsia="Times" w:hAnsi="Verdana" w:cs="Arial"/>
          <w:sz w:val="22"/>
          <w:szCs w:val="22"/>
        </w:rPr>
        <w:t>la legge 7.08.1990 n. 241 recante “Nuove norme sul procedimento amministrativo”;</w:t>
      </w:r>
    </w:p>
    <w:p w:rsidR="00065387" w:rsidRPr="00610697" w:rsidRDefault="00065387" w:rsidP="00065387">
      <w:pPr>
        <w:suppressAutoHyphens/>
        <w:spacing w:before="60" w:after="60"/>
        <w:ind w:left="1701" w:hanging="1701"/>
        <w:jc w:val="both"/>
        <w:rPr>
          <w:rFonts w:ascii="Verdana" w:eastAsia="Times" w:hAnsi="Verdana" w:cs="Arial"/>
          <w:sz w:val="22"/>
          <w:szCs w:val="22"/>
        </w:rPr>
      </w:pPr>
      <w:r w:rsidRPr="00610697">
        <w:rPr>
          <w:rFonts w:ascii="Verdana" w:eastAsia="Times" w:hAnsi="Verdana" w:cs="Arial"/>
          <w:b/>
          <w:sz w:val="22"/>
          <w:szCs w:val="22"/>
        </w:rPr>
        <w:t>VISTO</w:t>
      </w:r>
      <w:r w:rsidRPr="00610697">
        <w:rPr>
          <w:rFonts w:ascii="Verdana" w:eastAsia="Times" w:hAnsi="Verdana" w:cs="Arial"/>
          <w:sz w:val="22"/>
          <w:szCs w:val="22"/>
        </w:rPr>
        <w:tab/>
        <w:t>il Regolamento di Amministrazione e Contabilità dell’Istituto Nazionale della Previdenza Sociale, approvato con deliberazione del Consiglio di Amministrazione n. 172 del 18 maggio 2005;</w:t>
      </w:r>
    </w:p>
    <w:p w:rsidR="00065387" w:rsidRPr="00610697" w:rsidRDefault="00065387" w:rsidP="00065387">
      <w:pPr>
        <w:spacing w:before="60" w:after="60"/>
        <w:ind w:left="1701" w:hanging="1701"/>
        <w:jc w:val="both"/>
        <w:rPr>
          <w:rFonts w:ascii="Verdana" w:eastAsia="Calibri" w:hAnsi="Verdana" w:cs="Arial"/>
          <w:sz w:val="22"/>
          <w:szCs w:val="22"/>
          <w:lang w:eastAsia="en-US"/>
        </w:rPr>
      </w:pPr>
      <w:r w:rsidRPr="00610697">
        <w:rPr>
          <w:rFonts w:ascii="Verdana" w:eastAsia="Calibri" w:hAnsi="Verdana" w:cs="Arial"/>
          <w:b/>
          <w:sz w:val="22"/>
          <w:szCs w:val="22"/>
          <w:lang w:eastAsia="en-US"/>
        </w:rPr>
        <w:t>VISTO</w:t>
      </w:r>
      <w:r w:rsidRPr="00610697">
        <w:rPr>
          <w:rFonts w:ascii="Verdana" w:eastAsia="Calibri" w:hAnsi="Verdana" w:cs="Arial"/>
          <w:b/>
          <w:sz w:val="22"/>
          <w:szCs w:val="22"/>
          <w:lang w:eastAsia="en-US"/>
        </w:rPr>
        <w:tab/>
      </w:r>
      <w:r w:rsidRPr="00610697">
        <w:rPr>
          <w:rFonts w:ascii="Verdana" w:eastAsia="Calibri" w:hAnsi="Verdana" w:cs="Arial"/>
          <w:sz w:val="22"/>
          <w:szCs w:val="22"/>
          <w:lang w:eastAsia="en-US"/>
        </w:rPr>
        <w:t>il Regolamento di organizzazione dell’Istituto adottato con determinazione presidenziale n. 89 del 30 giugno 2016, come modificato con determinazioni n. 100 e n. 132 del 2016 e da ultimo con Determinazione Presidenziale 125 del 26 luglio 2017;</w:t>
      </w:r>
    </w:p>
    <w:p w:rsidR="00065387" w:rsidRPr="00610697" w:rsidRDefault="00065387" w:rsidP="00065387">
      <w:pPr>
        <w:spacing w:before="60" w:after="60"/>
        <w:ind w:left="1704" w:hanging="1704"/>
        <w:jc w:val="both"/>
        <w:rPr>
          <w:rFonts w:ascii="Verdana" w:eastAsia="Calibri" w:hAnsi="Verdana" w:cs="Arial"/>
          <w:sz w:val="22"/>
          <w:szCs w:val="22"/>
          <w:lang w:eastAsia="en-US"/>
        </w:rPr>
      </w:pPr>
      <w:r w:rsidRPr="00610697">
        <w:rPr>
          <w:rFonts w:ascii="Verdana" w:eastAsia="Calibri" w:hAnsi="Verdana" w:cs="Arial"/>
          <w:b/>
          <w:sz w:val="22"/>
          <w:szCs w:val="22"/>
          <w:lang w:eastAsia="en-US"/>
        </w:rPr>
        <w:t>VISTO</w:t>
      </w:r>
      <w:r w:rsidRPr="00610697">
        <w:rPr>
          <w:rFonts w:ascii="Verdana" w:eastAsia="Calibri" w:hAnsi="Verdana" w:cs="Arial"/>
          <w:b/>
          <w:sz w:val="22"/>
          <w:szCs w:val="22"/>
          <w:lang w:eastAsia="en-US"/>
        </w:rPr>
        <w:tab/>
      </w:r>
      <w:r w:rsidRPr="00610697">
        <w:rPr>
          <w:rFonts w:ascii="Verdana" w:eastAsia="Calibri" w:hAnsi="Verdana" w:cs="Arial"/>
          <w:sz w:val="22"/>
          <w:szCs w:val="22"/>
          <w:lang w:eastAsia="en-US"/>
        </w:rPr>
        <w:t>l’Ordinamento delle funzioni centrali e territoriali dell’Istituto adottato con determinazione presidenziale n. 110 del 28.0</w:t>
      </w:r>
      <w:r>
        <w:rPr>
          <w:rFonts w:ascii="Verdana" w:eastAsia="Calibri" w:hAnsi="Verdana" w:cs="Arial"/>
          <w:sz w:val="22"/>
          <w:szCs w:val="22"/>
          <w:lang w:eastAsia="en-US"/>
        </w:rPr>
        <w:t xml:space="preserve">7.2016, come modificato con le </w:t>
      </w:r>
      <w:r w:rsidRPr="00610697">
        <w:rPr>
          <w:rFonts w:ascii="Verdana" w:eastAsia="Calibri" w:hAnsi="Verdana" w:cs="Arial"/>
          <w:sz w:val="22"/>
          <w:szCs w:val="22"/>
          <w:lang w:eastAsia="en-US"/>
        </w:rPr>
        <w:t>determinazioni n. 13, 118 e 125 del 2017;</w:t>
      </w:r>
    </w:p>
    <w:p w:rsidR="00065387" w:rsidRPr="00610697" w:rsidRDefault="00065387" w:rsidP="00065387">
      <w:pPr>
        <w:spacing w:before="60" w:after="60"/>
        <w:ind w:left="1701" w:hanging="1701"/>
        <w:jc w:val="both"/>
        <w:rPr>
          <w:rFonts w:ascii="Verdana" w:hAnsi="Verdana"/>
          <w:sz w:val="22"/>
          <w:szCs w:val="22"/>
        </w:rPr>
      </w:pPr>
      <w:r w:rsidRPr="00610697">
        <w:rPr>
          <w:rFonts w:ascii="Verdana" w:eastAsia="Calibri" w:hAnsi="Verdana" w:cs="Arial"/>
          <w:b/>
          <w:sz w:val="22"/>
          <w:szCs w:val="22"/>
        </w:rPr>
        <w:t>VISTO</w:t>
      </w:r>
      <w:r w:rsidRPr="00610697">
        <w:rPr>
          <w:rFonts w:ascii="Verdana" w:eastAsia="Calibri" w:hAnsi="Verdana" w:cs="Arial"/>
          <w:b/>
          <w:sz w:val="22"/>
          <w:szCs w:val="22"/>
        </w:rPr>
        <w:tab/>
      </w:r>
      <w:r w:rsidRPr="00610697">
        <w:rPr>
          <w:rFonts w:ascii="Verdana" w:hAnsi="Verdana"/>
          <w:sz w:val="22"/>
          <w:szCs w:val="22"/>
        </w:rPr>
        <w:t>il D.M. del 13/1/2017, con il quale è stata nominata la dott.ssa Gabriella Di Michele, Direttore generale dell’Inps, per la durata di cinque anni a decorrere dalla data del decreto medesimo;</w:t>
      </w:r>
    </w:p>
    <w:p w:rsidR="00065387" w:rsidRPr="00610697" w:rsidRDefault="00065387" w:rsidP="00065387">
      <w:pPr>
        <w:widowControl w:val="0"/>
        <w:spacing w:before="60" w:after="60"/>
        <w:ind w:left="1701" w:hanging="1701"/>
        <w:jc w:val="both"/>
        <w:rPr>
          <w:rFonts w:ascii="Verdana" w:hAnsi="Verdana"/>
          <w:sz w:val="22"/>
          <w:szCs w:val="22"/>
        </w:rPr>
      </w:pPr>
      <w:r w:rsidRPr="00610697">
        <w:rPr>
          <w:rFonts w:ascii="Verdana" w:hAnsi="Verdana"/>
          <w:b/>
          <w:sz w:val="22"/>
          <w:szCs w:val="22"/>
        </w:rPr>
        <w:t xml:space="preserve">VISTA </w:t>
      </w:r>
      <w:r w:rsidRPr="00610697">
        <w:rPr>
          <w:rFonts w:ascii="Verdana" w:hAnsi="Verdana"/>
          <w:b/>
          <w:sz w:val="22"/>
          <w:szCs w:val="22"/>
        </w:rPr>
        <w:tab/>
      </w:r>
      <w:r w:rsidRPr="00610697">
        <w:rPr>
          <w:rFonts w:ascii="Verdana" w:hAnsi="Verdana"/>
          <w:sz w:val="22"/>
          <w:szCs w:val="22"/>
        </w:rPr>
        <w:t>la determinazione del Presidente INPS n. 39 del 24.01.2017 di attribuzione dell’incarico di Direttore regionale INPS FVG al dott. Stefano Ugo Quaranta, con decorrenza dal01/02/2017;</w:t>
      </w:r>
    </w:p>
    <w:p w:rsidR="00065387" w:rsidRPr="00610697" w:rsidRDefault="00065387" w:rsidP="00065387">
      <w:pPr>
        <w:widowControl w:val="0"/>
        <w:spacing w:before="60" w:after="60"/>
        <w:ind w:left="1701" w:hanging="1701"/>
        <w:jc w:val="both"/>
        <w:rPr>
          <w:rFonts w:ascii="Verdana" w:hAnsi="Verdana"/>
          <w:sz w:val="22"/>
          <w:szCs w:val="22"/>
        </w:rPr>
      </w:pPr>
      <w:r w:rsidRPr="00610697">
        <w:rPr>
          <w:rFonts w:ascii="Verdana" w:eastAsia="Calibri" w:hAnsi="Verdana" w:cs="Calibri"/>
          <w:b/>
          <w:sz w:val="22"/>
          <w:szCs w:val="22"/>
        </w:rPr>
        <w:lastRenderedPageBreak/>
        <w:t xml:space="preserve">VISTA </w:t>
      </w:r>
      <w:r w:rsidRPr="00610697">
        <w:rPr>
          <w:rFonts w:ascii="Verdana" w:eastAsia="Calibri" w:hAnsi="Verdana" w:cs="Calibri"/>
          <w:b/>
          <w:sz w:val="22"/>
          <w:szCs w:val="22"/>
        </w:rPr>
        <w:tab/>
      </w:r>
      <w:r w:rsidRPr="00610697">
        <w:rPr>
          <w:rFonts w:ascii="Verdana" w:eastAsia="Calibri" w:hAnsi="Verdana" w:cs="Calibri"/>
          <w:sz w:val="22"/>
          <w:szCs w:val="22"/>
        </w:rPr>
        <w:t>la determinazione n. 35 del 27.02.2017 del Dire</w:t>
      </w:r>
      <w:r w:rsidRPr="00610697">
        <w:rPr>
          <w:rFonts w:ascii="Verdana" w:eastAsia="Calibri" w:hAnsi="Verdana" w:cs="Calibri"/>
          <w:color w:val="000000" w:themeColor="text1"/>
          <w:sz w:val="22"/>
          <w:szCs w:val="22"/>
        </w:rPr>
        <w:t>ttore regionale Stefano Ugo Quaranta: “Nuovo modello organizzativo delle aree manageriali relative alla Direzione regionale Friuli Venezia Giulia e alle Direzioni provinciali della regione –conferimento incarichi dirigenziali.”, in base alla quale, veniva assegnata alla sottoscritta dott.ssa Mara Nobile la responsabilità dirigenziale dell’Area Gestione Risorse-Gestione Patrimonio, nell’ambito della quale area rientra la competenza del procedimento amministrativo in oggetto indicato</w:t>
      </w:r>
      <w:r w:rsidRPr="00610697">
        <w:rPr>
          <w:rFonts w:ascii="Verdana" w:hAnsi="Verdana"/>
          <w:sz w:val="22"/>
          <w:szCs w:val="22"/>
        </w:rPr>
        <w:t>;</w:t>
      </w:r>
    </w:p>
    <w:p w:rsidR="00065387" w:rsidRPr="00610697" w:rsidRDefault="00065387" w:rsidP="00065387">
      <w:pPr>
        <w:widowControl w:val="0"/>
        <w:spacing w:before="60" w:after="60"/>
        <w:ind w:left="1701" w:hanging="1701"/>
        <w:jc w:val="both"/>
        <w:rPr>
          <w:rFonts w:ascii="Verdana" w:hAnsi="Verdana"/>
          <w:sz w:val="22"/>
          <w:szCs w:val="22"/>
        </w:rPr>
      </w:pPr>
      <w:r w:rsidRPr="00610697">
        <w:rPr>
          <w:rFonts w:ascii="Verdana" w:hAnsi="Verdana"/>
          <w:b/>
          <w:sz w:val="22"/>
          <w:szCs w:val="22"/>
        </w:rPr>
        <w:t xml:space="preserve">VISTA </w:t>
      </w:r>
      <w:r w:rsidRPr="00610697">
        <w:rPr>
          <w:rFonts w:ascii="Verdana" w:hAnsi="Verdana"/>
          <w:b/>
          <w:sz w:val="22"/>
          <w:szCs w:val="22"/>
        </w:rPr>
        <w:tab/>
      </w:r>
      <w:r w:rsidRPr="00610697">
        <w:rPr>
          <w:rFonts w:ascii="Verdana" w:hAnsi="Verdana"/>
          <w:sz w:val="22"/>
          <w:szCs w:val="22"/>
        </w:rPr>
        <w:t xml:space="preserve">la nota del Direttore Generale Inps, </w:t>
      </w:r>
      <w:proofErr w:type="spellStart"/>
      <w:r w:rsidRPr="00610697">
        <w:rPr>
          <w:rFonts w:ascii="Verdana" w:hAnsi="Verdana"/>
          <w:sz w:val="22"/>
          <w:szCs w:val="22"/>
        </w:rPr>
        <w:t>prot</w:t>
      </w:r>
      <w:proofErr w:type="spellEnd"/>
      <w:r w:rsidRPr="00610697">
        <w:rPr>
          <w:rFonts w:ascii="Verdana" w:hAnsi="Verdana"/>
          <w:sz w:val="22"/>
          <w:szCs w:val="22"/>
        </w:rPr>
        <w:t>. n. 15229 del 13.03.2017, di attribuzione alla dott.ssa Mara Nobile delle funzioni vicarie di Direttore regionale Inps FVG, in ragione del quale ruolo la suddetta è legittimata ad assumere atti vincolanti per l’Istituto INPS sul piano dell’ordinamento giuridico generale;</w:t>
      </w:r>
    </w:p>
    <w:p w:rsidR="00065387" w:rsidRPr="00610697" w:rsidRDefault="00065387" w:rsidP="00065387">
      <w:pPr>
        <w:widowControl w:val="0"/>
        <w:spacing w:before="60" w:after="60"/>
        <w:ind w:left="1701" w:hanging="1701"/>
        <w:jc w:val="both"/>
        <w:rPr>
          <w:rFonts w:ascii="Verdana" w:eastAsia="Calibri" w:hAnsi="Verdana" w:cs="Calibri"/>
          <w:color w:val="000000" w:themeColor="text1"/>
          <w:sz w:val="22"/>
          <w:szCs w:val="22"/>
        </w:rPr>
      </w:pPr>
      <w:r w:rsidRPr="00610697">
        <w:rPr>
          <w:rFonts w:ascii="Verdana" w:eastAsia="Calibri" w:hAnsi="Verdana" w:cs="Calibri"/>
          <w:b/>
          <w:color w:val="000000" w:themeColor="text1"/>
          <w:sz w:val="22"/>
          <w:szCs w:val="22"/>
        </w:rPr>
        <w:t xml:space="preserve">VISTA </w:t>
      </w:r>
      <w:r w:rsidRPr="00610697">
        <w:rPr>
          <w:rFonts w:ascii="Verdana" w:eastAsia="Calibri" w:hAnsi="Verdana" w:cs="Calibri"/>
          <w:b/>
          <w:color w:val="000000" w:themeColor="text1"/>
          <w:sz w:val="22"/>
          <w:szCs w:val="22"/>
        </w:rPr>
        <w:tab/>
      </w:r>
      <w:r w:rsidRPr="00610697">
        <w:rPr>
          <w:rFonts w:ascii="Verdana" w:eastAsia="Calibri" w:hAnsi="Verdana" w:cs="Calibri"/>
          <w:color w:val="000000" w:themeColor="text1"/>
          <w:sz w:val="22"/>
          <w:szCs w:val="22"/>
        </w:rPr>
        <w:t>la determinazione n. 195 del 17/07/2018 del Direttore regionale Stefano Ugo Quaranta con la quale sono stati confermati gli incarichi manageriali ai dirigenti già preesistenti all’entrata in vigore del nuovo modello organizzativo, a decorrere dal 01/08/2018;</w:t>
      </w:r>
    </w:p>
    <w:p w:rsidR="00065387" w:rsidRPr="00610697" w:rsidRDefault="00065387" w:rsidP="00065387">
      <w:pPr>
        <w:widowControl w:val="0"/>
        <w:spacing w:before="60" w:after="60"/>
        <w:ind w:left="1701" w:hanging="1701"/>
        <w:jc w:val="both"/>
        <w:rPr>
          <w:rFonts w:ascii="Verdana" w:hAnsi="Verdana" w:cs="Calibri"/>
          <w:sz w:val="22"/>
          <w:szCs w:val="22"/>
        </w:rPr>
      </w:pPr>
      <w:r w:rsidRPr="00610697">
        <w:rPr>
          <w:rFonts w:ascii="Verdana" w:eastAsia="Calibri" w:hAnsi="Verdana" w:cs="Calibri"/>
          <w:b/>
          <w:color w:val="000000" w:themeColor="text1"/>
          <w:sz w:val="22"/>
          <w:szCs w:val="22"/>
        </w:rPr>
        <w:t>VISTA</w:t>
      </w:r>
      <w:r w:rsidRPr="00610697">
        <w:rPr>
          <w:rFonts w:ascii="Verdana" w:eastAsia="Calibri" w:hAnsi="Verdana" w:cs="Calibri"/>
          <w:color w:val="000000" w:themeColor="text1"/>
          <w:sz w:val="22"/>
          <w:szCs w:val="22"/>
        </w:rPr>
        <w:t xml:space="preserve"> </w:t>
      </w:r>
      <w:r w:rsidRPr="00610697">
        <w:rPr>
          <w:rFonts w:ascii="Verdana" w:eastAsia="Calibri" w:hAnsi="Verdana" w:cs="Calibri"/>
          <w:color w:val="000000" w:themeColor="text1"/>
          <w:sz w:val="22"/>
          <w:szCs w:val="22"/>
        </w:rPr>
        <w:tab/>
        <w:t>la de</w:t>
      </w:r>
      <w:r w:rsidRPr="00610697">
        <w:rPr>
          <w:rFonts w:ascii="Verdana" w:hAnsi="Verdana" w:cs="Calibri"/>
          <w:sz w:val="22"/>
          <w:szCs w:val="22"/>
        </w:rPr>
        <w:t xml:space="preserve">terminazione direttoriale n. 201 del 20 luglio 2018, con la quale </w:t>
      </w:r>
      <w:proofErr w:type="gramStart"/>
      <w:r w:rsidRPr="00610697">
        <w:rPr>
          <w:rFonts w:ascii="Verdana" w:hAnsi="Verdana" w:cs="Calibri"/>
          <w:sz w:val="22"/>
          <w:szCs w:val="22"/>
        </w:rPr>
        <w:t>il  Direttore</w:t>
      </w:r>
      <w:proofErr w:type="gramEnd"/>
      <w:r w:rsidRPr="00610697">
        <w:rPr>
          <w:rFonts w:ascii="Verdana" w:hAnsi="Verdana" w:cs="Calibri"/>
          <w:sz w:val="22"/>
          <w:szCs w:val="22"/>
        </w:rPr>
        <w:t xml:space="preserve"> Regionale INPS Friuli Venezia Giulia ha assegnato fino 31 luglio 2021, a seguito di apposito interpello, l’incarico, già attribuito alla dott.ssa Marina Magnetto, di Responsabile del Team Risorse Strumentali, la quale può rivestire il ruolo di Responsabile Unico del Procedimento –RUP;</w:t>
      </w:r>
    </w:p>
    <w:p w:rsidR="00065387" w:rsidRPr="00610697" w:rsidRDefault="00065387" w:rsidP="00065387">
      <w:pPr>
        <w:tabs>
          <w:tab w:val="left" w:pos="4536"/>
        </w:tabs>
        <w:spacing w:before="60" w:after="60"/>
        <w:ind w:left="1701" w:hanging="1701"/>
        <w:jc w:val="both"/>
        <w:rPr>
          <w:rFonts w:ascii="Verdana" w:hAnsi="Verdana"/>
          <w:color w:val="000000"/>
          <w:sz w:val="22"/>
          <w:szCs w:val="22"/>
        </w:rPr>
      </w:pPr>
      <w:r w:rsidRPr="00610697">
        <w:rPr>
          <w:rFonts w:ascii="Verdana" w:hAnsi="Verdana"/>
          <w:b/>
          <w:color w:val="000000"/>
          <w:sz w:val="22"/>
          <w:szCs w:val="22"/>
        </w:rPr>
        <w:t xml:space="preserve">VISTE </w:t>
      </w:r>
      <w:r w:rsidRPr="00610697">
        <w:rPr>
          <w:rFonts w:ascii="Verdana" w:hAnsi="Verdana"/>
          <w:b/>
          <w:color w:val="000000"/>
          <w:sz w:val="22"/>
          <w:szCs w:val="22"/>
        </w:rPr>
        <w:tab/>
      </w:r>
      <w:r w:rsidRPr="00610697">
        <w:rPr>
          <w:rFonts w:ascii="Verdana" w:hAnsi="Verdana"/>
          <w:color w:val="000000"/>
          <w:sz w:val="22"/>
          <w:szCs w:val="22"/>
        </w:rPr>
        <w:t xml:space="preserve">le Determinazioni presidenziali n. 9 e n. 10 del 24 gennaio 2017, con cui è stato definito il nuovo modello organizzativo rispettivamente, delle Direzioni regionali e delle Direzioni di Coordinamento metropolitano, nelle more della definizione dei nuovi assetti organizzativi di cui alla Circolare n. 14 del 27 gennaio 2017;  </w:t>
      </w:r>
    </w:p>
    <w:p w:rsidR="00065387" w:rsidRPr="00610697" w:rsidRDefault="00065387" w:rsidP="00065387">
      <w:pPr>
        <w:tabs>
          <w:tab w:val="left" w:pos="4536"/>
        </w:tabs>
        <w:spacing w:before="60" w:after="60"/>
        <w:ind w:left="1701" w:hanging="1701"/>
        <w:jc w:val="both"/>
        <w:rPr>
          <w:rFonts w:ascii="Verdana" w:hAnsi="Verdana"/>
          <w:color w:val="000000"/>
          <w:sz w:val="22"/>
          <w:szCs w:val="22"/>
        </w:rPr>
      </w:pPr>
      <w:proofErr w:type="gramStart"/>
      <w:r w:rsidRPr="00610697">
        <w:rPr>
          <w:rFonts w:ascii="Verdana" w:eastAsia="Calibri" w:hAnsi="Verdana" w:cs="Arial"/>
          <w:b/>
          <w:bCs/>
          <w:sz w:val="22"/>
          <w:szCs w:val="22"/>
          <w:lang w:eastAsia="en-US"/>
        </w:rPr>
        <w:t>VISTA</w:t>
      </w:r>
      <w:r w:rsidRPr="00610697">
        <w:rPr>
          <w:rFonts w:ascii="Verdana" w:hAnsi="Verdana"/>
          <w:b/>
          <w:color w:val="000000"/>
          <w:sz w:val="22"/>
          <w:szCs w:val="22"/>
        </w:rPr>
        <w:t xml:space="preserve">  </w:t>
      </w:r>
      <w:r w:rsidRPr="00610697">
        <w:rPr>
          <w:rFonts w:ascii="Verdana" w:hAnsi="Verdana"/>
          <w:b/>
          <w:color w:val="000000"/>
          <w:sz w:val="22"/>
          <w:szCs w:val="22"/>
        </w:rPr>
        <w:tab/>
      </w:r>
      <w:proofErr w:type="gramEnd"/>
      <w:r w:rsidRPr="00610697">
        <w:rPr>
          <w:rFonts w:ascii="Verdana" w:hAnsi="Verdana"/>
          <w:color w:val="000000"/>
          <w:sz w:val="22"/>
          <w:szCs w:val="22"/>
        </w:rPr>
        <w:t xml:space="preserve">la Determinazione presidenziale n. 176/2017, avente ad oggetto: «Determinazione presidenziale n. 9 del 24 gennaio 2017. Aggiornamento del modello organizzativo delle Direzioni regionali e delle Direzioni di Coordinamento metropolitano»; </w:t>
      </w:r>
    </w:p>
    <w:p w:rsidR="00065387" w:rsidRPr="00610697" w:rsidRDefault="00065387" w:rsidP="00065387">
      <w:pPr>
        <w:tabs>
          <w:tab w:val="left" w:pos="993"/>
          <w:tab w:val="left" w:pos="1276"/>
          <w:tab w:val="left" w:pos="4536"/>
        </w:tabs>
        <w:spacing w:before="60" w:after="60"/>
        <w:ind w:left="1701" w:hanging="1701"/>
        <w:jc w:val="both"/>
        <w:rPr>
          <w:rFonts w:ascii="Verdana" w:hAnsi="Verdana"/>
          <w:bCs/>
          <w:sz w:val="22"/>
          <w:szCs w:val="22"/>
        </w:rPr>
      </w:pPr>
      <w:r w:rsidRPr="00610697">
        <w:rPr>
          <w:rFonts w:ascii="Verdana" w:eastAsia="Calibri" w:hAnsi="Verdana" w:cs="Arial"/>
          <w:b/>
          <w:bCs/>
          <w:sz w:val="22"/>
          <w:szCs w:val="22"/>
          <w:lang w:eastAsia="en-US"/>
        </w:rPr>
        <w:t>VISTA</w:t>
      </w:r>
      <w:r w:rsidRPr="00610697">
        <w:rPr>
          <w:rFonts w:ascii="Verdana" w:hAnsi="Verdana"/>
          <w:color w:val="000000"/>
          <w:sz w:val="22"/>
          <w:szCs w:val="22"/>
        </w:rPr>
        <w:tab/>
      </w:r>
      <w:r w:rsidRPr="00610697">
        <w:rPr>
          <w:rFonts w:ascii="Verdana" w:hAnsi="Verdana"/>
          <w:color w:val="000000"/>
          <w:sz w:val="22"/>
          <w:szCs w:val="22"/>
        </w:rPr>
        <w:tab/>
      </w:r>
      <w:r w:rsidRPr="00610697">
        <w:rPr>
          <w:rFonts w:ascii="Verdana" w:hAnsi="Verdana"/>
          <w:color w:val="000000"/>
          <w:sz w:val="22"/>
          <w:szCs w:val="22"/>
        </w:rPr>
        <w:tab/>
        <w:t xml:space="preserve">la </w:t>
      </w:r>
      <w:r w:rsidRPr="008E217A">
        <w:rPr>
          <w:rFonts w:ascii="Verdana" w:hAnsi="Verdana"/>
          <w:color w:val="000000"/>
          <w:sz w:val="22"/>
          <w:szCs w:val="22"/>
        </w:rPr>
        <w:t>C</w:t>
      </w:r>
      <w:r w:rsidRPr="008E217A">
        <w:rPr>
          <w:rStyle w:val="Enfasigrassetto"/>
          <w:rFonts w:ascii="Verdana" w:hAnsi="Verdana"/>
          <w:b w:val="0"/>
          <w:sz w:val="22"/>
          <w:szCs w:val="22"/>
        </w:rPr>
        <w:t>ircolare INPS n. 76 del 31-05-2018 a oggetto: “</w:t>
      </w:r>
      <w:r w:rsidRPr="00610697">
        <w:rPr>
          <w:rFonts w:ascii="Verdana" w:hAnsi="Verdana"/>
          <w:bCs/>
          <w:sz w:val="22"/>
          <w:szCs w:val="22"/>
        </w:rPr>
        <w:t>Attuazione delle Determinazioni presidenziali n. 176/2017 e n. 193/2017. Aggiornamento al modello organizzativo di Direzione regionale, Direzione di coordinamento metropolitano, Filiale metropolitana, Direzione provinciale e Filiale provinciale.”;</w:t>
      </w:r>
    </w:p>
    <w:p w:rsidR="00065387" w:rsidRPr="00610697" w:rsidRDefault="00065387" w:rsidP="00065387">
      <w:pPr>
        <w:spacing w:before="60" w:after="60"/>
        <w:ind w:left="1701" w:hanging="1701"/>
        <w:jc w:val="both"/>
        <w:rPr>
          <w:rFonts w:ascii="Verdana" w:eastAsia="Calibri" w:hAnsi="Verdana" w:cs="Arial"/>
          <w:sz w:val="22"/>
          <w:szCs w:val="22"/>
          <w:lang w:eastAsia="en-US"/>
        </w:rPr>
      </w:pPr>
      <w:r w:rsidRPr="00610697">
        <w:rPr>
          <w:rFonts w:ascii="Verdana" w:eastAsia="Calibri" w:hAnsi="Verdana" w:cs="Arial"/>
          <w:b/>
          <w:bCs/>
          <w:sz w:val="22"/>
          <w:szCs w:val="22"/>
          <w:lang w:eastAsia="en-US"/>
        </w:rPr>
        <w:t xml:space="preserve"> VISTA</w:t>
      </w:r>
      <w:r w:rsidRPr="00610697">
        <w:rPr>
          <w:rFonts w:ascii="Verdana" w:eastAsia="Calibri" w:hAnsi="Verdana" w:cs="Arial"/>
          <w:b/>
          <w:bCs/>
          <w:sz w:val="22"/>
          <w:szCs w:val="22"/>
          <w:lang w:eastAsia="en-US"/>
        </w:rPr>
        <w:tab/>
      </w:r>
      <w:r w:rsidRPr="00610697">
        <w:rPr>
          <w:rFonts w:ascii="Verdana" w:eastAsia="Calibri" w:hAnsi="Verdana" w:cs="Arial"/>
          <w:sz w:val="22"/>
          <w:szCs w:val="22"/>
          <w:lang w:eastAsia="en-US"/>
        </w:rPr>
        <w:t>la deliberazione del Consiglio di Indirizzo e Vigilanza n. 2 del 29 gennaio 2019, con la quale è stato approvato in via definitiva, ai sensi di quanto previsto dall’art. 17, comma 23, della legge 15 maggio 1997, n. 127, il Bilancio preventivo finanziario generale di competenza e cassa ed economico patrimoniale generale dell’INPS per l'anno 2019;</w:t>
      </w:r>
    </w:p>
    <w:p w:rsidR="00065387" w:rsidRPr="00610697" w:rsidRDefault="00065387" w:rsidP="00065387">
      <w:pPr>
        <w:spacing w:before="60" w:after="60"/>
        <w:ind w:left="1701" w:hanging="1701"/>
        <w:jc w:val="both"/>
        <w:rPr>
          <w:rFonts w:ascii="Verdana" w:eastAsia="Calibri" w:hAnsi="Verdana" w:cs="Calibri"/>
          <w:color w:val="000000"/>
          <w:spacing w:val="-3"/>
          <w:sz w:val="22"/>
          <w:szCs w:val="22"/>
          <w:lang w:eastAsia="en-US"/>
        </w:rPr>
      </w:pPr>
      <w:r w:rsidRPr="00610697">
        <w:rPr>
          <w:rFonts w:ascii="Verdana" w:eastAsia="Calibri" w:hAnsi="Verdana" w:cs="Calibri"/>
          <w:b/>
          <w:bCs/>
          <w:sz w:val="22"/>
          <w:szCs w:val="22"/>
          <w:lang w:eastAsia="en-US"/>
        </w:rPr>
        <w:t xml:space="preserve"> VISTA</w:t>
      </w:r>
      <w:r w:rsidRPr="00610697">
        <w:rPr>
          <w:rFonts w:ascii="Verdana" w:eastAsia="Calibri" w:hAnsi="Verdana" w:cs="Calibri"/>
          <w:b/>
          <w:bCs/>
          <w:sz w:val="22"/>
          <w:szCs w:val="22"/>
          <w:lang w:eastAsia="en-US"/>
        </w:rPr>
        <w:tab/>
      </w:r>
      <w:r w:rsidRPr="00610697">
        <w:rPr>
          <w:rFonts w:ascii="Verdana" w:eastAsia="Calibri" w:hAnsi="Verdana" w:cs="Calibri"/>
          <w:color w:val="000000"/>
          <w:spacing w:val="-3"/>
          <w:sz w:val="22"/>
          <w:szCs w:val="22"/>
          <w:lang w:eastAsia="en-US"/>
        </w:rPr>
        <w:t>la Legge 6 novembre 2012, n. 190, recante</w:t>
      </w:r>
      <w:proofErr w:type="gramStart"/>
      <w:r w:rsidRPr="00610697">
        <w:rPr>
          <w:rFonts w:ascii="Verdana" w:eastAsia="Calibri" w:hAnsi="Verdana" w:cs="Calibri"/>
          <w:color w:val="000000"/>
          <w:spacing w:val="-3"/>
          <w:sz w:val="22"/>
          <w:szCs w:val="22"/>
          <w:lang w:eastAsia="en-US"/>
        </w:rPr>
        <w:t>: ”</w:t>
      </w:r>
      <w:r w:rsidRPr="00610697">
        <w:rPr>
          <w:rFonts w:ascii="Verdana" w:eastAsia="Calibri" w:hAnsi="Verdana" w:cs="Calibri"/>
          <w:i/>
          <w:color w:val="000000"/>
          <w:spacing w:val="-3"/>
          <w:sz w:val="22"/>
          <w:szCs w:val="22"/>
          <w:lang w:eastAsia="en-US"/>
        </w:rPr>
        <w:t>Disposizioni</w:t>
      </w:r>
      <w:proofErr w:type="gramEnd"/>
      <w:r w:rsidRPr="00610697">
        <w:rPr>
          <w:rFonts w:ascii="Verdana" w:eastAsia="Calibri" w:hAnsi="Verdana" w:cs="Calibri"/>
          <w:i/>
          <w:color w:val="000000"/>
          <w:spacing w:val="-3"/>
          <w:sz w:val="22"/>
          <w:szCs w:val="22"/>
          <w:lang w:eastAsia="en-US"/>
        </w:rPr>
        <w:t xml:space="preserve"> per la prevenzione e la repressione della corruzione e dell'illegalità nella pubblica amministrazione</w:t>
      </w:r>
      <w:r w:rsidRPr="00610697">
        <w:rPr>
          <w:rFonts w:ascii="Verdana" w:eastAsia="Calibri" w:hAnsi="Verdana" w:cs="Calibri"/>
          <w:color w:val="000000"/>
          <w:spacing w:val="-3"/>
          <w:sz w:val="22"/>
          <w:szCs w:val="22"/>
          <w:lang w:eastAsia="en-US"/>
        </w:rPr>
        <w:t xml:space="preserve">” e in particolare l’art. 1, comma 8, il quale prevede che l'Organo di Indirizzo Politico adotti, su proposta del Responsabile della prevenzione della corruzione, entro il 31 gennaio di ogni anno, il Piano triennale per la prevenzione della corruzione; </w:t>
      </w:r>
    </w:p>
    <w:p w:rsidR="00065387" w:rsidRPr="00610697" w:rsidRDefault="00065387" w:rsidP="00065387">
      <w:pPr>
        <w:spacing w:before="60" w:after="60"/>
        <w:ind w:left="1701" w:hanging="1701"/>
        <w:jc w:val="both"/>
        <w:rPr>
          <w:rFonts w:ascii="Verdana" w:eastAsia="Calibri" w:hAnsi="Verdana" w:cs="Calibri"/>
          <w:color w:val="000000"/>
          <w:spacing w:val="-3"/>
          <w:sz w:val="22"/>
          <w:szCs w:val="22"/>
          <w:lang w:eastAsia="en-US"/>
        </w:rPr>
      </w:pPr>
      <w:r w:rsidRPr="00610697">
        <w:rPr>
          <w:rFonts w:ascii="Verdana" w:eastAsia="Calibri" w:hAnsi="Verdana" w:cs="Calibri"/>
          <w:b/>
          <w:bCs/>
          <w:sz w:val="22"/>
          <w:szCs w:val="22"/>
          <w:lang w:eastAsia="en-US"/>
        </w:rPr>
        <w:t xml:space="preserve"> VISTO</w:t>
      </w:r>
      <w:r w:rsidRPr="00610697">
        <w:rPr>
          <w:rFonts w:ascii="Verdana" w:eastAsia="Calibri" w:hAnsi="Verdana" w:cs="Calibri"/>
          <w:b/>
          <w:bCs/>
          <w:sz w:val="22"/>
          <w:szCs w:val="22"/>
          <w:lang w:eastAsia="en-US"/>
        </w:rPr>
        <w:tab/>
      </w:r>
      <w:r w:rsidRPr="00610697">
        <w:rPr>
          <w:rFonts w:ascii="Verdana" w:eastAsia="Calibri" w:hAnsi="Verdana" w:cs="Calibri"/>
          <w:color w:val="000000"/>
          <w:spacing w:val="-3"/>
          <w:sz w:val="22"/>
          <w:szCs w:val="22"/>
          <w:lang w:eastAsia="en-US"/>
        </w:rPr>
        <w:t>il Piano triennale di prevenzione della corruzione dell’istituto 2019-2021, adottato con Determinazione Presidenziale n. 2 del 16 gennaio 2019;</w:t>
      </w:r>
    </w:p>
    <w:p w:rsidR="00065387" w:rsidRPr="00610697" w:rsidRDefault="00065387" w:rsidP="00065387">
      <w:pPr>
        <w:tabs>
          <w:tab w:val="left" w:pos="142"/>
          <w:tab w:val="left" w:pos="284"/>
        </w:tabs>
        <w:spacing w:before="60" w:after="60"/>
        <w:ind w:left="1701" w:hanging="1701"/>
        <w:jc w:val="both"/>
        <w:rPr>
          <w:rFonts w:ascii="Verdana" w:eastAsia="Calibri" w:hAnsi="Verdana" w:cs="Calibri"/>
          <w:spacing w:val="-3"/>
          <w:sz w:val="22"/>
          <w:szCs w:val="22"/>
          <w:lang w:eastAsia="en-US"/>
        </w:rPr>
      </w:pPr>
      <w:r w:rsidRPr="00610697">
        <w:rPr>
          <w:rFonts w:ascii="Verdana" w:eastAsia="Calibri" w:hAnsi="Verdana" w:cs="Calibri"/>
          <w:b/>
          <w:bCs/>
          <w:sz w:val="22"/>
          <w:szCs w:val="22"/>
          <w:lang w:eastAsia="en-US"/>
        </w:rPr>
        <w:t xml:space="preserve"> VISTA </w:t>
      </w:r>
      <w:r w:rsidRPr="00610697">
        <w:rPr>
          <w:rFonts w:ascii="Verdana" w:eastAsia="Calibri" w:hAnsi="Verdana" w:cs="Calibri"/>
          <w:b/>
          <w:bCs/>
          <w:sz w:val="22"/>
          <w:szCs w:val="22"/>
          <w:lang w:eastAsia="en-US"/>
        </w:rPr>
        <w:tab/>
      </w:r>
      <w:r w:rsidRPr="00610697">
        <w:rPr>
          <w:rFonts w:ascii="Verdana" w:eastAsia="Calibri" w:hAnsi="Verdana" w:cs="Calibri"/>
          <w:bCs/>
          <w:sz w:val="22"/>
          <w:szCs w:val="22"/>
          <w:lang w:eastAsia="en-US"/>
        </w:rPr>
        <w:t>la Circolare INPS n. 121/2018 recante l’”</w:t>
      </w:r>
      <w:r w:rsidRPr="00610697">
        <w:rPr>
          <w:rFonts w:ascii="Verdana" w:hAnsi="Verdana"/>
          <w:sz w:val="22"/>
          <w:szCs w:val="22"/>
        </w:rPr>
        <w:t>Avvio del processo di programmazione e budget per l'anno 2019”;</w:t>
      </w:r>
    </w:p>
    <w:p w:rsidR="00065387" w:rsidRPr="00610697" w:rsidRDefault="00065387" w:rsidP="00065387">
      <w:pPr>
        <w:widowControl w:val="0"/>
        <w:spacing w:before="60" w:after="60"/>
        <w:ind w:left="1701" w:hanging="1701"/>
        <w:jc w:val="both"/>
        <w:rPr>
          <w:rFonts w:ascii="Verdana" w:eastAsia="Times" w:hAnsi="Verdana"/>
          <w:b/>
          <w:bCs/>
          <w:sz w:val="22"/>
          <w:szCs w:val="22"/>
        </w:rPr>
      </w:pPr>
      <w:r w:rsidRPr="00610697">
        <w:rPr>
          <w:rFonts w:ascii="Verdana" w:eastAsia="Times" w:hAnsi="Verdana"/>
          <w:b/>
          <w:sz w:val="22"/>
          <w:szCs w:val="22"/>
        </w:rPr>
        <w:t xml:space="preserve"> VISTO</w:t>
      </w:r>
      <w:r w:rsidRPr="00610697">
        <w:rPr>
          <w:rFonts w:ascii="Verdana" w:eastAsia="Times" w:hAnsi="Verdana"/>
          <w:sz w:val="22"/>
          <w:szCs w:val="22"/>
        </w:rPr>
        <w:tab/>
        <w:t>il Decreto Legislativo 18 aprile 2016, n 50, e ss. mm. ii., recante il “Codice dei Contratti Pubblici” (di seguito, il “Codice”), pubblicato sulla Gazzetta Ufficiale della Repubblica Italiana n. 91, Supplemento ordinario n. 10/L, in data 19 aprile 2016;</w:t>
      </w:r>
      <w:r w:rsidRPr="00610697">
        <w:rPr>
          <w:rFonts w:ascii="Verdana" w:eastAsia="Times" w:hAnsi="Verdana"/>
          <w:b/>
          <w:bCs/>
          <w:sz w:val="22"/>
          <w:szCs w:val="22"/>
        </w:rPr>
        <w:t xml:space="preserve"> </w:t>
      </w:r>
    </w:p>
    <w:p w:rsidR="00065387" w:rsidRPr="00610697" w:rsidRDefault="00065387" w:rsidP="00065387">
      <w:pPr>
        <w:widowControl w:val="0"/>
        <w:spacing w:before="60" w:after="60"/>
        <w:ind w:left="1701" w:hanging="1701"/>
        <w:jc w:val="both"/>
        <w:rPr>
          <w:rFonts w:ascii="Verdana" w:eastAsia="Times" w:hAnsi="Verdana"/>
          <w:bCs/>
          <w:sz w:val="22"/>
          <w:szCs w:val="22"/>
        </w:rPr>
      </w:pPr>
      <w:r w:rsidRPr="00610697">
        <w:rPr>
          <w:rFonts w:ascii="Verdana" w:eastAsia="Times" w:hAnsi="Verdana"/>
          <w:b/>
          <w:bCs/>
          <w:sz w:val="22"/>
          <w:szCs w:val="22"/>
        </w:rPr>
        <w:t>VISTO</w:t>
      </w:r>
      <w:r w:rsidRPr="00610697">
        <w:rPr>
          <w:rFonts w:ascii="Verdana" w:eastAsia="Times" w:hAnsi="Verdana"/>
          <w:b/>
          <w:bCs/>
          <w:sz w:val="22"/>
          <w:szCs w:val="22"/>
        </w:rPr>
        <w:tab/>
      </w:r>
      <w:r w:rsidRPr="00610697">
        <w:rPr>
          <w:rFonts w:ascii="Verdana" w:eastAsia="Times" w:hAnsi="Verdana"/>
          <w:bCs/>
          <w:sz w:val="22"/>
          <w:szCs w:val="22"/>
        </w:rPr>
        <w:t>l’art. 1, comma 3, del Decreto - Legge n. 95/2012, convertito nella Legge n. 135/2012, ai sensi del quale “</w:t>
      </w:r>
      <w:r w:rsidRPr="00610697">
        <w:rPr>
          <w:rFonts w:ascii="Verdana" w:eastAsia="Times" w:hAnsi="Verdana"/>
          <w:bCs/>
          <w:i/>
          <w:sz w:val="22"/>
          <w:szCs w:val="22"/>
        </w:rPr>
        <w:t>Le amministrazioni pubbliche obbligate sulla base di specifica normativa ad approvvigionarsi attraverso le convenzioni di cui all’</w:t>
      </w:r>
      <w:hyperlink r:id="rId8" w:anchor="26" w:history="1">
        <w:r w:rsidRPr="00610697">
          <w:rPr>
            <w:rFonts w:ascii="Verdana" w:eastAsia="Times" w:hAnsi="Verdana"/>
            <w:i/>
            <w:sz w:val="22"/>
            <w:szCs w:val="22"/>
          </w:rPr>
          <w:t>articolo 26, comma 3 della legge 23 dicembre 1999, n. 488</w:t>
        </w:r>
      </w:hyperlink>
      <w:r w:rsidRPr="00610697">
        <w:rPr>
          <w:rFonts w:ascii="Verdana" w:eastAsia="Times" w:hAnsi="Verdana"/>
          <w:bCs/>
          <w:i/>
          <w:sz w:val="22"/>
          <w:szCs w:val="22"/>
        </w:rPr>
        <w:t xml:space="preserve"> stipulate da </w:t>
      </w:r>
      <w:proofErr w:type="spellStart"/>
      <w:r w:rsidRPr="00610697">
        <w:rPr>
          <w:rFonts w:ascii="Verdana" w:eastAsia="Times" w:hAnsi="Verdana"/>
          <w:bCs/>
          <w:i/>
          <w:sz w:val="22"/>
          <w:szCs w:val="22"/>
        </w:rPr>
        <w:t>Consip</w:t>
      </w:r>
      <w:proofErr w:type="spellEnd"/>
      <w:r w:rsidRPr="00610697">
        <w:rPr>
          <w:rFonts w:ascii="Verdana" w:eastAsia="Times" w:hAnsi="Verdana"/>
          <w:bCs/>
          <w:i/>
          <w:sz w:val="22"/>
          <w:szCs w:val="22"/>
        </w:rPr>
        <w:t xml:space="preserve"> S.p.A. o dalle centrali di committenza regionali costituite ai sensi dell’</w:t>
      </w:r>
      <w:hyperlink r:id="rId9" w:anchor="0455" w:history="1">
        <w:r w:rsidRPr="00610697">
          <w:rPr>
            <w:rFonts w:ascii="Verdana" w:eastAsia="Times" w:hAnsi="Verdana"/>
            <w:i/>
            <w:sz w:val="22"/>
            <w:szCs w:val="22"/>
          </w:rPr>
          <w:t>articolo 1, comma 455, della legge 27 dicembre 2006, n. 296</w:t>
        </w:r>
      </w:hyperlink>
      <w:r w:rsidRPr="00610697">
        <w:rPr>
          <w:rFonts w:ascii="Verdana" w:eastAsia="Times" w:hAnsi="Verdana"/>
          <w:bCs/>
          <w:i/>
          <w:sz w:val="22"/>
          <w:szCs w:val="22"/>
        </w:rPr>
        <w:t xml:space="preserve">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610697">
        <w:rPr>
          <w:rFonts w:ascii="Verdana" w:eastAsia="Times" w:hAnsi="Verdana"/>
          <w:bCs/>
          <w:sz w:val="22"/>
          <w:szCs w:val="22"/>
        </w:rPr>
        <w:t>”;</w:t>
      </w:r>
    </w:p>
    <w:p w:rsidR="00065387" w:rsidRPr="00610697" w:rsidRDefault="00065387" w:rsidP="00065387">
      <w:pPr>
        <w:widowControl w:val="0"/>
        <w:spacing w:before="60" w:after="60"/>
        <w:ind w:left="1701" w:hanging="1701"/>
        <w:jc w:val="both"/>
        <w:rPr>
          <w:rFonts w:ascii="Verdana" w:eastAsia="Times" w:hAnsi="Verdana"/>
          <w:bCs/>
          <w:sz w:val="22"/>
          <w:szCs w:val="22"/>
        </w:rPr>
      </w:pPr>
      <w:r w:rsidRPr="00610697">
        <w:rPr>
          <w:rFonts w:ascii="Verdana" w:eastAsia="Times" w:hAnsi="Verdana"/>
          <w:b/>
          <w:bCs/>
          <w:sz w:val="22"/>
          <w:szCs w:val="22"/>
        </w:rPr>
        <w:t>VISTO</w:t>
      </w:r>
      <w:r w:rsidRPr="00610697">
        <w:rPr>
          <w:rFonts w:ascii="Verdana" w:eastAsia="Times" w:hAnsi="Verdana"/>
          <w:b/>
          <w:bCs/>
          <w:sz w:val="22"/>
          <w:szCs w:val="22"/>
        </w:rPr>
        <w:tab/>
      </w:r>
      <w:r w:rsidRPr="00610697">
        <w:rPr>
          <w:rFonts w:ascii="Verdana" w:eastAsia="Times" w:hAnsi="Verdana"/>
          <w:bCs/>
          <w:sz w:val="22"/>
          <w:szCs w:val="22"/>
        </w:rPr>
        <w:t xml:space="preserve">l’art. 1, comma 450 della Legge n. 296 del 27 dicembre 2006, come modificato dall’art. 1, comma 130, della Legge n. 145 del 30 dicembre 2018, ai sensi del quale, tra gli altri, anche gli enti nazionali di previdenza e assistenza sociale pubblici, per gli acquisti di beni e servizi di importo pari o superiore a 5.000 euro e al di sotto della soglia di rilievo comunitario, sono tenuti a fare ricorso al Mercato elettronico della </w:t>
      </w:r>
      <w:r w:rsidR="00250694">
        <w:rPr>
          <w:rFonts w:ascii="Verdana" w:eastAsia="Times" w:hAnsi="Verdana"/>
          <w:bCs/>
          <w:sz w:val="22"/>
          <w:szCs w:val="22"/>
        </w:rPr>
        <w:t>P</w:t>
      </w:r>
      <w:r w:rsidRPr="00610697">
        <w:rPr>
          <w:rFonts w:ascii="Verdana" w:eastAsia="Times" w:hAnsi="Verdana"/>
          <w:bCs/>
          <w:sz w:val="22"/>
          <w:szCs w:val="22"/>
        </w:rPr>
        <w:t xml:space="preserve">ubblica </w:t>
      </w:r>
      <w:r w:rsidR="00250694">
        <w:rPr>
          <w:rFonts w:ascii="Verdana" w:eastAsia="Times" w:hAnsi="Verdana"/>
          <w:bCs/>
          <w:sz w:val="22"/>
          <w:szCs w:val="22"/>
        </w:rPr>
        <w:t>A</w:t>
      </w:r>
      <w:r w:rsidRPr="00610697">
        <w:rPr>
          <w:rFonts w:ascii="Verdana" w:eastAsia="Times" w:hAnsi="Verdana"/>
          <w:bCs/>
          <w:sz w:val="22"/>
          <w:szCs w:val="22"/>
        </w:rPr>
        <w:t>mministrazione (MEPA);</w:t>
      </w:r>
    </w:p>
    <w:p w:rsidR="00065387" w:rsidRPr="00610697" w:rsidRDefault="00065387" w:rsidP="00065387">
      <w:pPr>
        <w:widowControl w:val="0"/>
        <w:spacing w:before="60" w:after="60"/>
        <w:ind w:left="1701" w:hanging="1701"/>
        <w:jc w:val="both"/>
        <w:rPr>
          <w:rFonts w:ascii="Verdana" w:eastAsia="Times" w:hAnsi="Verdana"/>
          <w:bCs/>
          <w:sz w:val="22"/>
          <w:szCs w:val="22"/>
        </w:rPr>
      </w:pPr>
      <w:r w:rsidRPr="00610697">
        <w:rPr>
          <w:rFonts w:ascii="Verdana" w:eastAsia="Times" w:hAnsi="Verdana"/>
          <w:b/>
          <w:bCs/>
          <w:sz w:val="22"/>
          <w:szCs w:val="22"/>
        </w:rPr>
        <w:t>RITENUTO</w:t>
      </w:r>
      <w:r w:rsidRPr="00610697">
        <w:rPr>
          <w:rFonts w:ascii="Verdana" w:eastAsia="Times" w:hAnsi="Verdana"/>
          <w:b/>
          <w:bCs/>
          <w:sz w:val="22"/>
          <w:szCs w:val="22"/>
        </w:rPr>
        <w:tab/>
      </w:r>
      <w:r w:rsidRPr="00610697">
        <w:rPr>
          <w:rFonts w:ascii="Verdana" w:eastAsia="Times" w:hAnsi="Verdana"/>
          <w:bCs/>
          <w:sz w:val="22"/>
          <w:szCs w:val="22"/>
        </w:rPr>
        <w:t xml:space="preserve">in ogni caso di procedere, </w:t>
      </w:r>
      <w:r>
        <w:rPr>
          <w:rFonts w:ascii="Verdana" w:eastAsia="Times" w:hAnsi="Verdana"/>
          <w:bCs/>
          <w:sz w:val="22"/>
          <w:szCs w:val="22"/>
        </w:rPr>
        <w:t xml:space="preserve">ricorrendo alla piattaforma telematica MEPA </w:t>
      </w:r>
      <w:r w:rsidRPr="00610697">
        <w:rPr>
          <w:rFonts w:ascii="Verdana" w:eastAsia="Times" w:hAnsi="Verdana"/>
          <w:bCs/>
          <w:sz w:val="22"/>
          <w:szCs w:val="22"/>
        </w:rPr>
        <w:t>pur trattandosi di</w:t>
      </w:r>
      <w:r>
        <w:rPr>
          <w:rFonts w:ascii="Verdana" w:eastAsia="Times" w:hAnsi="Verdana"/>
          <w:bCs/>
          <w:sz w:val="22"/>
          <w:szCs w:val="22"/>
        </w:rPr>
        <w:t xml:space="preserve"> importi inferiori a € 5.000,00</w:t>
      </w:r>
      <w:r w:rsidRPr="00610697">
        <w:rPr>
          <w:rFonts w:ascii="Verdana" w:eastAsia="Times" w:hAnsi="Verdana"/>
          <w:bCs/>
          <w:sz w:val="22"/>
          <w:szCs w:val="22"/>
        </w:rPr>
        <w:t>;</w:t>
      </w:r>
    </w:p>
    <w:p w:rsidR="00065387" w:rsidRPr="00610697" w:rsidRDefault="00065387" w:rsidP="00065387">
      <w:pPr>
        <w:widowControl w:val="0"/>
        <w:spacing w:before="60" w:after="60"/>
        <w:ind w:left="1701" w:hanging="1701"/>
        <w:jc w:val="both"/>
        <w:rPr>
          <w:rFonts w:ascii="Verdana" w:eastAsia="Times" w:hAnsi="Verdana"/>
          <w:bCs/>
          <w:sz w:val="22"/>
          <w:szCs w:val="22"/>
        </w:rPr>
      </w:pPr>
      <w:r w:rsidRPr="00610697">
        <w:rPr>
          <w:rFonts w:ascii="Verdana" w:eastAsia="Times" w:hAnsi="Verdana"/>
          <w:b/>
          <w:bCs/>
          <w:sz w:val="22"/>
          <w:szCs w:val="22"/>
        </w:rPr>
        <w:t xml:space="preserve">CONSIDERATO </w:t>
      </w:r>
      <w:r w:rsidRPr="00610697">
        <w:rPr>
          <w:rFonts w:ascii="Verdana" w:eastAsia="Times" w:hAnsi="Verdana"/>
          <w:bCs/>
          <w:sz w:val="22"/>
          <w:szCs w:val="22"/>
        </w:rPr>
        <w:t xml:space="preserve">che, ai sensi dell'articolo 36, comma 6, ultimo periodo, del Codice, il Ministero dell’Economia e delle Finanze, avvalendosi di CONSIP S.p.A., ha messo a disposizione delle Stazioni Appaltanti il Mercato Elettronico delle Pubbliche Amministrazioni e, </w:t>
      </w:r>
      <w:r>
        <w:rPr>
          <w:rFonts w:ascii="Verdana" w:eastAsia="Times" w:hAnsi="Verdana"/>
          <w:bCs/>
          <w:sz w:val="22"/>
          <w:szCs w:val="22"/>
        </w:rPr>
        <w:t>che</w:t>
      </w:r>
      <w:r w:rsidR="00FF1F49">
        <w:rPr>
          <w:rFonts w:ascii="Verdana" w:eastAsia="Times" w:hAnsi="Verdana"/>
          <w:bCs/>
          <w:sz w:val="22"/>
          <w:szCs w:val="22"/>
        </w:rPr>
        <w:t>, pertanto,</w:t>
      </w:r>
      <w:r w:rsidRPr="00610697">
        <w:rPr>
          <w:rFonts w:ascii="Verdana" w:eastAsia="Times" w:hAnsi="Verdana"/>
          <w:bCs/>
          <w:sz w:val="22"/>
          <w:szCs w:val="22"/>
        </w:rPr>
        <w:t xml:space="preserve"> sul MEPA</w:t>
      </w:r>
      <w:r>
        <w:rPr>
          <w:rFonts w:ascii="Verdana" w:eastAsia="Times" w:hAnsi="Verdana"/>
          <w:bCs/>
          <w:sz w:val="22"/>
          <w:szCs w:val="22"/>
        </w:rPr>
        <w:t xml:space="preserve"> è possibile </w:t>
      </w:r>
      <w:r w:rsidRPr="00610697">
        <w:rPr>
          <w:rFonts w:ascii="Verdana" w:eastAsia="Times" w:hAnsi="Verdana"/>
          <w:bCs/>
          <w:sz w:val="22"/>
          <w:szCs w:val="22"/>
        </w:rPr>
        <w:t xml:space="preserve">  acquistare</w:t>
      </w:r>
      <w:r>
        <w:rPr>
          <w:rFonts w:ascii="Verdana" w:eastAsia="Times" w:hAnsi="Verdana"/>
          <w:bCs/>
          <w:sz w:val="22"/>
          <w:szCs w:val="22"/>
        </w:rPr>
        <w:t xml:space="preserve"> sia</w:t>
      </w:r>
      <w:r w:rsidRPr="00610697">
        <w:rPr>
          <w:rFonts w:ascii="Verdana" w:eastAsia="Times" w:hAnsi="Verdana"/>
          <w:bCs/>
          <w:sz w:val="22"/>
          <w:szCs w:val="22"/>
        </w:rPr>
        <w:t xml:space="preserve"> con ordine diretto (</w:t>
      </w:r>
      <w:proofErr w:type="spellStart"/>
      <w:r w:rsidRPr="00610697">
        <w:rPr>
          <w:rFonts w:ascii="Verdana" w:eastAsia="Times" w:hAnsi="Verdana"/>
          <w:bCs/>
          <w:sz w:val="22"/>
          <w:szCs w:val="22"/>
        </w:rPr>
        <w:t>OdA</w:t>
      </w:r>
      <w:proofErr w:type="spellEnd"/>
      <w:r w:rsidRPr="00610697">
        <w:rPr>
          <w:rFonts w:ascii="Verdana" w:eastAsia="Times" w:hAnsi="Verdana"/>
          <w:bCs/>
          <w:sz w:val="22"/>
          <w:szCs w:val="22"/>
        </w:rPr>
        <w:t xml:space="preserve">), </w:t>
      </w:r>
      <w:r>
        <w:rPr>
          <w:rFonts w:ascii="Verdana" w:eastAsia="Times" w:hAnsi="Verdana"/>
          <w:bCs/>
          <w:sz w:val="22"/>
          <w:szCs w:val="22"/>
        </w:rPr>
        <w:t xml:space="preserve">sia </w:t>
      </w:r>
      <w:r w:rsidRPr="00610697">
        <w:rPr>
          <w:rFonts w:ascii="Verdana" w:eastAsia="Times" w:hAnsi="Verdana"/>
          <w:bCs/>
          <w:sz w:val="22"/>
          <w:szCs w:val="22"/>
        </w:rPr>
        <w:t>con richiesta di offerta (</w:t>
      </w:r>
      <w:proofErr w:type="spellStart"/>
      <w:r w:rsidRPr="00610697">
        <w:rPr>
          <w:rFonts w:ascii="Verdana" w:eastAsia="Times" w:hAnsi="Verdana"/>
          <w:bCs/>
          <w:sz w:val="22"/>
          <w:szCs w:val="22"/>
        </w:rPr>
        <w:t>RdO</w:t>
      </w:r>
      <w:proofErr w:type="spellEnd"/>
      <w:r w:rsidRPr="00610697">
        <w:rPr>
          <w:rFonts w:ascii="Verdana" w:eastAsia="Times" w:hAnsi="Verdana"/>
          <w:bCs/>
          <w:sz w:val="22"/>
          <w:szCs w:val="22"/>
        </w:rPr>
        <w:t>) o</w:t>
      </w:r>
      <w:r>
        <w:rPr>
          <w:rFonts w:ascii="Verdana" w:eastAsia="Times" w:hAnsi="Verdana"/>
          <w:bCs/>
          <w:sz w:val="22"/>
          <w:szCs w:val="22"/>
        </w:rPr>
        <w:t>ppure</w:t>
      </w:r>
      <w:r w:rsidRPr="00610697">
        <w:rPr>
          <w:rFonts w:ascii="Verdana" w:eastAsia="Times" w:hAnsi="Verdana"/>
          <w:bCs/>
          <w:sz w:val="22"/>
          <w:szCs w:val="22"/>
        </w:rPr>
        <w:t xml:space="preserve"> mediante Trattativa Diretta</w:t>
      </w:r>
      <w:r>
        <w:rPr>
          <w:rFonts w:ascii="Verdana" w:eastAsia="Times" w:hAnsi="Verdana"/>
          <w:bCs/>
          <w:sz w:val="22"/>
          <w:szCs w:val="22"/>
        </w:rPr>
        <w:t xml:space="preserve"> come sarà nel caso di specie</w:t>
      </w:r>
      <w:r w:rsidRPr="00610697">
        <w:rPr>
          <w:rFonts w:ascii="Verdana" w:eastAsia="Times" w:hAnsi="Verdana"/>
          <w:bCs/>
          <w:sz w:val="22"/>
          <w:szCs w:val="22"/>
        </w:rPr>
        <w:t xml:space="preserve">; </w:t>
      </w:r>
    </w:p>
    <w:p w:rsidR="00065387" w:rsidRPr="00610697" w:rsidRDefault="00065387" w:rsidP="00065387">
      <w:pPr>
        <w:spacing w:after="120"/>
        <w:ind w:left="1701" w:hanging="1985"/>
        <w:jc w:val="both"/>
        <w:rPr>
          <w:rFonts w:ascii="Verdana" w:eastAsia="Calibri" w:hAnsi="Verdana"/>
          <w:iCs/>
          <w:sz w:val="22"/>
          <w:szCs w:val="22"/>
          <w:lang w:eastAsia="en-US"/>
        </w:rPr>
      </w:pPr>
      <w:r w:rsidRPr="00610697">
        <w:rPr>
          <w:rFonts w:ascii="Verdana" w:eastAsia="Calibri" w:hAnsi="Verdana"/>
          <w:b/>
          <w:iCs/>
          <w:sz w:val="22"/>
          <w:szCs w:val="22"/>
          <w:lang w:eastAsia="en-US"/>
        </w:rPr>
        <w:t xml:space="preserve">    </w:t>
      </w:r>
      <w:r w:rsidRPr="008D73A5">
        <w:rPr>
          <w:rFonts w:ascii="Verdana" w:eastAsia="Calibri" w:hAnsi="Verdana"/>
          <w:b/>
          <w:iCs/>
          <w:sz w:val="22"/>
          <w:szCs w:val="22"/>
          <w:lang w:eastAsia="en-US"/>
        </w:rPr>
        <w:t xml:space="preserve">TENUTO CONTO </w:t>
      </w:r>
      <w:r w:rsidRPr="008D73A5">
        <w:rPr>
          <w:rFonts w:ascii="Verdana" w:eastAsia="Calibri" w:hAnsi="Verdana"/>
          <w:iCs/>
          <w:sz w:val="22"/>
          <w:szCs w:val="22"/>
          <w:lang w:eastAsia="en-US"/>
        </w:rPr>
        <w:t>che</w:t>
      </w:r>
      <w:r>
        <w:rPr>
          <w:rFonts w:ascii="Verdana" w:eastAsia="Calibri" w:hAnsi="Verdana"/>
          <w:iCs/>
          <w:sz w:val="22"/>
          <w:szCs w:val="22"/>
          <w:lang w:eastAsia="en-US"/>
        </w:rPr>
        <w:t>,</w:t>
      </w:r>
      <w:r w:rsidRPr="00DF7066">
        <w:rPr>
          <w:rFonts w:ascii="Verdana" w:eastAsia="Calibri" w:hAnsi="Verdana"/>
          <w:iCs/>
          <w:sz w:val="22"/>
          <w:szCs w:val="22"/>
          <w:lang w:eastAsia="en-US"/>
        </w:rPr>
        <w:t xml:space="preserve"> </w:t>
      </w:r>
      <w:r w:rsidRPr="008D73A5">
        <w:rPr>
          <w:rFonts w:ascii="Verdana" w:eastAsia="Calibri" w:hAnsi="Verdana"/>
          <w:iCs/>
          <w:sz w:val="22"/>
          <w:szCs w:val="22"/>
          <w:lang w:eastAsia="en-US"/>
        </w:rPr>
        <w:t xml:space="preserve">per </w:t>
      </w:r>
      <w:r>
        <w:rPr>
          <w:rFonts w:ascii="Verdana" w:eastAsia="Calibri" w:hAnsi="Verdana"/>
          <w:iCs/>
          <w:sz w:val="22"/>
          <w:szCs w:val="22"/>
          <w:lang w:eastAsia="en-US"/>
        </w:rPr>
        <w:t>esigenze organizzative,</w:t>
      </w:r>
      <w:r w:rsidRPr="008D73A5">
        <w:rPr>
          <w:rFonts w:ascii="Verdana" w:eastAsia="Calibri" w:hAnsi="Verdana"/>
          <w:iCs/>
          <w:sz w:val="22"/>
          <w:szCs w:val="22"/>
          <w:lang w:eastAsia="en-US"/>
        </w:rPr>
        <w:t xml:space="preserve"> dal dicembre 2018 il personale INPS</w:t>
      </w:r>
      <w:r>
        <w:rPr>
          <w:rFonts w:ascii="Verdana" w:eastAsia="Calibri" w:hAnsi="Verdana"/>
          <w:iCs/>
          <w:sz w:val="22"/>
          <w:szCs w:val="22"/>
          <w:lang w:eastAsia="en-US"/>
        </w:rPr>
        <w:t xml:space="preserve"> assegnato a uffici collocati al</w:t>
      </w:r>
      <w:r w:rsidR="001606CB">
        <w:rPr>
          <w:rFonts w:ascii="Verdana" w:eastAsia="Calibri" w:hAnsi="Verdana"/>
          <w:iCs/>
          <w:sz w:val="22"/>
          <w:szCs w:val="22"/>
          <w:lang w:eastAsia="en-US"/>
        </w:rPr>
        <w:t xml:space="preserve"> </w:t>
      </w:r>
      <w:r w:rsidRPr="008D73A5">
        <w:rPr>
          <w:rFonts w:ascii="Verdana" w:eastAsia="Calibri" w:hAnsi="Verdana"/>
          <w:iCs/>
          <w:sz w:val="22"/>
          <w:szCs w:val="22"/>
          <w:lang w:eastAsia="en-US"/>
        </w:rPr>
        <w:t>2° piano</w:t>
      </w:r>
      <w:r>
        <w:rPr>
          <w:rFonts w:ascii="Verdana" w:eastAsia="Calibri" w:hAnsi="Verdana"/>
          <w:iCs/>
          <w:sz w:val="22"/>
          <w:szCs w:val="22"/>
          <w:lang w:eastAsia="en-US"/>
        </w:rPr>
        <w:t xml:space="preserve"> dell’immobile di via Battisti n. 10/d Trieste,</w:t>
      </w:r>
      <w:r w:rsidRPr="008D73A5">
        <w:rPr>
          <w:rFonts w:ascii="Verdana" w:eastAsia="Calibri" w:hAnsi="Verdana"/>
          <w:iCs/>
          <w:sz w:val="22"/>
          <w:szCs w:val="22"/>
          <w:lang w:eastAsia="en-US"/>
        </w:rPr>
        <w:t xml:space="preserve"> è stato provvisoriamente dislocato in varie stanze del</w:t>
      </w:r>
      <w:r>
        <w:rPr>
          <w:rFonts w:ascii="Verdana" w:eastAsia="Calibri" w:hAnsi="Verdana"/>
          <w:iCs/>
          <w:sz w:val="22"/>
          <w:szCs w:val="22"/>
          <w:lang w:eastAsia="en-US"/>
        </w:rPr>
        <w:t xml:space="preserve"> predetto </w:t>
      </w:r>
      <w:r w:rsidRPr="008D73A5">
        <w:rPr>
          <w:rFonts w:ascii="Verdana" w:eastAsia="Calibri" w:hAnsi="Verdana"/>
          <w:iCs/>
          <w:sz w:val="22"/>
          <w:szCs w:val="22"/>
          <w:lang w:eastAsia="en-US"/>
        </w:rPr>
        <w:t xml:space="preserve">immobile, </w:t>
      </w:r>
      <w:r>
        <w:rPr>
          <w:rFonts w:ascii="Verdana" w:eastAsia="Calibri" w:hAnsi="Verdana"/>
          <w:iCs/>
          <w:sz w:val="22"/>
          <w:szCs w:val="22"/>
          <w:lang w:eastAsia="en-US"/>
        </w:rPr>
        <w:t>tra le quali anche</w:t>
      </w:r>
      <w:r w:rsidRPr="008D73A5">
        <w:rPr>
          <w:rFonts w:ascii="Verdana" w:eastAsia="Calibri" w:hAnsi="Verdana"/>
          <w:iCs/>
          <w:sz w:val="22"/>
          <w:szCs w:val="22"/>
          <w:lang w:eastAsia="en-US"/>
        </w:rPr>
        <w:t xml:space="preserve"> l’</w:t>
      </w:r>
      <w:r>
        <w:rPr>
          <w:rFonts w:ascii="Verdana" w:eastAsia="Calibri" w:hAnsi="Verdana"/>
          <w:iCs/>
          <w:sz w:val="22"/>
          <w:szCs w:val="22"/>
          <w:lang w:eastAsia="en-US"/>
        </w:rPr>
        <w:t>A</w:t>
      </w:r>
      <w:r w:rsidRPr="008D73A5">
        <w:rPr>
          <w:rFonts w:ascii="Verdana" w:eastAsia="Calibri" w:hAnsi="Verdana"/>
          <w:iCs/>
          <w:sz w:val="22"/>
          <w:szCs w:val="22"/>
          <w:lang w:eastAsia="en-US"/>
        </w:rPr>
        <w:t xml:space="preserve">ula </w:t>
      </w:r>
      <w:r>
        <w:rPr>
          <w:rFonts w:ascii="Verdana" w:eastAsia="Calibri" w:hAnsi="Verdana"/>
          <w:iCs/>
          <w:sz w:val="22"/>
          <w:szCs w:val="22"/>
          <w:lang w:eastAsia="en-US"/>
        </w:rPr>
        <w:t>R</w:t>
      </w:r>
      <w:r w:rsidRPr="008D73A5">
        <w:rPr>
          <w:rFonts w:ascii="Verdana" w:eastAsia="Calibri" w:hAnsi="Verdana"/>
          <w:iCs/>
          <w:sz w:val="22"/>
          <w:szCs w:val="22"/>
          <w:lang w:eastAsia="en-US"/>
        </w:rPr>
        <w:t xml:space="preserve">egionale per la </w:t>
      </w:r>
      <w:r>
        <w:rPr>
          <w:rFonts w:ascii="Verdana" w:eastAsia="Calibri" w:hAnsi="Verdana"/>
          <w:iCs/>
          <w:sz w:val="22"/>
          <w:szCs w:val="22"/>
          <w:lang w:eastAsia="en-US"/>
        </w:rPr>
        <w:t>F</w:t>
      </w:r>
      <w:r w:rsidRPr="008D73A5">
        <w:rPr>
          <w:rFonts w:ascii="Verdana" w:eastAsia="Calibri" w:hAnsi="Verdana"/>
          <w:iCs/>
          <w:sz w:val="22"/>
          <w:szCs w:val="22"/>
          <w:lang w:eastAsia="en-US"/>
        </w:rPr>
        <w:t>ormazione</w:t>
      </w:r>
      <w:r>
        <w:rPr>
          <w:rFonts w:ascii="Verdana" w:eastAsia="Calibri" w:hAnsi="Verdana"/>
          <w:iCs/>
          <w:sz w:val="22"/>
          <w:szCs w:val="22"/>
          <w:lang w:eastAsia="en-US"/>
        </w:rPr>
        <w:t>;</w:t>
      </w:r>
    </w:p>
    <w:p w:rsidR="00065387" w:rsidRPr="00610697" w:rsidRDefault="00065387" w:rsidP="00065387">
      <w:pPr>
        <w:widowControl w:val="0"/>
        <w:spacing w:before="60" w:after="60"/>
        <w:ind w:left="1701" w:hanging="1701"/>
        <w:jc w:val="both"/>
        <w:rPr>
          <w:rFonts w:ascii="Verdana" w:eastAsia="Times" w:hAnsi="Verdana"/>
          <w:bCs/>
          <w:sz w:val="22"/>
          <w:szCs w:val="22"/>
        </w:rPr>
      </w:pPr>
      <w:r w:rsidRPr="00610697">
        <w:rPr>
          <w:rFonts w:ascii="Verdana" w:eastAsia="Times" w:hAnsi="Verdana"/>
          <w:b/>
          <w:bCs/>
          <w:sz w:val="22"/>
          <w:szCs w:val="22"/>
        </w:rPr>
        <w:t>PRECISATO</w:t>
      </w:r>
      <w:r w:rsidRPr="00610697">
        <w:rPr>
          <w:rFonts w:ascii="Verdana" w:eastAsia="Times" w:hAnsi="Verdana"/>
          <w:b/>
          <w:bCs/>
          <w:sz w:val="22"/>
          <w:szCs w:val="22"/>
        </w:rPr>
        <w:tab/>
      </w:r>
      <w:r w:rsidRPr="00610697">
        <w:rPr>
          <w:rFonts w:ascii="Verdana" w:eastAsia="Times" w:hAnsi="Verdana"/>
          <w:bCs/>
          <w:sz w:val="22"/>
          <w:szCs w:val="22"/>
        </w:rPr>
        <w:t>che</w:t>
      </w:r>
      <w:r w:rsidR="002A7B6E">
        <w:rPr>
          <w:rFonts w:ascii="Verdana" w:eastAsia="Times" w:hAnsi="Verdana"/>
          <w:bCs/>
          <w:sz w:val="22"/>
          <w:szCs w:val="22"/>
        </w:rPr>
        <w:t>,</w:t>
      </w:r>
      <w:r w:rsidRPr="00610697">
        <w:rPr>
          <w:rFonts w:ascii="Verdana" w:eastAsia="Times" w:hAnsi="Verdana"/>
          <w:bCs/>
          <w:sz w:val="22"/>
          <w:szCs w:val="22"/>
        </w:rPr>
        <w:t xml:space="preserve"> di conseguenza per tutto il predetto periodo le attività formative di competenza della D.R INPS FVG sono state sospese per mancanza dei locali a ciò dedicati;</w:t>
      </w:r>
    </w:p>
    <w:p w:rsidR="00065387" w:rsidRPr="00610697" w:rsidRDefault="00065387" w:rsidP="00065387">
      <w:pPr>
        <w:widowControl w:val="0"/>
        <w:spacing w:before="60" w:after="60"/>
        <w:ind w:left="1701" w:hanging="1701"/>
        <w:jc w:val="both"/>
        <w:rPr>
          <w:rFonts w:ascii="Verdana" w:eastAsia="Times" w:hAnsi="Verdana"/>
          <w:bCs/>
          <w:sz w:val="22"/>
          <w:szCs w:val="22"/>
        </w:rPr>
      </w:pPr>
      <w:r w:rsidRPr="00610697">
        <w:rPr>
          <w:rFonts w:ascii="Verdana" w:eastAsia="Times" w:hAnsi="Verdana"/>
          <w:b/>
          <w:bCs/>
          <w:sz w:val="22"/>
          <w:szCs w:val="22"/>
        </w:rPr>
        <w:t>ACCERTATO</w:t>
      </w:r>
      <w:r w:rsidRPr="00610697">
        <w:rPr>
          <w:rFonts w:ascii="Verdana" w:eastAsia="Times" w:hAnsi="Verdana"/>
          <w:b/>
          <w:bCs/>
          <w:sz w:val="22"/>
          <w:szCs w:val="22"/>
        </w:rPr>
        <w:tab/>
      </w:r>
      <w:r w:rsidRPr="00610697">
        <w:rPr>
          <w:rFonts w:ascii="Verdana" w:eastAsia="Times" w:hAnsi="Verdana"/>
          <w:bCs/>
          <w:sz w:val="22"/>
          <w:szCs w:val="22"/>
        </w:rPr>
        <w:t>che</w:t>
      </w:r>
      <w:r w:rsidR="002A7B6E">
        <w:rPr>
          <w:rFonts w:ascii="Verdana" w:eastAsia="Times" w:hAnsi="Verdana"/>
          <w:bCs/>
          <w:sz w:val="22"/>
          <w:szCs w:val="22"/>
        </w:rPr>
        <w:t>,</w:t>
      </w:r>
      <w:r w:rsidRPr="00610697">
        <w:rPr>
          <w:rFonts w:ascii="Verdana" w:eastAsia="Times" w:hAnsi="Verdana"/>
          <w:bCs/>
          <w:sz w:val="22"/>
          <w:szCs w:val="22"/>
        </w:rPr>
        <w:t xml:space="preserve"> dal mese di luglio c.a., i dipendenti di cui sopra sono stati trasferiti presso gli uffici di definitiva assegnazione, e che di conseguenza l’Aula Formazione è stata liberata per essere nuovamente utilizzata per le finalità sue proprie; </w:t>
      </w:r>
    </w:p>
    <w:p w:rsidR="00065387" w:rsidRPr="00610697" w:rsidRDefault="00065387" w:rsidP="00065387">
      <w:pPr>
        <w:tabs>
          <w:tab w:val="left" w:pos="567"/>
          <w:tab w:val="left" w:pos="709"/>
        </w:tabs>
        <w:spacing w:after="120"/>
        <w:ind w:left="1701" w:hanging="1985"/>
        <w:jc w:val="both"/>
        <w:rPr>
          <w:rFonts w:ascii="Verdana" w:eastAsia="Calibri" w:hAnsi="Verdana"/>
          <w:iCs/>
          <w:sz w:val="22"/>
          <w:szCs w:val="22"/>
          <w:lang w:eastAsia="en-US"/>
        </w:rPr>
      </w:pPr>
      <w:r w:rsidRPr="00610697">
        <w:rPr>
          <w:rFonts w:ascii="Verdana" w:eastAsia="Calibri" w:hAnsi="Verdana"/>
          <w:b/>
          <w:iCs/>
          <w:sz w:val="22"/>
          <w:szCs w:val="22"/>
          <w:lang w:eastAsia="en-US"/>
        </w:rPr>
        <w:t xml:space="preserve">    </w:t>
      </w:r>
      <w:r>
        <w:rPr>
          <w:rFonts w:ascii="Verdana" w:eastAsia="Calibri" w:hAnsi="Verdana"/>
          <w:b/>
          <w:iCs/>
          <w:sz w:val="22"/>
          <w:szCs w:val="22"/>
          <w:lang w:eastAsia="en-US"/>
        </w:rPr>
        <w:t xml:space="preserve">ACCERTATO </w:t>
      </w:r>
      <w:r w:rsidR="002A7B6E">
        <w:rPr>
          <w:rFonts w:ascii="Verdana" w:eastAsia="Calibri" w:hAnsi="Verdana"/>
          <w:iCs/>
          <w:sz w:val="22"/>
          <w:szCs w:val="22"/>
          <w:lang w:eastAsia="en-US"/>
        </w:rPr>
        <w:tab/>
        <w:t>che,</w:t>
      </w:r>
      <w:r w:rsidRPr="00872316">
        <w:rPr>
          <w:rFonts w:ascii="Verdana" w:eastAsia="Calibri" w:hAnsi="Verdana"/>
          <w:iCs/>
          <w:sz w:val="22"/>
          <w:szCs w:val="22"/>
          <w:lang w:eastAsia="en-US"/>
        </w:rPr>
        <w:t xml:space="preserve"> </w:t>
      </w:r>
      <w:r>
        <w:rPr>
          <w:rFonts w:ascii="Verdana" w:eastAsia="Calibri" w:hAnsi="Verdana"/>
          <w:iCs/>
          <w:sz w:val="22"/>
          <w:szCs w:val="22"/>
          <w:lang w:eastAsia="en-US"/>
        </w:rPr>
        <w:t>tutte le tende che erano presenti nei locali dell’Aula Formazione sono risultate non più utilizzabili</w:t>
      </w:r>
      <w:r w:rsidRPr="00872316">
        <w:rPr>
          <w:rFonts w:ascii="Verdana" w:eastAsia="Calibri" w:hAnsi="Verdana"/>
          <w:iCs/>
          <w:sz w:val="22"/>
          <w:szCs w:val="22"/>
          <w:lang w:eastAsia="en-US"/>
        </w:rPr>
        <w:t xml:space="preserve"> per rottura e vetustà</w:t>
      </w:r>
      <w:r w:rsidRPr="00610697">
        <w:rPr>
          <w:rFonts w:ascii="Verdana" w:eastAsia="Calibri" w:hAnsi="Verdana"/>
          <w:iCs/>
          <w:sz w:val="22"/>
          <w:szCs w:val="22"/>
          <w:lang w:eastAsia="en-US"/>
        </w:rPr>
        <w:t>;</w:t>
      </w:r>
    </w:p>
    <w:p w:rsidR="00065387" w:rsidRPr="00610697" w:rsidRDefault="00065387" w:rsidP="00065387">
      <w:pPr>
        <w:spacing w:after="120"/>
        <w:ind w:left="1701" w:hanging="1985"/>
        <w:jc w:val="both"/>
        <w:rPr>
          <w:rFonts w:ascii="Verdana" w:eastAsia="Calibri" w:hAnsi="Verdana"/>
          <w:iCs/>
          <w:sz w:val="22"/>
          <w:szCs w:val="22"/>
          <w:lang w:eastAsia="en-US"/>
        </w:rPr>
      </w:pPr>
      <w:r w:rsidRPr="00610697">
        <w:rPr>
          <w:rFonts w:ascii="Verdana" w:eastAsia="Calibri" w:hAnsi="Verdana"/>
          <w:b/>
          <w:iCs/>
          <w:sz w:val="22"/>
          <w:szCs w:val="22"/>
          <w:lang w:eastAsia="en-US"/>
        </w:rPr>
        <w:t xml:space="preserve">     </w:t>
      </w:r>
      <w:r w:rsidRPr="00535970">
        <w:rPr>
          <w:rFonts w:ascii="Verdana" w:eastAsia="Calibri" w:hAnsi="Verdana"/>
          <w:b/>
          <w:iCs/>
          <w:sz w:val="22"/>
          <w:szCs w:val="22"/>
          <w:lang w:eastAsia="en-US"/>
        </w:rPr>
        <w:t>VALUTATO</w:t>
      </w:r>
      <w:r w:rsidRPr="00610697">
        <w:rPr>
          <w:rFonts w:ascii="Verdana" w:eastAsia="Calibri" w:hAnsi="Verdana"/>
          <w:b/>
          <w:iCs/>
          <w:sz w:val="22"/>
          <w:szCs w:val="22"/>
          <w:lang w:eastAsia="en-US"/>
        </w:rPr>
        <w:tab/>
      </w:r>
      <w:r>
        <w:rPr>
          <w:rFonts w:ascii="Verdana" w:eastAsia="Calibri" w:hAnsi="Verdana"/>
          <w:iCs/>
          <w:sz w:val="22"/>
          <w:szCs w:val="22"/>
          <w:lang w:eastAsia="en-US"/>
        </w:rPr>
        <w:t>che</w:t>
      </w:r>
      <w:r w:rsidR="00E6031F">
        <w:rPr>
          <w:rFonts w:ascii="Verdana" w:eastAsia="Calibri" w:hAnsi="Verdana"/>
          <w:iCs/>
          <w:sz w:val="22"/>
          <w:szCs w:val="22"/>
          <w:lang w:eastAsia="en-US"/>
        </w:rPr>
        <w:t>,</w:t>
      </w:r>
      <w:r>
        <w:rPr>
          <w:rFonts w:ascii="Verdana" w:eastAsia="Calibri" w:hAnsi="Verdana"/>
          <w:iCs/>
          <w:sz w:val="22"/>
          <w:szCs w:val="22"/>
          <w:lang w:eastAsia="en-US"/>
        </w:rPr>
        <w:t xml:space="preserve"> </w:t>
      </w:r>
      <w:r w:rsidRPr="00535970">
        <w:rPr>
          <w:rFonts w:ascii="Verdana" w:eastAsia="Calibri" w:hAnsi="Verdana"/>
          <w:iCs/>
          <w:sz w:val="22"/>
          <w:szCs w:val="22"/>
          <w:lang w:eastAsia="en-US"/>
        </w:rPr>
        <w:t xml:space="preserve">a causa dell’irraggiamento solare delle stanze poste al </w:t>
      </w:r>
      <w:r w:rsidRPr="00610697">
        <w:rPr>
          <w:rFonts w:ascii="Verdana" w:eastAsia="Calibri" w:hAnsi="Verdana"/>
          <w:iCs/>
          <w:sz w:val="22"/>
          <w:szCs w:val="22"/>
          <w:lang w:eastAsia="en-US"/>
        </w:rPr>
        <w:t>5°</w:t>
      </w:r>
      <w:r w:rsidRPr="00535970">
        <w:rPr>
          <w:rFonts w:ascii="Verdana" w:eastAsia="Calibri" w:hAnsi="Verdana"/>
          <w:iCs/>
          <w:sz w:val="22"/>
          <w:szCs w:val="22"/>
          <w:lang w:eastAsia="en-US"/>
        </w:rPr>
        <w:t xml:space="preserve"> piano che non consente l’utilizzo degli schermi e rende il microclima dei locali non a norma, </w:t>
      </w:r>
      <w:r>
        <w:rPr>
          <w:rFonts w:ascii="Verdana" w:eastAsia="Calibri" w:hAnsi="Verdana"/>
          <w:iCs/>
          <w:sz w:val="22"/>
          <w:szCs w:val="22"/>
          <w:lang w:eastAsia="en-US"/>
        </w:rPr>
        <w:t xml:space="preserve">è </w:t>
      </w:r>
      <w:r w:rsidRPr="00535970">
        <w:rPr>
          <w:rFonts w:ascii="Verdana" w:eastAsia="Calibri" w:hAnsi="Verdana"/>
          <w:iCs/>
          <w:sz w:val="22"/>
          <w:szCs w:val="22"/>
          <w:lang w:eastAsia="en-US"/>
        </w:rPr>
        <w:t xml:space="preserve">necessario provvedere alla fornitura e posa in opera di nuove tende, del tipo a veneziana </w:t>
      </w:r>
      <w:r w:rsidRPr="00610697">
        <w:rPr>
          <w:rFonts w:ascii="Verdana" w:eastAsia="Calibri" w:hAnsi="Verdana"/>
          <w:iCs/>
          <w:sz w:val="22"/>
          <w:szCs w:val="22"/>
          <w:lang w:eastAsia="en-US"/>
        </w:rPr>
        <w:t xml:space="preserve">e oscuranti </w:t>
      </w:r>
      <w:r w:rsidRPr="00535970">
        <w:rPr>
          <w:rFonts w:ascii="Verdana" w:eastAsia="Calibri" w:hAnsi="Verdana"/>
          <w:iCs/>
          <w:sz w:val="22"/>
          <w:szCs w:val="22"/>
          <w:lang w:eastAsia="en-US"/>
        </w:rPr>
        <w:t xml:space="preserve">da inserire nelle cornici degli infissi a contatto </w:t>
      </w:r>
      <w:r>
        <w:rPr>
          <w:rFonts w:ascii="Verdana" w:eastAsia="Calibri" w:hAnsi="Verdana"/>
          <w:iCs/>
          <w:sz w:val="22"/>
          <w:szCs w:val="22"/>
          <w:lang w:eastAsia="en-US"/>
        </w:rPr>
        <w:t>con il</w:t>
      </w:r>
      <w:r w:rsidRPr="00535970">
        <w:rPr>
          <w:rFonts w:ascii="Verdana" w:eastAsia="Calibri" w:hAnsi="Verdana"/>
          <w:iCs/>
          <w:sz w:val="22"/>
          <w:szCs w:val="22"/>
          <w:lang w:eastAsia="en-US"/>
        </w:rPr>
        <w:t xml:space="preserve"> vetro, per un totale di nr. </w:t>
      </w:r>
      <w:r w:rsidRPr="00610697">
        <w:rPr>
          <w:rFonts w:ascii="Verdana" w:eastAsia="Calibri" w:hAnsi="Verdana"/>
          <w:iCs/>
          <w:sz w:val="22"/>
          <w:szCs w:val="22"/>
          <w:lang w:eastAsia="en-US"/>
        </w:rPr>
        <w:t>15</w:t>
      </w:r>
      <w:r w:rsidRPr="00535970">
        <w:rPr>
          <w:rFonts w:ascii="Verdana" w:eastAsia="Calibri" w:hAnsi="Verdana"/>
          <w:iCs/>
          <w:sz w:val="22"/>
          <w:szCs w:val="22"/>
          <w:lang w:eastAsia="en-US"/>
        </w:rPr>
        <w:t xml:space="preserve"> tende</w:t>
      </w:r>
      <w:r w:rsidRPr="00610697">
        <w:rPr>
          <w:rFonts w:ascii="Verdana" w:eastAsia="Calibri" w:hAnsi="Verdana"/>
          <w:iCs/>
          <w:sz w:val="22"/>
          <w:szCs w:val="22"/>
          <w:lang w:eastAsia="en-US"/>
        </w:rPr>
        <w:t xml:space="preserve"> a veneziana e nr. 4 tende oscuranti in tessuto ignifugo</w:t>
      </w:r>
      <w:r w:rsidRPr="00535970">
        <w:rPr>
          <w:rFonts w:ascii="Verdana" w:eastAsia="Calibri" w:hAnsi="Verdana"/>
          <w:iCs/>
          <w:sz w:val="22"/>
          <w:szCs w:val="22"/>
          <w:lang w:eastAsia="en-US"/>
        </w:rPr>
        <w:t>;</w:t>
      </w:r>
    </w:p>
    <w:p w:rsidR="00065387" w:rsidRPr="00610697" w:rsidRDefault="00065387" w:rsidP="00065387">
      <w:pPr>
        <w:widowControl w:val="0"/>
        <w:spacing w:before="60" w:after="60"/>
        <w:ind w:left="1701" w:hanging="1701"/>
        <w:jc w:val="both"/>
        <w:rPr>
          <w:rFonts w:ascii="Verdana" w:eastAsia="Times" w:hAnsi="Verdana"/>
          <w:bCs/>
          <w:sz w:val="22"/>
          <w:szCs w:val="22"/>
        </w:rPr>
      </w:pPr>
      <w:r w:rsidRPr="00610697">
        <w:rPr>
          <w:rFonts w:ascii="Verdana" w:eastAsia="Times" w:hAnsi="Verdana"/>
          <w:b/>
          <w:bCs/>
          <w:sz w:val="22"/>
          <w:szCs w:val="22"/>
        </w:rPr>
        <w:t xml:space="preserve">CONSIDERATO </w:t>
      </w:r>
      <w:r w:rsidRPr="00610697">
        <w:rPr>
          <w:rFonts w:ascii="Verdana" w:eastAsia="Times" w:hAnsi="Verdana"/>
          <w:bCs/>
          <w:sz w:val="22"/>
          <w:szCs w:val="22"/>
        </w:rPr>
        <w:t>che</w:t>
      </w:r>
      <w:r w:rsidR="00A150E7">
        <w:rPr>
          <w:rFonts w:ascii="Verdana" w:eastAsia="Times" w:hAnsi="Verdana"/>
          <w:bCs/>
          <w:sz w:val="22"/>
          <w:szCs w:val="22"/>
        </w:rPr>
        <w:t>,</w:t>
      </w:r>
      <w:r w:rsidRPr="00610697">
        <w:rPr>
          <w:rFonts w:ascii="Verdana" w:eastAsia="Times" w:hAnsi="Verdana"/>
          <w:bCs/>
          <w:sz w:val="22"/>
          <w:szCs w:val="22"/>
        </w:rPr>
        <w:t xml:space="preserve"> dopo la sospensione momentanea dell’atti</w:t>
      </w:r>
      <w:r w:rsidR="00783961">
        <w:rPr>
          <w:rFonts w:ascii="Verdana" w:eastAsia="Times" w:hAnsi="Verdana"/>
          <w:bCs/>
          <w:sz w:val="22"/>
          <w:szCs w:val="22"/>
        </w:rPr>
        <w:t xml:space="preserve">vità formativa di questa D.R., </w:t>
      </w:r>
      <w:r w:rsidRPr="00610697">
        <w:rPr>
          <w:rFonts w:ascii="Verdana" w:eastAsia="Times" w:hAnsi="Verdana"/>
          <w:bCs/>
          <w:sz w:val="22"/>
          <w:szCs w:val="22"/>
        </w:rPr>
        <w:t xml:space="preserve">risulta ora più che mai necessario dare corso a tutte le iniziative che erano state a suo tempo elaborate dal competente ufficio Risorse Umane/Formazione, rimaste in </w:t>
      </w:r>
      <w:r w:rsidRPr="00610697">
        <w:rPr>
          <w:rFonts w:ascii="Verdana" w:eastAsia="Times" w:hAnsi="Verdana"/>
          <w:bCs/>
          <w:i/>
          <w:sz w:val="22"/>
          <w:szCs w:val="22"/>
        </w:rPr>
        <w:t>stand by</w:t>
      </w:r>
      <w:r w:rsidRPr="00610697">
        <w:rPr>
          <w:rFonts w:ascii="Verdana" w:eastAsia="Times" w:hAnsi="Verdana"/>
          <w:bCs/>
          <w:sz w:val="22"/>
          <w:szCs w:val="22"/>
        </w:rPr>
        <w:t xml:space="preserve"> e che ora potranno essere realizzate entro pochi giorni dalla data odierna;</w:t>
      </w:r>
    </w:p>
    <w:p w:rsidR="00065387" w:rsidRPr="00610697" w:rsidRDefault="00065387" w:rsidP="00065387">
      <w:pPr>
        <w:widowControl w:val="0"/>
        <w:spacing w:before="60" w:after="60"/>
        <w:ind w:left="1701" w:hanging="1701"/>
        <w:jc w:val="both"/>
        <w:rPr>
          <w:rFonts w:ascii="Verdana" w:eastAsia="Times" w:hAnsi="Verdana"/>
          <w:bCs/>
          <w:sz w:val="22"/>
          <w:szCs w:val="22"/>
        </w:rPr>
      </w:pPr>
      <w:r w:rsidRPr="00610697">
        <w:rPr>
          <w:rFonts w:ascii="Verdana" w:eastAsia="Times" w:hAnsi="Verdana"/>
          <w:b/>
          <w:bCs/>
          <w:sz w:val="22"/>
          <w:szCs w:val="22"/>
        </w:rPr>
        <w:t>ACCERTATO</w:t>
      </w:r>
      <w:r w:rsidRPr="00610697">
        <w:rPr>
          <w:rFonts w:ascii="Verdana" w:eastAsia="Times" w:hAnsi="Verdana"/>
          <w:b/>
          <w:bCs/>
          <w:sz w:val="22"/>
          <w:szCs w:val="22"/>
        </w:rPr>
        <w:tab/>
      </w:r>
      <w:r w:rsidRPr="00610697">
        <w:rPr>
          <w:rFonts w:ascii="Verdana" w:eastAsia="Times" w:hAnsi="Verdana"/>
          <w:bCs/>
          <w:sz w:val="22"/>
          <w:szCs w:val="22"/>
        </w:rPr>
        <w:t>che</w:t>
      </w:r>
      <w:r w:rsidR="00A150E7">
        <w:rPr>
          <w:rFonts w:ascii="Verdana" w:eastAsia="Times" w:hAnsi="Verdana"/>
          <w:bCs/>
          <w:sz w:val="22"/>
          <w:szCs w:val="22"/>
        </w:rPr>
        <w:t>,</w:t>
      </w:r>
      <w:r w:rsidRPr="00610697">
        <w:rPr>
          <w:rFonts w:ascii="Verdana" w:eastAsia="Times" w:hAnsi="Verdana"/>
          <w:bCs/>
          <w:sz w:val="22"/>
          <w:szCs w:val="22"/>
        </w:rPr>
        <w:t xml:space="preserve"> questa Direzione ha l’esigenza di acquistare </w:t>
      </w:r>
      <w:r>
        <w:rPr>
          <w:rFonts w:ascii="Verdana" w:eastAsia="Times" w:hAnsi="Verdana"/>
          <w:bCs/>
          <w:sz w:val="22"/>
          <w:szCs w:val="22"/>
        </w:rPr>
        <w:t xml:space="preserve">subito </w:t>
      </w:r>
      <w:r w:rsidRPr="00610697">
        <w:rPr>
          <w:rFonts w:ascii="Verdana" w:eastAsia="Times" w:hAnsi="Verdana"/>
          <w:bCs/>
          <w:sz w:val="22"/>
          <w:szCs w:val="22"/>
        </w:rPr>
        <w:t>nr. 15 tende veneziane e nr. 4 tende oscuranti in tessuto ignifugo;</w:t>
      </w:r>
    </w:p>
    <w:p w:rsidR="00065387" w:rsidRPr="00610697" w:rsidRDefault="00B421C7" w:rsidP="00B421C7">
      <w:pPr>
        <w:tabs>
          <w:tab w:val="left" w:pos="0"/>
          <w:tab w:val="left" w:pos="284"/>
          <w:tab w:val="left" w:pos="1276"/>
        </w:tabs>
        <w:spacing w:after="120"/>
        <w:ind w:left="1701" w:hanging="1985"/>
        <w:jc w:val="both"/>
        <w:rPr>
          <w:rFonts w:ascii="Verdana" w:eastAsia="Calibri" w:hAnsi="Verdana" w:cs="Calibri"/>
          <w:bCs/>
          <w:i/>
          <w:sz w:val="22"/>
          <w:szCs w:val="22"/>
          <w:lang w:eastAsia="en-US"/>
        </w:rPr>
      </w:pPr>
      <w:r>
        <w:rPr>
          <w:rFonts w:ascii="Verdana" w:eastAsia="Calibri" w:hAnsi="Verdana" w:cs="Calibri"/>
          <w:b/>
          <w:bCs/>
          <w:sz w:val="22"/>
          <w:szCs w:val="22"/>
          <w:lang w:eastAsia="en-US"/>
        </w:rPr>
        <w:t xml:space="preserve">    </w:t>
      </w:r>
      <w:r w:rsidR="00065387" w:rsidRPr="00786930">
        <w:rPr>
          <w:rFonts w:ascii="Verdana" w:eastAsia="Calibri" w:hAnsi="Verdana" w:cs="Calibri"/>
          <w:b/>
          <w:bCs/>
          <w:sz w:val="22"/>
          <w:szCs w:val="22"/>
          <w:lang w:eastAsia="en-US"/>
        </w:rPr>
        <w:t>STIMATA</w:t>
      </w:r>
      <w:r w:rsidR="00065387" w:rsidRPr="00610697">
        <w:rPr>
          <w:rFonts w:ascii="Verdana" w:eastAsia="Calibri" w:hAnsi="Verdana" w:cs="Calibri"/>
          <w:bCs/>
          <w:sz w:val="22"/>
          <w:szCs w:val="22"/>
          <w:lang w:eastAsia="en-US"/>
        </w:rPr>
        <w:tab/>
      </w:r>
      <w:r w:rsidR="00065387" w:rsidRPr="00610697">
        <w:rPr>
          <w:rFonts w:ascii="Verdana" w:eastAsia="Calibri" w:hAnsi="Verdana" w:cs="Calibri"/>
          <w:bCs/>
          <w:sz w:val="22"/>
          <w:szCs w:val="22"/>
          <w:lang w:eastAsia="en-US"/>
        </w:rPr>
        <w:tab/>
      </w:r>
      <w:r w:rsidR="00065387" w:rsidRPr="00786930">
        <w:rPr>
          <w:rFonts w:ascii="Verdana" w:eastAsia="Calibri" w:hAnsi="Verdana" w:cs="Calibri"/>
          <w:bCs/>
          <w:sz w:val="22"/>
          <w:szCs w:val="22"/>
          <w:lang w:eastAsia="en-US"/>
        </w:rPr>
        <w:t xml:space="preserve">la spesa per la fornitura e posa </w:t>
      </w:r>
      <w:r w:rsidR="00E6031F">
        <w:rPr>
          <w:rFonts w:ascii="Verdana" w:eastAsia="Calibri" w:hAnsi="Verdana" w:cs="Calibri"/>
          <w:bCs/>
          <w:sz w:val="22"/>
          <w:szCs w:val="22"/>
          <w:lang w:eastAsia="en-US"/>
        </w:rPr>
        <w:t xml:space="preserve">in opera delle tende necessarie </w:t>
      </w:r>
      <w:proofErr w:type="gramStart"/>
      <w:r w:rsidR="00065387" w:rsidRPr="00786930">
        <w:rPr>
          <w:rFonts w:ascii="Verdana" w:eastAsia="Calibri" w:hAnsi="Verdana" w:cs="Calibri"/>
          <w:bCs/>
          <w:sz w:val="22"/>
          <w:szCs w:val="22"/>
          <w:lang w:eastAsia="en-US"/>
        </w:rPr>
        <w:t xml:space="preserve">in  </w:t>
      </w:r>
      <w:r w:rsidR="00B5088B">
        <w:rPr>
          <w:rFonts w:ascii="Verdana" w:eastAsia="Calibri" w:hAnsi="Verdana" w:cs="Calibri"/>
          <w:bCs/>
          <w:sz w:val="22"/>
          <w:szCs w:val="22"/>
          <w:lang w:eastAsia="en-US"/>
        </w:rPr>
        <w:t>€</w:t>
      </w:r>
      <w:proofErr w:type="gramEnd"/>
      <w:r w:rsidR="00B5088B">
        <w:rPr>
          <w:rFonts w:ascii="Verdana" w:eastAsia="Calibri" w:hAnsi="Verdana" w:cs="Calibri"/>
          <w:bCs/>
          <w:sz w:val="22"/>
          <w:szCs w:val="22"/>
          <w:lang w:eastAsia="en-US"/>
        </w:rPr>
        <w:t xml:space="preserve">  </w:t>
      </w:r>
      <w:r w:rsidR="00E6031F">
        <w:rPr>
          <w:rFonts w:ascii="Verdana" w:eastAsia="Calibri" w:hAnsi="Verdana" w:cs="Calibri"/>
          <w:bCs/>
          <w:sz w:val="22"/>
          <w:szCs w:val="22"/>
          <w:lang w:eastAsia="en-US"/>
        </w:rPr>
        <w:t>3.000,00</w:t>
      </w:r>
      <w:r w:rsidR="00065387" w:rsidRPr="00786930">
        <w:rPr>
          <w:rFonts w:ascii="Verdana" w:eastAsia="Calibri" w:hAnsi="Verdana" w:cs="Calibri"/>
          <w:bCs/>
          <w:sz w:val="22"/>
          <w:szCs w:val="22"/>
          <w:lang w:eastAsia="en-US"/>
        </w:rPr>
        <w:t xml:space="preserve"> </w:t>
      </w:r>
      <w:r w:rsidR="00B5088B">
        <w:rPr>
          <w:rFonts w:ascii="Verdana" w:eastAsia="Calibri" w:hAnsi="Verdana" w:cs="Calibri"/>
          <w:bCs/>
          <w:sz w:val="22"/>
          <w:szCs w:val="22"/>
          <w:lang w:eastAsia="en-US"/>
        </w:rPr>
        <w:t xml:space="preserve"> </w:t>
      </w:r>
      <w:r w:rsidR="00065387" w:rsidRPr="00786930">
        <w:rPr>
          <w:rFonts w:ascii="Verdana" w:eastAsia="Calibri" w:hAnsi="Verdana" w:cs="Calibri"/>
          <w:bCs/>
          <w:sz w:val="22"/>
          <w:szCs w:val="22"/>
          <w:lang w:eastAsia="en-US"/>
        </w:rPr>
        <w:t xml:space="preserve">iva compresa, </w:t>
      </w:r>
      <w:r w:rsidR="00065387">
        <w:rPr>
          <w:rFonts w:ascii="Verdana" w:eastAsia="Calibri" w:hAnsi="Verdana" w:cs="Calibri"/>
          <w:bCs/>
          <w:sz w:val="22"/>
          <w:szCs w:val="22"/>
          <w:lang w:eastAsia="en-US"/>
        </w:rPr>
        <w:t>tenuto conto che sono stati richiesti e ottenuti</w:t>
      </w:r>
      <w:r w:rsidR="00065387" w:rsidRPr="00786930">
        <w:rPr>
          <w:rFonts w:ascii="Verdana" w:eastAsia="Calibri" w:hAnsi="Verdana" w:cs="Calibri"/>
          <w:bCs/>
          <w:sz w:val="22"/>
          <w:szCs w:val="22"/>
          <w:lang w:eastAsia="en-US"/>
        </w:rPr>
        <w:t xml:space="preserve"> i fondi al capitolo di spesa 5U211.20.03.03 “</w:t>
      </w:r>
      <w:r w:rsidR="00065387" w:rsidRPr="00610697">
        <w:rPr>
          <w:rFonts w:ascii="Verdana" w:eastAsia="Calibri" w:hAnsi="Verdana" w:cs="Calibri"/>
          <w:bCs/>
          <w:i/>
          <w:sz w:val="22"/>
          <w:szCs w:val="22"/>
          <w:lang w:eastAsia="en-US"/>
        </w:rPr>
        <w:t>Acquisto</w:t>
      </w:r>
      <w:r w:rsidR="00065387" w:rsidRPr="00786930">
        <w:rPr>
          <w:rFonts w:ascii="Verdana" w:eastAsia="Calibri" w:hAnsi="Verdana" w:cs="Calibri"/>
          <w:bCs/>
          <w:i/>
          <w:sz w:val="22"/>
          <w:szCs w:val="22"/>
          <w:lang w:eastAsia="en-US"/>
        </w:rPr>
        <w:t xml:space="preserve"> arredi”</w:t>
      </w:r>
      <w:r w:rsidR="00065387">
        <w:rPr>
          <w:rFonts w:ascii="Verdana" w:eastAsia="Calibri" w:hAnsi="Verdana" w:cs="Calibri"/>
          <w:bCs/>
          <w:i/>
          <w:sz w:val="22"/>
          <w:szCs w:val="22"/>
          <w:lang w:eastAsia="en-US"/>
        </w:rPr>
        <w:t xml:space="preserve"> </w:t>
      </w:r>
      <w:r w:rsidR="00065387">
        <w:rPr>
          <w:rFonts w:ascii="Verdana" w:eastAsia="Calibri" w:hAnsi="Verdana" w:cs="Calibri"/>
          <w:bCs/>
          <w:sz w:val="22"/>
          <w:szCs w:val="22"/>
          <w:lang w:eastAsia="en-US"/>
        </w:rPr>
        <w:t>del bilancio 2019</w:t>
      </w:r>
      <w:r w:rsidR="00065387" w:rsidRPr="00786930">
        <w:rPr>
          <w:rFonts w:ascii="Verdana" w:eastAsia="Calibri" w:hAnsi="Verdana" w:cs="Calibri"/>
          <w:bCs/>
          <w:i/>
          <w:sz w:val="22"/>
          <w:szCs w:val="22"/>
          <w:lang w:eastAsia="en-US"/>
        </w:rPr>
        <w:t>;</w:t>
      </w:r>
    </w:p>
    <w:p w:rsidR="00065387" w:rsidRPr="00610697" w:rsidRDefault="00065387" w:rsidP="00065387">
      <w:pPr>
        <w:tabs>
          <w:tab w:val="left" w:pos="1418"/>
        </w:tabs>
        <w:spacing w:before="60" w:after="60"/>
        <w:ind w:left="1701" w:hanging="1701"/>
        <w:jc w:val="both"/>
        <w:rPr>
          <w:rFonts w:ascii="Verdana" w:eastAsia="Times" w:hAnsi="Verdana"/>
          <w:sz w:val="22"/>
          <w:szCs w:val="22"/>
        </w:rPr>
      </w:pPr>
      <w:r w:rsidRPr="00610697">
        <w:rPr>
          <w:rFonts w:ascii="Verdana" w:eastAsia="Times" w:hAnsi="Verdana"/>
          <w:b/>
          <w:sz w:val="22"/>
          <w:szCs w:val="22"/>
        </w:rPr>
        <w:t>TENUTO CONTO</w:t>
      </w:r>
      <w:r w:rsidRPr="00610697">
        <w:rPr>
          <w:rFonts w:ascii="Verdana" w:eastAsia="Times" w:hAnsi="Verdana"/>
          <w:sz w:val="22"/>
          <w:szCs w:val="22"/>
        </w:rPr>
        <w:t xml:space="preserve"> che</w:t>
      </w:r>
      <w:r w:rsidR="00A150E7">
        <w:rPr>
          <w:rFonts w:ascii="Verdana" w:eastAsia="Times" w:hAnsi="Verdana"/>
          <w:sz w:val="22"/>
          <w:szCs w:val="22"/>
        </w:rPr>
        <w:t>,</w:t>
      </w:r>
      <w:r w:rsidRPr="00610697">
        <w:rPr>
          <w:rFonts w:ascii="Verdana" w:eastAsia="Times" w:hAnsi="Verdana"/>
          <w:sz w:val="22"/>
          <w:szCs w:val="22"/>
        </w:rPr>
        <w:t xml:space="preserve"> la Stazione Appaltante, ai sensi di quanto previsto dalle Linee Guida n. 4, espleterà, prima della stipula del contratto, le seguenti verifiche volte ad accertarne il possesso dei requisiti di moralità: i) consultazione del casellario ANAC; ii) verifica del documento unico di regolarità contributiva (DURC); </w:t>
      </w:r>
    </w:p>
    <w:p w:rsidR="00065387" w:rsidRPr="00610697" w:rsidRDefault="00065387" w:rsidP="00065387">
      <w:pPr>
        <w:widowControl w:val="0"/>
        <w:spacing w:before="60" w:after="60"/>
        <w:ind w:left="1701" w:hanging="1701"/>
        <w:jc w:val="both"/>
        <w:rPr>
          <w:rFonts w:ascii="Verdana" w:hAnsi="Verdana"/>
          <w:color w:val="000000" w:themeColor="text1"/>
          <w:sz w:val="22"/>
          <w:szCs w:val="22"/>
        </w:rPr>
      </w:pPr>
      <w:r w:rsidRPr="00610697">
        <w:rPr>
          <w:rFonts w:ascii="Verdana" w:hAnsi="Verdana"/>
          <w:b/>
          <w:color w:val="000000" w:themeColor="text1"/>
          <w:sz w:val="22"/>
          <w:szCs w:val="22"/>
        </w:rPr>
        <w:t>VISTO</w:t>
      </w:r>
      <w:r w:rsidRPr="00610697">
        <w:rPr>
          <w:rFonts w:ascii="Verdana" w:hAnsi="Verdana"/>
          <w:b/>
          <w:color w:val="000000" w:themeColor="text1"/>
          <w:sz w:val="22"/>
          <w:szCs w:val="22"/>
        </w:rPr>
        <w:tab/>
      </w:r>
      <w:r w:rsidRPr="00610697">
        <w:rPr>
          <w:rFonts w:ascii="Verdana" w:hAnsi="Verdana"/>
          <w:color w:val="000000" w:themeColor="text1"/>
          <w:sz w:val="22"/>
          <w:szCs w:val="22"/>
        </w:rPr>
        <w:t xml:space="preserve">il punto 3) </w:t>
      </w:r>
      <w:proofErr w:type="spellStart"/>
      <w:r w:rsidRPr="00610697">
        <w:rPr>
          <w:rFonts w:ascii="Verdana" w:hAnsi="Verdana"/>
          <w:color w:val="000000" w:themeColor="text1"/>
          <w:sz w:val="22"/>
          <w:szCs w:val="22"/>
        </w:rPr>
        <w:t>lett</w:t>
      </w:r>
      <w:proofErr w:type="spellEnd"/>
      <w:r w:rsidRPr="00610697">
        <w:rPr>
          <w:rFonts w:ascii="Verdana" w:hAnsi="Verdana"/>
          <w:color w:val="000000" w:themeColor="text1"/>
          <w:sz w:val="22"/>
          <w:szCs w:val="22"/>
        </w:rPr>
        <w:t xml:space="preserve">. </w:t>
      </w:r>
      <w:r w:rsidR="00585B9D">
        <w:rPr>
          <w:rFonts w:ascii="Verdana" w:hAnsi="Verdana"/>
          <w:color w:val="000000" w:themeColor="text1"/>
          <w:sz w:val="22"/>
          <w:szCs w:val="22"/>
        </w:rPr>
        <w:t>a</w:t>
      </w:r>
      <w:r w:rsidRPr="00610697">
        <w:rPr>
          <w:rFonts w:ascii="Verdana" w:hAnsi="Verdana"/>
          <w:color w:val="000000" w:themeColor="text1"/>
          <w:sz w:val="22"/>
          <w:szCs w:val="22"/>
        </w:rPr>
        <w:t xml:space="preserve">) della Determinazione commissariale n. 88/2010 in base al quale il Direttore Regionale è autorizzato a procedere mediante affidamenti diretti fino a un importo contrattuale pari a € 15.000,00, per </w:t>
      </w:r>
      <w:r w:rsidR="00F708A3">
        <w:rPr>
          <w:rFonts w:ascii="Verdana" w:hAnsi="Verdana"/>
          <w:color w:val="000000" w:themeColor="text1"/>
          <w:sz w:val="22"/>
          <w:szCs w:val="22"/>
        </w:rPr>
        <w:t xml:space="preserve">acquisto </w:t>
      </w:r>
      <w:r w:rsidRPr="00610697">
        <w:rPr>
          <w:rFonts w:ascii="Verdana" w:hAnsi="Verdana"/>
          <w:color w:val="000000" w:themeColor="text1"/>
          <w:sz w:val="22"/>
          <w:szCs w:val="22"/>
        </w:rPr>
        <w:t>“</w:t>
      </w:r>
      <w:r w:rsidR="00585B9D">
        <w:rPr>
          <w:rFonts w:ascii="Verdana" w:hAnsi="Verdana"/>
          <w:color w:val="000000" w:themeColor="text1"/>
          <w:sz w:val="22"/>
          <w:szCs w:val="22"/>
        </w:rPr>
        <w:t>Mobili ufficio ed arredi</w:t>
      </w:r>
      <w:r w:rsidRPr="00610697">
        <w:rPr>
          <w:rFonts w:ascii="Verdana" w:hAnsi="Verdana"/>
          <w:color w:val="000000" w:themeColor="text1"/>
          <w:sz w:val="22"/>
          <w:szCs w:val="22"/>
        </w:rPr>
        <w:t xml:space="preserve">”, come è nel caso di specie, ove la spesa massima che potrà essere assunta è pari a € </w:t>
      </w:r>
      <w:r w:rsidR="003E027E">
        <w:rPr>
          <w:rFonts w:ascii="Verdana" w:hAnsi="Verdana"/>
          <w:color w:val="000000" w:themeColor="text1"/>
          <w:sz w:val="22"/>
          <w:szCs w:val="22"/>
        </w:rPr>
        <w:t>3.000</w:t>
      </w:r>
      <w:r w:rsidRPr="00610697">
        <w:rPr>
          <w:rFonts w:ascii="Verdana" w:hAnsi="Verdana"/>
          <w:color w:val="000000" w:themeColor="text1"/>
          <w:sz w:val="22"/>
          <w:szCs w:val="22"/>
        </w:rPr>
        <w:t>,00 (IVA inclusa);</w:t>
      </w:r>
    </w:p>
    <w:p w:rsidR="00065387" w:rsidRPr="00610697" w:rsidRDefault="00065387" w:rsidP="00065387">
      <w:pPr>
        <w:widowControl w:val="0"/>
        <w:spacing w:before="60" w:after="60"/>
        <w:ind w:left="1701" w:hanging="1701"/>
        <w:jc w:val="both"/>
        <w:rPr>
          <w:rFonts w:ascii="Verdana" w:eastAsia="Times" w:hAnsi="Verdana"/>
          <w:sz w:val="22"/>
          <w:szCs w:val="22"/>
        </w:rPr>
      </w:pPr>
      <w:r w:rsidRPr="00610697">
        <w:rPr>
          <w:rFonts w:ascii="Verdana" w:eastAsia="Times" w:hAnsi="Verdana"/>
          <w:b/>
          <w:sz w:val="22"/>
          <w:szCs w:val="22"/>
        </w:rPr>
        <w:t xml:space="preserve">CONSIDERATO </w:t>
      </w:r>
      <w:r w:rsidRPr="00610697">
        <w:rPr>
          <w:rFonts w:ascii="Verdana" w:eastAsia="Times" w:hAnsi="Verdana"/>
          <w:sz w:val="22"/>
          <w:szCs w:val="22"/>
        </w:rPr>
        <w:t>che le Linee Guida n. 4 dell'Autorità Nazionale Anticorruzione (ANAC), recanti “</w:t>
      </w:r>
      <w:r w:rsidRPr="00610697">
        <w:rPr>
          <w:rFonts w:ascii="Verdana" w:eastAsia="Times" w:hAnsi="Verdana"/>
          <w:i/>
          <w:sz w:val="22"/>
          <w:szCs w:val="22"/>
        </w:rPr>
        <w:t>Procedure per l'affidamento dei contratti pubblici di importo inferiore alle soglie di rilevanza comunitaria, indagini di mercato e formazione e gestione degli elenchi di operatori economici</w:t>
      </w:r>
      <w:r w:rsidRPr="00610697">
        <w:rPr>
          <w:rFonts w:ascii="Verdana" w:eastAsia="Times" w:hAnsi="Verdana"/>
          <w:sz w:val="22"/>
          <w:szCs w:val="22"/>
        </w:rPr>
        <w:t>”, con riferimento ai lavori, servizi e forniture di importo inferiore a 40.000,00 euro, prevedono che: "...</w:t>
      </w:r>
      <w:r w:rsidRPr="00610697">
        <w:rPr>
          <w:rFonts w:ascii="Verdana" w:eastAsia="Times" w:hAnsi="Verdana"/>
          <w:i/>
          <w:sz w:val="22"/>
          <w:szCs w:val="22"/>
        </w:rPr>
        <w:t xml:space="preserve">In ogni caso , il confronto dei preventivi di spesa forniti da due o più operatori economici rappresenta una best </w:t>
      </w:r>
      <w:proofErr w:type="spellStart"/>
      <w:r w:rsidRPr="00610697">
        <w:rPr>
          <w:rFonts w:ascii="Verdana" w:eastAsia="Times" w:hAnsi="Verdana"/>
          <w:i/>
          <w:sz w:val="22"/>
          <w:szCs w:val="22"/>
        </w:rPr>
        <w:t>practice</w:t>
      </w:r>
      <w:proofErr w:type="spellEnd"/>
      <w:r w:rsidRPr="00610697">
        <w:rPr>
          <w:rFonts w:ascii="Verdana" w:eastAsia="Times" w:hAnsi="Verdana"/>
          <w:i/>
          <w:sz w:val="22"/>
          <w:szCs w:val="22"/>
        </w:rPr>
        <w:t xml:space="preserve"> anche alla luce del principio di concorrenza....</w:t>
      </w:r>
      <w:r w:rsidRPr="00610697">
        <w:rPr>
          <w:rFonts w:ascii="Verdana" w:eastAsia="Times" w:hAnsi="Verdana"/>
          <w:sz w:val="22"/>
          <w:szCs w:val="22"/>
        </w:rPr>
        <w:t>";</w:t>
      </w:r>
    </w:p>
    <w:p w:rsidR="00065387" w:rsidRPr="00610697" w:rsidRDefault="00065387" w:rsidP="00065387">
      <w:pPr>
        <w:tabs>
          <w:tab w:val="left" w:pos="1276"/>
          <w:tab w:val="left" w:pos="4536"/>
        </w:tabs>
        <w:spacing w:after="60"/>
        <w:ind w:left="1701" w:hanging="1701"/>
        <w:jc w:val="both"/>
        <w:rPr>
          <w:rFonts w:ascii="Verdana" w:eastAsia="Times" w:hAnsi="Verdana"/>
          <w:color w:val="000000"/>
          <w:sz w:val="22"/>
          <w:szCs w:val="22"/>
        </w:rPr>
      </w:pPr>
      <w:r w:rsidRPr="00610697">
        <w:rPr>
          <w:rFonts w:ascii="Verdana" w:eastAsia="Times" w:hAnsi="Verdana"/>
          <w:b/>
          <w:color w:val="000000"/>
          <w:sz w:val="22"/>
          <w:szCs w:val="22"/>
        </w:rPr>
        <w:t xml:space="preserve">GARANTITO </w:t>
      </w:r>
      <w:r w:rsidRPr="00610697">
        <w:rPr>
          <w:rFonts w:ascii="Verdana" w:eastAsia="Times" w:hAnsi="Verdana"/>
          <w:b/>
          <w:color w:val="000000"/>
          <w:sz w:val="22"/>
          <w:szCs w:val="22"/>
        </w:rPr>
        <w:tab/>
      </w:r>
      <w:r w:rsidRPr="00610697">
        <w:rPr>
          <w:rFonts w:ascii="Verdana" w:eastAsia="Times" w:hAnsi="Verdana"/>
          <w:color w:val="000000"/>
          <w:sz w:val="22"/>
          <w:szCs w:val="22"/>
        </w:rPr>
        <w:t>il pieno rispetto dei principi di economicità, efficacia, tempestività e correttezza, dei principi di concorrenza, parità di trattamento, non discriminazione, trasparenza e proporzionalità;</w:t>
      </w:r>
    </w:p>
    <w:p w:rsidR="00065387" w:rsidRPr="00610697" w:rsidRDefault="00065387" w:rsidP="00065387">
      <w:pPr>
        <w:spacing w:before="60" w:after="60"/>
        <w:ind w:left="1701" w:hanging="1701"/>
        <w:jc w:val="both"/>
        <w:rPr>
          <w:rFonts w:ascii="Verdana" w:eastAsia="Times" w:hAnsi="Verdana"/>
          <w:sz w:val="22"/>
          <w:szCs w:val="22"/>
        </w:rPr>
      </w:pPr>
      <w:r w:rsidRPr="00610697">
        <w:rPr>
          <w:rFonts w:ascii="Verdana" w:eastAsia="Times" w:hAnsi="Verdana"/>
          <w:b/>
          <w:color w:val="000000"/>
          <w:sz w:val="22"/>
          <w:szCs w:val="22"/>
        </w:rPr>
        <w:t>VISTO</w:t>
      </w:r>
      <w:r w:rsidRPr="00610697">
        <w:rPr>
          <w:rFonts w:ascii="Verdana" w:eastAsia="Times" w:hAnsi="Verdana"/>
          <w:b/>
          <w:color w:val="000000"/>
          <w:sz w:val="22"/>
          <w:szCs w:val="22"/>
        </w:rPr>
        <w:tab/>
      </w:r>
      <w:r w:rsidRPr="00610697">
        <w:rPr>
          <w:rFonts w:ascii="Verdana" w:eastAsia="Times" w:hAnsi="Verdana"/>
          <w:sz w:val="22"/>
          <w:szCs w:val="22"/>
        </w:rPr>
        <w:t>l’art. 1, commi 65 e 67, della Legge 23 dicembre 2005, n. 266, in virtù del quale l’Istituto è tenuto ad acquisire il codice identificativo della gara (CIG);</w:t>
      </w:r>
    </w:p>
    <w:p w:rsidR="0085291B" w:rsidRPr="0007045B" w:rsidRDefault="00065387" w:rsidP="0007045B">
      <w:pPr>
        <w:tabs>
          <w:tab w:val="left" w:pos="1418"/>
        </w:tabs>
        <w:spacing w:before="60" w:after="60"/>
        <w:ind w:left="1701" w:hanging="1701"/>
        <w:jc w:val="both"/>
        <w:rPr>
          <w:rFonts w:ascii="Verdana" w:eastAsia="Times" w:hAnsi="Verdana"/>
          <w:bCs/>
          <w:color w:val="000000"/>
          <w:sz w:val="22"/>
          <w:szCs w:val="22"/>
        </w:rPr>
      </w:pPr>
      <w:r w:rsidRPr="00610697">
        <w:rPr>
          <w:rFonts w:ascii="Verdana" w:eastAsia="Times" w:hAnsi="Verdana"/>
          <w:b/>
          <w:bCs/>
          <w:color w:val="000000"/>
          <w:sz w:val="22"/>
          <w:szCs w:val="22"/>
        </w:rPr>
        <w:t>VALUTATO</w:t>
      </w:r>
      <w:r w:rsidRPr="00610697">
        <w:rPr>
          <w:rFonts w:ascii="Verdana" w:eastAsia="Times" w:hAnsi="Verdana"/>
          <w:b/>
          <w:bCs/>
          <w:color w:val="000000"/>
          <w:sz w:val="22"/>
          <w:szCs w:val="22"/>
        </w:rPr>
        <w:tab/>
      </w:r>
      <w:r w:rsidRPr="00610697">
        <w:rPr>
          <w:rFonts w:ascii="Verdana" w:eastAsia="Times" w:hAnsi="Verdana"/>
          <w:b/>
          <w:bCs/>
          <w:color w:val="000000"/>
          <w:sz w:val="22"/>
          <w:szCs w:val="22"/>
        </w:rPr>
        <w:tab/>
      </w:r>
      <w:r w:rsidRPr="00610697">
        <w:rPr>
          <w:rFonts w:ascii="Verdana" w:eastAsia="Times" w:hAnsi="Verdana"/>
          <w:bCs/>
          <w:color w:val="000000"/>
          <w:sz w:val="22"/>
          <w:szCs w:val="22"/>
        </w:rPr>
        <w:t>che gli oneri di sicurezza per l’eliminazione dei rischi di interferenza, non soggetti a ribasso, sono pari a € 0,00 (euro zero/00), trattandosi di mera fornitura di materiali o attrezzature;</w:t>
      </w:r>
      <w:r w:rsidR="0085291B" w:rsidRPr="0007045B">
        <w:rPr>
          <w:rFonts w:ascii="Verdana" w:hAnsi="Verdana"/>
          <w:sz w:val="22"/>
          <w:szCs w:val="22"/>
        </w:rPr>
        <w:t xml:space="preserve"> </w:t>
      </w:r>
    </w:p>
    <w:p w:rsidR="0085291B" w:rsidRPr="0007045B" w:rsidRDefault="0085291B" w:rsidP="0007045B">
      <w:pPr>
        <w:tabs>
          <w:tab w:val="left" w:pos="1418"/>
          <w:tab w:val="left" w:pos="1701"/>
        </w:tabs>
        <w:spacing w:after="80"/>
        <w:ind w:left="1134" w:hanging="1134"/>
        <w:jc w:val="both"/>
        <w:rPr>
          <w:rFonts w:ascii="Verdana" w:eastAsia="Calibri" w:hAnsi="Verdana" w:cs="Calibri"/>
          <w:spacing w:val="4"/>
          <w:sz w:val="22"/>
          <w:szCs w:val="22"/>
          <w:lang w:eastAsia="en-US"/>
        </w:rPr>
      </w:pPr>
      <w:r w:rsidRPr="0007045B">
        <w:rPr>
          <w:rFonts w:ascii="Verdana" w:eastAsia="Calibri" w:hAnsi="Verdana" w:cs="Calibri"/>
          <w:b/>
          <w:spacing w:val="4"/>
          <w:sz w:val="22"/>
          <w:szCs w:val="22"/>
          <w:lang w:eastAsia="en-US"/>
        </w:rPr>
        <w:t>VERIFICATA</w:t>
      </w:r>
      <w:r w:rsidR="0007045B">
        <w:rPr>
          <w:rFonts w:ascii="Verdana" w:eastAsia="Calibri" w:hAnsi="Verdana" w:cs="Calibri"/>
          <w:spacing w:val="4"/>
          <w:sz w:val="22"/>
          <w:szCs w:val="22"/>
          <w:lang w:eastAsia="en-US"/>
        </w:rPr>
        <w:t xml:space="preserve"> </w:t>
      </w:r>
      <w:r w:rsidR="002D270A">
        <w:rPr>
          <w:rFonts w:ascii="Verdana" w:eastAsia="Calibri" w:hAnsi="Verdana" w:cs="Calibri"/>
          <w:spacing w:val="4"/>
          <w:sz w:val="22"/>
          <w:szCs w:val="22"/>
          <w:lang w:eastAsia="en-US"/>
        </w:rPr>
        <w:t xml:space="preserve">la copertura finanziaria per l’esercizio </w:t>
      </w:r>
      <w:r w:rsidRPr="0007045B">
        <w:rPr>
          <w:rFonts w:ascii="Verdana" w:eastAsia="Calibri" w:hAnsi="Verdana" w:cs="Calibri"/>
          <w:spacing w:val="4"/>
          <w:sz w:val="22"/>
          <w:szCs w:val="22"/>
          <w:lang w:eastAsia="en-US"/>
        </w:rPr>
        <w:t xml:space="preserve">2019, di cui al VISTO </w:t>
      </w:r>
      <w:r w:rsidR="00902763" w:rsidRPr="0007045B">
        <w:rPr>
          <w:rFonts w:ascii="Verdana" w:eastAsia="Calibri" w:hAnsi="Verdana" w:cs="Calibri"/>
          <w:spacing w:val="4"/>
          <w:sz w:val="22"/>
          <w:szCs w:val="22"/>
          <w:lang w:eastAsia="en-US"/>
        </w:rPr>
        <w:br/>
      </w:r>
      <w:r w:rsidR="0007045B">
        <w:rPr>
          <w:rFonts w:ascii="Verdana" w:eastAsia="Calibri" w:hAnsi="Verdana" w:cs="Calibri"/>
          <w:spacing w:val="4"/>
          <w:sz w:val="22"/>
          <w:szCs w:val="22"/>
          <w:lang w:eastAsia="en-US"/>
        </w:rPr>
        <w:t xml:space="preserve">        </w:t>
      </w:r>
      <w:r w:rsidRPr="0007045B">
        <w:rPr>
          <w:rFonts w:ascii="Verdana" w:eastAsia="Calibri" w:hAnsi="Verdana" w:cs="Calibri"/>
          <w:spacing w:val="4"/>
          <w:sz w:val="22"/>
          <w:szCs w:val="22"/>
          <w:lang w:eastAsia="en-US"/>
        </w:rPr>
        <w:t>N. 8580-2019-</w:t>
      </w:r>
      <w:r w:rsidRPr="009373E8">
        <w:rPr>
          <w:rFonts w:ascii="Verdana" w:eastAsia="Calibri" w:hAnsi="Verdana" w:cs="Calibri"/>
          <w:spacing w:val="4"/>
          <w:sz w:val="22"/>
          <w:szCs w:val="22"/>
          <w:lang w:eastAsia="en-US"/>
        </w:rPr>
        <w:t>V00</w:t>
      </w:r>
      <w:r w:rsidR="009373E8" w:rsidRPr="009373E8">
        <w:rPr>
          <w:rFonts w:ascii="Verdana" w:eastAsia="Calibri" w:hAnsi="Verdana" w:cs="Calibri"/>
          <w:spacing w:val="4"/>
          <w:sz w:val="22"/>
          <w:szCs w:val="22"/>
          <w:lang w:eastAsia="en-US"/>
        </w:rPr>
        <w:t>76</w:t>
      </w:r>
      <w:r w:rsidR="002D270A">
        <w:rPr>
          <w:rFonts w:ascii="Verdana" w:eastAsia="Calibri" w:hAnsi="Verdana" w:cs="Calibri"/>
          <w:spacing w:val="4"/>
          <w:sz w:val="22"/>
          <w:szCs w:val="22"/>
          <w:lang w:eastAsia="en-US"/>
        </w:rPr>
        <w:t xml:space="preserve"> </w:t>
      </w:r>
      <w:r w:rsidRPr="009373E8">
        <w:rPr>
          <w:rFonts w:ascii="Verdana" w:eastAsia="Calibri" w:hAnsi="Verdana" w:cs="Calibri"/>
          <w:spacing w:val="4"/>
          <w:sz w:val="22"/>
          <w:szCs w:val="22"/>
          <w:lang w:eastAsia="en-US"/>
        </w:rPr>
        <w:t xml:space="preserve">del </w:t>
      </w:r>
      <w:r w:rsidR="002D270A">
        <w:rPr>
          <w:rFonts w:ascii="Verdana" w:eastAsia="Calibri" w:hAnsi="Verdana" w:cs="Calibri"/>
          <w:spacing w:val="4"/>
          <w:sz w:val="22"/>
          <w:szCs w:val="22"/>
          <w:lang w:eastAsia="en-US"/>
        </w:rPr>
        <w:t>0</w:t>
      </w:r>
      <w:r w:rsidR="009373E8" w:rsidRPr="009373E8">
        <w:rPr>
          <w:rFonts w:ascii="Verdana" w:eastAsia="Calibri" w:hAnsi="Verdana" w:cs="Calibri"/>
          <w:spacing w:val="4"/>
          <w:sz w:val="22"/>
          <w:szCs w:val="22"/>
          <w:lang w:eastAsia="en-US"/>
        </w:rPr>
        <w:t>3/09/</w:t>
      </w:r>
      <w:r w:rsidR="00326C54" w:rsidRPr="009373E8">
        <w:rPr>
          <w:rFonts w:ascii="Verdana" w:eastAsia="Calibri" w:hAnsi="Verdana" w:cs="Calibri"/>
          <w:spacing w:val="4"/>
          <w:sz w:val="22"/>
          <w:szCs w:val="22"/>
          <w:lang w:eastAsia="en-US"/>
        </w:rPr>
        <w:t>2019</w:t>
      </w:r>
      <w:r w:rsidR="008C40E6" w:rsidRPr="009373E8">
        <w:rPr>
          <w:rFonts w:ascii="Verdana" w:eastAsia="Calibri" w:hAnsi="Verdana" w:cs="Calibri"/>
          <w:spacing w:val="4"/>
          <w:sz w:val="22"/>
          <w:szCs w:val="22"/>
          <w:lang w:eastAsia="en-US"/>
        </w:rPr>
        <w:t>;</w:t>
      </w:r>
    </w:p>
    <w:p w:rsidR="0085291B" w:rsidRPr="0007045B" w:rsidRDefault="0085291B" w:rsidP="0007045B">
      <w:pPr>
        <w:tabs>
          <w:tab w:val="left" w:pos="567"/>
          <w:tab w:val="left" w:pos="851"/>
          <w:tab w:val="left" w:pos="1276"/>
        </w:tabs>
        <w:spacing w:after="120"/>
        <w:ind w:left="1701" w:hanging="1701"/>
        <w:jc w:val="both"/>
        <w:rPr>
          <w:rFonts w:ascii="Verdana" w:eastAsia="Calibri" w:hAnsi="Verdana" w:cs="Calibri"/>
          <w:spacing w:val="4"/>
          <w:sz w:val="22"/>
          <w:szCs w:val="22"/>
          <w:lang w:eastAsia="en-US"/>
        </w:rPr>
      </w:pPr>
      <w:r w:rsidRPr="0007045B">
        <w:rPr>
          <w:rFonts w:ascii="Verdana" w:eastAsia="Calibri" w:hAnsi="Verdana" w:cs="Calibri"/>
          <w:b/>
          <w:spacing w:val="4"/>
          <w:sz w:val="22"/>
          <w:szCs w:val="22"/>
          <w:lang w:eastAsia="en-US"/>
        </w:rPr>
        <w:t>ESAMINATA</w:t>
      </w:r>
      <w:r w:rsidR="0007045B">
        <w:rPr>
          <w:rFonts w:ascii="Verdana" w:eastAsia="Calibri" w:hAnsi="Verdana" w:cs="Calibri"/>
          <w:b/>
          <w:spacing w:val="4"/>
          <w:sz w:val="22"/>
          <w:szCs w:val="22"/>
          <w:lang w:eastAsia="en-US"/>
        </w:rPr>
        <w:t xml:space="preserve"> </w:t>
      </w:r>
      <w:r w:rsidRPr="0007045B">
        <w:rPr>
          <w:rFonts w:ascii="Verdana" w:eastAsia="Calibri" w:hAnsi="Verdana" w:cs="Calibri"/>
          <w:spacing w:val="4"/>
          <w:sz w:val="22"/>
          <w:szCs w:val="22"/>
          <w:lang w:eastAsia="en-US"/>
        </w:rPr>
        <w:t>e condivisa la proposta di spesa presentata dal</w:t>
      </w:r>
      <w:r w:rsidR="008C40E6" w:rsidRPr="0007045B">
        <w:rPr>
          <w:rFonts w:ascii="Verdana" w:eastAsia="Calibri" w:hAnsi="Verdana" w:cs="Calibri"/>
          <w:spacing w:val="4"/>
          <w:sz w:val="22"/>
          <w:szCs w:val="22"/>
          <w:lang w:eastAsia="en-US"/>
        </w:rPr>
        <w:t xml:space="preserve"> Dirigente l’Area </w:t>
      </w:r>
      <w:r w:rsidR="0007045B">
        <w:rPr>
          <w:rFonts w:ascii="Verdana" w:eastAsia="Calibri" w:hAnsi="Verdana" w:cs="Calibri"/>
          <w:spacing w:val="4"/>
          <w:sz w:val="22"/>
          <w:szCs w:val="22"/>
          <w:lang w:eastAsia="en-US"/>
        </w:rPr>
        <w:t xml:space="preserve">                    </w:t>
      </w:r>
      <w:r w:rsidR="008C40E6" w:rsidRPr="0007045B">
        <w:rPr>
          <w:rFonts w:ascii="Verdana" w:eastAsia="Calibri" w:hAnsi="Verdana" w:cs="Calibri"/>
          <w:spacing w:val="4"/>
          <w:sz w:val="22"/>
          <w:szCs w:val="22"/>
          <w:lang w:eastAsia="en-US"/>
        </w:rPr>
        <w:t>competente</w:t>
      </w:r>
      <w:r w:rsidRPr="0007045B">
        <w:rPr>
          <w:rFonts w:ascii="Verdana" w:eastAsia="Calibri" w:hAnsi="Verdana" w:cs="Calibri"/>
          <w:spacing w:val="4"/>
          <w:sz w:val="22"/>
          <w:szCs w:val="22"/>
          <w:lang w:eastAsia="en-US"/>
        </w:rPr>
        <w:t>;</w:t>
      </w:r>
    </w:p>
    <w:p w:rsidR="0085291B" w:rsidRPr="0007045B" w:rsidRDefault="0085291B" w:rsidP="0006794D">
      <w:pPr>
        <w:tabs>
          <w:tab w:val="left" w:pos="1418"/>
          <w:tab w:val="left" w:pos="1560"/>
          <w:tab w:val="left" w:pos="1701"/>
        </w:tabs>
        <w:spacing w:after="120"/>
        <w:ind w:left="1701" w:hanging="1701"/>
        <w:jc w:val="both"/>
        <w:rPr>
          <w:rFonts w:ascii="Verdana" w:hAnsi="Verdana" w:cs="Calibri"/>
          <w:color w:val="000000"/>
          <w:spacing w:val="4"/>
          <w:sz w:val="22"/>
          <w:szCs w:val="22"/>
          <w:lang w:eastAsia="en-US"/>
        </w:rPr>
      </w:pPr>
      <w:r w:rsidRPr="0007045B">
        <w:rPr>
          <w:rFonts w:ascii="Verdana" w:eastAsia="Calibri" w:hAnsi="Verdana" w:cs="Calibri"/>
          <w:b/>
          <w:spacing w:val="4"/>
          <w:sz w:val="22"/>
          <w:szCs w:val="22"/>
          <w:lang w:eastAsia="en-US"/>
        </w:rPr>
        <w:t xml:space="preserve">RITENUTA </w:t>
      </w:r>
      <w:r w:rsidR="0006794D">
        <w:rPr>
          <w:rFonts w:ascii="Verdana" w:eastAsia="Calibri" w:hAnsi="Verdana" w:cs="Calibri"/>
          <w:b/>
          <w:spacing w:val="4"/>
          <w:sz w:val="22"/>
          <w:szCs w:val="22"/>
          <w:lang w:eastAsia="en-US"/>
        </w:rPr>
        <w:tab/>
      </w:r>
      <w:r w:rsidR="0006794D">
        <w:rPr>
          <w:rFonts w:ascii="Verdana" w:eastAsia="Calibri" w:hAnsi="Verdana" w:cs="Calibri"/>
          <w:b/>
          <w:spacing w:val="4"/>
          <w:sz w:val="22"/>
          <w:szCs w:val="22"/>
          <w:lang w:eastAsia="en-US"/>
        </w:rPr>
        <w:tab/>
      </w:r>
      <w:r w:rsidR="0006794D">
        <w:rPr>
          <w:rFonts w:ascii="Verdana" w:eastAsia="Calibri" w:hAnsi="Verdana" w:cs="Calibri"/>
          <w:b/>
          <w:spacing w:val="4"/>
          <w:sz w:val="22"/>
          <w:szCs w:val="22"/>
          <w:lang w:eastAsia="en-US"/>
        </w:rPr>
        <w:tab/>
      </w:r>
      <w:r w:rsidRPr="0007045B">
        <w:rPr>
          <w:rFonts w:ascii="Verdana" w:eastAsia="Calibri" w:hAnsi="Verdana" w:cs="Calibri"/>
          <w:spacing w:val="4"/>
          <w:sz w:val="22"/>
          <w:szCs w:val="22"/>
          <w:lang w:eastAsia="en-US"/>
        </w:rPr>
        <w:t>la propria competenza nel merito;</w:t>
      </w:r>
    </w:p>
    <w:p w:rsidR="005F77CB" w:rsidRDefault="005F77CB" w:rsidP="0085291B">
      <w:pPr>
        <w:pStyle w:val="Default"/>
        <w:spacing w:before="360" w:after="360"/>
        <w:jc w:val="center"/>
        <w:rPr>
          <w:b/>
          <w:spacing w:val="4"/>
          <w:sz w:val="20"/>
          <w:szCs w:val="20"/>
        </w:rPr>
      </w:pPr>
    </w:p>
    <w:p w:rsidR="005F77CB" w:rsidRDefault="005F77CB" w:rsidP="0085291B">
      <w:pPr>
        <w:pStyle w:val="Default"/>
        <w:spacing w:before="360" w:after="360"/>
        <w:jc w:val="center"/>
        <w:rPr>
          <w:b/>
          <w:spacing w:val="4"/>
          <w:sz w:val="20"/>
          <w:szCs w:val="20"/>
        </w:rPr>
      </w:pPr>
    </w:p>
    <w:p w:rsidR="0085291B" w:rsidRPr="00A83EB0" w:rsidRDefault="0085291B" w:rsidP="0085291B">
      <w:pPr>
        <w:pStyle w:val="Default"/>
        <w:spacing w:before="360" w:after="360"/>
        <w:jc w:val="center"/>
        <w:rPr>
          <w:b/>
          <w:spacing w:val="4"/>
          <w:sz w:val="20"/>
          <w:szCs w:val="20"/>
        </w:rPr>
      </w:pPr>
      <w:r w:rsidRPr="00A83EB0">
        <w:rPr>
          <w:b/>
          <w:spacing w:val="4"/>
          <w:sz w:val="20"/>
          <w:szCs w:val="20"/>
        </w:rPr>
        <w:t xml:space="preserve">DETERMINA </w:t>
      </w:r>
    </w:p>
    <w:p w:rsidR="0085291B" w:rsidRPr="0045506E" w:rsidRDefault="0085291B" w:rsidP="007826F7">
      <w:pPr>
        <w:pStyle w:val="Default"/>
        <w:tabs>
          <w:tab w:val="left" w:pos="1701"/>
        </w:tabs>
        <w:spacing w:after="60"/>
        <w:ind w:left="1560"/>
        <w:contextualSpacing/>
        <w:rPr>
          <w:spacing w:val="4"/>
          <w:sz w:val="22"/>
          <w:szCs w:val="22"/>
        </w:rPr>
      </w:pPr>
      <w:r w:rsidRPr="0045506E">
        <w:rPr>
          <w:spacing w:val="4"/>
          <w:sz w:val="22"/>
          <w:szCs w:val="22"/>
        </w:rPr>
        <w:t xml:space="preserve">per le motivazioni di </w:t>
      </w:r>
      <w:r w:rsidR="007826F7">
        <w:rPr>
          <w:spacing w:val="4"/>
          <w:sz w:val="22"/>
          <w:szCs w:val="22"/>
        </w:rPr>
        <w:t xml:space="preserve">cui al preambolo della presente </w:t>
      </w:r>
      <w:r w:rsidRPr="0045506E">
        <w:rPr>
          <w:spacing w:val="4"/>
          <w:sz w:val="22"/>
          <w:szCs w:val="22"/>
        </w:rPr>
        <w:t>determinazione:</w:t>
      </w:r>
    </w:p>
    <w:p w:rsidR="00B01316" w:rsidRPr="0045506E" w:rsidRDefault="0085291B" w:rsidP="007826F7">
      <w:pPr>
        <w:pStyle w:val="Paragrafoelenco"/>
        <w:numPr>
          <w:ilvl w:val="3"/>
          <w:numId w:val="10"/>
        </w:numPr>
        <w:tabs>
          <w:tab w:val="left" w:pos="1701"/>
        </w:tabs>
        <w:spacing w:before="120" w:after="120"/>
        <w:ind w:left="1560" w:hanging="567"/>
        <w:contextualSpacing w:val="0"/>
        <w:jc w:val="both"/>
        <w:rPr>
          <w:rFonts w:ascii="Verdana" w:hAnsi="Verdana" w:cs="Calibri"/>
          <w:sz w:val="22"/>
          <w:szCs w:val="22"/>
        </w:rPr>
      </w:pPr>
      <w:r w:rsidRPr="0045506E">
        <w:rPr>
          <w:rFonts w:ascii="Verdana" w:hAnsi="Verdana" w:cs="Calibri"/>
          <w:sz w:val="22"/>
          <w:szCs w:val="22"/>
        </w:rPr>
        <w:t xml:space="preserve">di accogliere la proposta di spesa così come formulata </w:t>
      </w:r>
      <w:r w:rsidRPr="0045506E">
        <w:rPr>
          <w:rFonts w:ascii="Verdana" w:hAnsi="Verdana" w:cs="Calibri"/>
          <w:color w:val="000000" w:themeColor="text1"/>
          <w:sz w:val="22"/>
          <w:szCs w:val="22"/>
        </w:rPr>
        <w:t>dal</w:t>
      </w:r>
      <w:r w:rsidR="000606B6" w:rsidRPr="0045506E">
        <w:rPr>
          <w:rFonts w:ascii="Verdana" w:hAnsi="Verdana" w:cs="Calibri"/>
          <w:color w:val="000000" w:themeColor="text1"/>
          <w:sz w:val="22"/>
          <w:szCs w:val="22"/>
        </w:rPr>
        <w:t xml:space="preserve"> </w:t>
      </w:r>
      <w:r w:rsidR="00E51532" w:rsidRPr="0045506E">
        <w:rPr>
          <w:rFonts w:ascii="Verdana" w:hAnsi="Verdana" w:cs="Calibri"/>
          <w:color w:val="000000" w:themeColor="text1"/>
          <w:sz w:val="22"/>
          <w:szCs w:val="22"/>
        </w:rPr>
        <w:t>Dirigente l’Area</w:t>
      </w:r>
      <w:r w:rsidR="000606B6" w:rsidRPr="0045506E">
        <w:rPr>
          <w:rFonts w:ascii="Verdana" w:hAnsi="Verdana" w:cs="Calibri"/>
          <w:color w:val="000000" w:themeColor="text1"/>
          <w:sz w:val="22"/>
          <w:szCs w:val="22"/>
        </w:rPr>
        <w:t xml:space="preserve"> competente</w:t>
      </w:r>
      <w:r w:rsidRPr="0045506E">
        <w:rPr>
          <w:rFonts w:ascii="Verdana" w:hAnsi="Verdana" w:cs="Calibri"/>
          <w:sz w:val="22"/>
          <w:szCs w:val="22"/>
        </w:rPr>
        <w:t>;</w:t>
      </w:r>
    </w:p>
    <w:p w:rsidR="00F05680" w:rsidRPr="0045506E" w:rsidRDefault="00F05680" w:rsidP="007826F7">
      <w:pPr>
        <w:pStyle w:val="Paragrafoelenco"/>
        <w:numPr>
          <w:ilvl w:val="3"/>
          <w:numId w:val="10"/>
        </w:numPr>
        <w:spacing w:before="120" w:after="120"/>
        <w:ind w:left="1560" w:hanging="567"/>
        <w:contextualSpacing w:val="0"/>
        <w:jc w:val="both"/>
        <w:rPr>
          <w:rFonts w:ascii="Verdana" w:hAnsi="Verdana" w:cs="Calibri"/>
          <w:sz w:val="22"/>
          <w:szCs w:val="22"/>
        </w:rPr>
      </w:pPr>
      <w:r w:rsidRPr="0045506E">
        <w:rPr>
          <w:rFonts w:ascii="Verdana" w:hAnsi="Verdana" w:cs="Calibri"/>
          <w:sz w:val="22"/>
          <w:szCs w:val="22"/>
        </w:rPr>
        <w:t xml:space="preserve">di avviare un affidamento diretto tramite Trattativa </w:t>
      </w:r>
      <w:r w:rsidR="00002AB9">
        <w:rPr>
          <w:rFonts w:ascii="Verdana" w:hAnsi="Verdana" w:cs="Calibri"/>
          <w:sz w:val="22"/>
          <w:szCs w:val="22"/>
        </w:rPr>
        <w:t>D</w:t>
      </w:r>
      <w:r w:rsidRPr="0045506E">
        <w:rPr>
          <w:rFonts w:ascii="Verdana" w:hAnsi="Verdana" w:cs="Calibri"/>
          <w:sz w:val="22"/>
          <w:szCs w:val="22"/>
        </w:rPr>
        <w:t>iretta</w:t>
      </w:r>
      <w:r w:rsidR="00002AB9">
        <w:rPr>
          <w:rFonts w:ascii="Verdana" w:hAnsi="Verdana" w:cs="Calibri"/>
          <w:sz w:val="22"/>
          <w:szCs w:val="22"/>
        </w:rPr>
        <w:t xml:space="preserve"> sul</w:t>
      </w:r>
      <w:r w:rsidRPr="0045506E">
        <w:rPr>
          <w:rFonts w:ascii="Verdana" w:hAnsi="Verdana" w:cs="Calibri"/>
          <w:sz w:val="22"/>
          <w:szCs w:val="22"/>
        </w:rPr>
        <w:t xml:space="preserve"> M</w:t>
      </w:r>
      <w:r w:rsidR="00BE6F29" w:rsidRPr="0045506E">
        <w:rPr>
          <w:rFonts w:ascii="Verdana" w:hAnsi="Verdana" w:cs="Calibri"/>
          <w:sz w:val="22"/>
          <w:szCs w:val="22"/>
        </w:rPr>
        <w:t>E</w:t>
      </w:r>
      <w:r w:rsidRPr="0045506E">
        <w:rPr>
          <w:rFonts w:ascii="Verdana" w:hAnsi="Verdana" w:cs="Calibri"/>
          <w:sz w:val="22"/>
          <w:szCs w:val="22"/>
        </w:rPr>
        <w:t>PA</w:t>
      </w:r>
      <w:r w:rsidR="00B7452F" w:rsidRPr="0045506E">
        <w:rPr>
          <w:rFonts w:ascii="Verdana" w:hAnsi="Verdana" w:cs="Calibri"/>
          <w:sz w:val="22"/>
          <w:szCs w:val="22"/>
        </w:rPr>
        <w:t xml:space="preserve"> di C</w:t>
      </w:r>
      <w:r w:rsidR="00BE6F29" w:rsidRPr="0045506E">
        <w:rPr>
          <w:rFonts w:ascii="Verdana" w:hAnsi="Verdana" w:cs="Calibri"/>
          <w:sz w:val="22"/>
          <w:szCs w:val="22"/>
        </w:rPr>
        <w:t>ONSIP</w:t>
      </w:r>
      <w:r w:rsidR="00B7452F" w:rsidRPr="0045506E">
        <w:rPr>
          <w:rFonts w:ascii="Verdana" w:hAnsi="Verdana" w:cs="Calibri"/>
          <w:sz w:val="22"/>
          <w:szCs w:val="22"/>
        </w:rPr>
        <w:t>,</w:t>
      </w:r>
      <w:r w:rsidRPr="0045506E">
        <w:rPr>
          <w:rFonts w:ascii="Verdana" w:hAnsi="Verdana" w:cs="Calibri"/>
          <w:sz w:val="22"/>
          <w:szCs w:val="22"/>
        </w:rPr>
        <w:t xml:space="preserve"> avente ad oggetto </w:t>
      </w:r>
      <w:r w:rsidR="00024744" w:rsidRPr="0045506E">
        <w:rPr>
          <w:rFonts w:ascii="Verdana" w:hAnsi="Verdana" w:cs="Calibri"/>
          <w:sz w:val="22"/>
          <w:szCs w:val="22"/>
        </w:rPr>
        <w:t>la fornitura e posa in opera di</w:t>
      </w:r>
      <w:r w:rsidR="0068316F">
        <w:rPr>
          <w:rFonts w:ascii="Verdana" w:hAnsi="Verdana" w:cs="Calibri"/>
          <w:sz w:val="22"/>
          <w:szCs w:val="22"/>
        </w:rPr>
        <w:t xml:space="preserve"> nr. 15 </w:t>
      </w:r>
      <w:r w:rsidR="00024744" w:rsidRPr="0045506E">
        <w:rPr>
          <w:rFonts w:ascii="Verdana" w:hAnsi="Verdana" w:cs="Calibri"/>
          <w:sz w:val="22"/>
          <w:szCs w:val="22"/>
        </w:rPr>
        <w:t xml:space="preserve">tende </w:t>
      </w:r>
      <w:r w:rsidR="00002AB9">
        <w:rPr>
          <w:rFonts w:ascii="Verdana" w:hAnsi="Verdana" w:cs="Calibri"/>
          <w:sz w:val="22"/>
          <w:szCs w:val="22"/>
        </w:rPr>
        <w:t xml:space="preserve">alla veneziana e </w:t>
      </w:r>
      <w:r w:rsidR="0068316F">
        <w:rPr>
          <w:rFonts w:ascii="Verdana" w:hAnsi="Verdana" w:cs="Calibri"/>
          <w:sz w:val="22"/>
          <w:szCs w:val="22"/>
        </w:rPr>
        <w:t xml:space="preserve">nr. 4 </w:t>
      </w:r>
      <w:r w:rsidR="00002AB9">
        <w:rPr>
          <w:rFonts w:ascii="Verdana" w:hAnsi="Verdana" w:cs="Calibri"/>
          <w:sz w:val="22"/>
          <w:szCs w:val="22"/>
        </w:rPr>
        <w:t>tende oscuranti</w:t>
      </w:r>
      <w:r w:rsidR="00453078">
        <w:rPr>
          <w:rFonts w:ascii="Verdana" w:hAnsi="Verdana" w:cs="Calibri"/>
          <w:sz w:val="22"/>
          <w:szCs w:val="22"/>
        </w:rPr>
        <w:t xml:space="preserve"> per l’Aula Formazione di questa D.R.</w:t>
      </w:r>
      <w:r w:rsidR="00024744" w:rsidRPr="0045506E">
        <w:rPr>
          <w:rFonts w:ascii="Verdana" w:hAnsi="Verdana" w:cs="Calibri"/>
          <w:sz w:val="22"/>
          <w:szCs w:val="22"/>
        </w:rPr>
        <w:t xml:space="preserve"> </w:t>
      </w:r>
      <w:r w:rsidRPr="0045506E">
        <w:rPr>
          <w:rFonts w:ascii="Verdana" w:hAnsi="Verdana" w:cs="Calibri"/>
          <w:sz w:val="22"/>
          <w:szCs w:val="22"/>
        </w:rPr>
        <w:t xml:space="preserve">con l’operatore economico </w:t>
      </w:r>
      <w:r w:rsidR="00024744" w:rsidRPr="0045506E">
        <w:rPr>
          <w:rFonts w:ascii="Verdana" w:eastAsia="Times" w:hAnsi="Verdana"/>
          <w:sz w:val="22"/>
          <w:szCs w:val="22"/>
        </w:rPr>
        <w:t xml:space="preserve">NONCELLO TENDE di </w:t>
      </w:r>
      <w:proofErr w:type="spellStart"/>
      <w:r w:rsidR="00024744" w:rsidRPr="0045506E">
        <w:rPr>
          <w:rFonts w:ascii="Verdana" w:eastAsia="Times" w:hAnsi="Verdana"/>
          <w:sz w:val="22"/>
          <w:szCs w:val="22"/>
        </w:rPr>
        <w:t>Falomo</w:t>
      </w:r>
      <w:proofErr w:type="spellEnd"/>
      <w:r w:rsidR="00024744" w:rsidRPr="0045506E">
        <w:rPr>
          <w:rFonts w:ascii="Verdana" w:eastAsia="Times" w:hAnsi="Verdana"/>
          <w:sz w:val="22"/>
          <w:szCs w:val="22"/>
        </w:rPr>
        <w:t xml:space="preserve"> Italo e C. </w:t>
      </w:r>
      <w:r w:rsidRPr="0045506E">
        <w:rPr>
          <w:rFonts w:ascii="Verdana" w:eastAsia="Times" w:hAnsi="Verdana"/>
          <w:sz w:val="22"/>
          <w:szCs w:val="22"/>
        </w:rPr>
        <w:t>S.</w:t>
      </w:r>
      <w:r w:rsidR="00024744" w:rsidRPr="0045506E">
        <w:rPr>
          <w:rFonts w:ascii="Verdana" w:eastAsia="Times" w:hAnsi="Verdana"/>
          <w:sz w:val="22"/>
          <w:szCs w:val="22"/>
        </w:rPr>
        <w:t>n</w:t>
      </w:r>
      <w:r w:rsidRPr="0045506E">
        <w:rPr>
          <w:rFonts w:ascii="Verdana" w:eastAsia="Times" w:hAnsi="Verdana"/>
          <w:sz w:val="22"/>
          <w:szCs w:val="22"/>
        </w:rPr>
        <w:t>.</w:t>
      </w:r>
      <w:r w:rsidR="00024744" w:rsidRPr="0045506E">
        <w:rPr>
          <w:rFonts w:ascii="Verdana" w:eastAsia="Times" w:hAnsi="Verdana"/>
          <w:sz w:val="22"/>
          <w:szCs w:val="22"/>
        </w:rPr>
        <w:t>c</w:t>
      </w:r>
      <w:r w:rsidRPr="0045506E">
        <w:rPr>
          <w:rFonts w:ascii="Verdana" w:eastAsia="Times" w:hAnsi="Verdana"/>
          <w:sz w:val="22"/>
          <w:szCs w:val="22"/>
        </w:rPr>
        <w:t xml:space="preserve">. </w:t>
      </w:r>
      <w:r w:rsidRPr="0045506E">
        <w:rPr>
          <w:rFonts w:ascii="Verdana" w:hAnsi="Verdana"/>
          <w:sz w:val="22"/>
          <w:szCs w:val="22"/>
        </w:rPr>
        <w:t xml:space="preserve"> - </w:t>
      </w:r>
      <w:r w:rsidRPr="0045506E">
        <w:rPr>
          <w:rFonts w:ascii="Verdana" w:eastAsia="Times" w:hAnsi="Verdana"/>
          <w:sz w:val="22"/>
          <w:szCs w:val="22"/>
        </w:rPr>
        <w:t xml:space="preserve"> </w:t>
      </w:r>
      <w:r w:rsidR="0020793A" w:rsidRPr="0045506E">
        <w:rPr>
          <w:rFonts w:ascii="Verdana" w:eastAsia="Times" w:hAnsi="Verdana"/>
          <w:sz w:val="22"/>
          <w:szCs w:val="22"/>
        </w:rPr>
        <w:t>33080</w:t>
      </w:r>
      <w:r w:rsidRPr="0045506E">
        <w:rPr>
          <w:rFonts w:ascii="Verdana" w:eastAsia="Times" w:hAnsi="Verdana"/>
          <w:sz w:val="22"/>
          <w:szCs w:val="22"/>
        </w:rPr>
        <w:t xml:space="preserve"> </w:t>
      </w:r>
      <w:r w:rsidR="0020793A" w:rsidRPr="0045506E">
        <w:rPr>
          <w:rFonts w:ascii="Verdana" w:eastAsia="Times" w:hAnsi="Verdana"/>
          <w:sz w:val="22"/>
          <w:szCs w:val="22"/>
        </w:rPr>
        <w:t xml:space="preserve">Roveredo in Piano </w:t>
      </w:r>
      <w:r w:rsidRPr="0045506E">
        <w:rPr>
          <w:rFonts w:ascii="Verdana" w:eastAsia="Times" w:hAnsi="Verdana"/>
          <w:sz w:val="22"/>
          <w:szCs w:val="22"/>
        </w:rPr>
        <w:t>(</w:t>
      </w:r>
      <w:r w:rsidR="0020793A" w:rsidRPr="0045506E">
        <w:rPr>
          <w:rFonts w:ascii="Verdana" w:eastAsia="Times" w:hAnsi="Verdana"/>
          <w:sz w:val="22"/>
          <w:szCs w:val="22"/>
        </w:rPr>
        <w:t>PN</w:t>
      </w:r>
      <w:r w:rsidR="00B7452F" w:rsidRPr="0045506E">
        <w:rPr>
          <w:rFonts w:ascii="Verdana" w:eastAsia="Times" w:hAnsi="Verdana"/>
          <w:sz w:val="22"/>
          <w:szCs w:val="22"/>
        </w:rPr>
        <w:t>)</w:t>
      </w:r>
      <w:r w:rsidRPr="0045506E">
        <w:rPr>
          <w:rFonts w:ascii="Verdana" w:eastAsia="Times" w:hAnsi="Verdana"/>
          <w:sz w:val="22"/>
          <w:szCs w:val="22"/>
        </w:rPr>
        <w:t xml:space="preserve"> – </w:t>
      </w:r>
      <w:r w:rsidR="0020793A" w:rsidRPr="0045506E">
        <w:rPr>
          <w:rFonts w:ascii="Verdana" w:eastAsia="Times" w:hAnsi="Verdana"/>
          <w:sz w:val="22"/>
          <w:szCs w:val="22"/>
        </w:rPr>
        <w:t>via del Lavoro 29 P.IVA/COD.FISC. 00182090936</w:t>
      </w:r>
      <w:r w:rsidR="00B95B86" w:rsidRPr="0045506E">
        <w:rPr>
          <w:rFonts w:ascii="Verdana" w:eastAsia="Times" w:hAnsi="Verdana"/>
          <w:sz w:val="22"/>
          <w:szCs w:val="22"/>
        </w:rPr>
        <w:t>;</w:t>
      </w:r>
    </w:p>
    <w:p w:rsidR="0085291B" w:rsidRPr="0045506E" w:rsidRDefault="0085291B" w:rsidP="007826F7">
      <w:pPr>
        <w:pStyle w:val="Paragrafoelenco"/>
        <w:numPr>
          <w:ilvl w:val="3"/>
          <w:numId w:val="10"/>
        </w:numPr>
        <w:spacing w:before="120" w:after="120"/>
        <w:ind w:left="1560" w:hanging="567"/>
        <w:contextualSpacing w:val="0"/>
        <w:jc w:val="both"/>
        <w:rPr>
          <w:rFonts w:ascii="Verdana" w:hAnsi="Verdana" w:cs="Calibri"/>
          <w:sz w:val="22"/>
          <w:szCs w:val="22"/>
        </w:rPr>
      </w:pPr>
      <w:r w:rsidRPr="0045506E">
        <w:rPr>
          <w:rFonts w:ascii="Verdana" w:hAnsi="Verdana" w:cs="Calibri"/>
          <w:sz w:val="22"/>
          <w:szCs w:val="22"/>
        </w:rPr>
        <w:t xml:space="preserve">di prenotare </w:t>
      </w:r>
      <w:r w:rsidRPr="0045506E">
        <w:rPr>
          <w:rFonts w:ascii="Verdana" w:hAnsi="Verdana" w:cstheme="minorHAnsi"/>
          <w:bCs/>
          <w:sz w:val="22"/>
          <w:szCs w:val="22"/>
        </w:rPr>
        <w:t>la spesa</w:t>
      </w:r>
      <w:r w:rsidR="00587602" w:rsidRPr="0045506E">
        <w:rPr>
          <w:rFonts w:ascii="Verdana" w:hAnsi="Verdana" w:cstheme="minorHAnsi"/>
          <w:bCs/>
          <w:sz w:val="22"/>
          <w:szCs w:val="22"/>
        </w:rPr>
        <w:t xml:space="preserve"> e autorizzare l’impegno per un importo</w:t>
      </w:r>
      <w:r w:rsidR="00B95B86" w:rsidRPr="0045506E">
        <w:rPr>
          <w:rFonts w:ascii="Verdana" w:hAnsi="Verdana" w:cstheme="minorHAnsi"/>
          <w:bCs/>
          <w:sz w:val="22"/>
          <w:szCs w:val="22"/>
        </w:rPr>
        <w:t xml:space="preserve"> complessiv</w:t>
      </w:r>
      <w:r w:rsidR="00587602" w:rsidRPr="0045506E">
        <w:rPr>
          <w:rFonts w:ascii="Verdana" w:hAnsi="Verdana" w:cstheme="minorHAnsi"/>
          <w:bCs/>
          <w:sz w:val="22"/>
          <w:szCs w:val="22"/>
        </w:rPr>
        <w:t>o</w:t>
      </w:r>
      <w:r w:rsidR="00B95B86" w:rsidRPr="0045506E">
        <w:rPr>
          <w:rFonts w:ascii="Verdana" w:hAnsi="Verdana" w:cstheme="minorHAnsi"/>
          <w:bCs/>
          <w:sz w:val="22"/>
          <w:szCs w:val="22"/>
        </w:rPr>
        <w:t xml:space="preserve"> pari ad</w:t>
      </w:r>
      <w:r w:rsidRPr="0045506E">
        <w:rPr>
          <w:rFonts w:ascii="Verdana" w:hAnsi="Verdana" w:cstheme="minorHAnsi"/>
          <w:bCs/>
          <w:sz w:val="22"/>
          <w:szCs w:val="22"/>
        </w:rPr>
        <w:t xml:space="preserve"> € </w:t>
      </w:r>
      <w:r w:rsidR="001A1233">
        <w:rPr>
          <w:rFonts w:ascii="Verdana" w:hAnsi="Verdana" w:cstheme="minorHAnsi"/>
          <w:bCs/>
          <w:sz w:val="22"/>
          <w:szCs w:val="22"/>
        </w:rPr>
        <w:t>3</w:t>
      </w:r>
      <w:r w:rsidRPr="0045506E">
        <w:rPr>
          <w:rFonts w:ascii="Verdana" w:hAnsi="Verdana" w:cstheme="minorHAnsi"/>
          <w:bCs/>
          <w:sz w:val="22"/>
          <w:szCs w:val="22"/>
        </w:rPr>
        <w:t>.</w:t>
      </w:r>
      <w:r w:rsidR="001A1233">
        <w:rPr>
          <w:rFonts w:ascii="Verdana" w:hAnsi="Verdana" w:cstheme="minorHAnsi"/>
          <w:bCs/>
          <w:sz w:val="22"/>
          <w:szCs w:val="22"/>
        </w:rPr>
        <w:t>000</w:t>
      </w:r>
      <w:r w:rsidRPr="0045506E">
        <w:rPr>
          <w:rFonts w:ascii="Verdana" w:hAnsi="Verdana" w:cstheme="minorHAnsi"/>
          <w:bCs/>
          <w:sz w:val="22"/>
          <w:szCs w:val="22"/>
        </w:rPr>
        <w:t>,</w:t>
      </w:r>
      <w:r w:rsidR="00F613CF" w:rsidRPr="0045506E">
        <w:rPr>
          <w:rFonts w:ascii="Verdana" w:hAnsi="Verdana" w:cstheme="minorHAnsi"/>
          <w:bCs/>
          <w:sz w:val="22"/>
          <w:szCs w:val="22"/>
        </w:rPr>
        <w:t>00</w:t>
      </w:r>
      <w:r w:rsidR="00587602" w:rsidRPr="0045506E">
        <w:rPr>
          <w:rFonts w:ascii="Verdana" w:hAnsi="Verdana" w:cstheme="minorHAnsi"/>
          <w:bCs/>
          <w:sz w:val="22"/>
          <w:szCs w:val="22"/>
        </w:rPr>
        <w:t xml:space="preserve"> di cui € </w:t>
      </w:r>
      <w:r w:rsidR="0045506E">
        <w:rPr>
          <w:rFonts w:ascii="Verdana" w:hAnsi="Verdana" w:cstheme="minorHAnsi"/>
          <w:bCs/>
          <w:sz w:val="22"/>
          <w:szCs w:val="22"/>
        </w:rPr>
        <w:t>5</w:t>
      </w:r>
      <w:r w:rsidR="001A1233">
        <w:rPr>
          <w:rFonts w:ascii="Verdana" w:hAnsi="Verdana" w:cstheme="minorHAnsi"/>
          <w:bCs/>
          <w:sz w:val="22"/>
          <w:szCs w:val="22"/>
        </w:rPr>
        <w:t>40</w:t>
      </w:r>
      <w:r w:rsidR="00587602" w:rsidRPr="0045506E">
        <w:rPr>
          <w:rFonts w:ascii="Verdana" w:hAnsi="Verdana" w:cstheme="minorHAnsi"/>
          <w:bCs/>
          <w:sz w:val="22"/>
          <w:szCs w:val="22"/>
        </w:rPr>
        <w:t>,</w:t>
      </w:r>
      <w:r w:rsidR="001A1233">
        <w:rPr>
          <w:rFonts w:ascii="Verdana" w:hAnsi="Verdana" w:cstheme="minorHAnsi"/>
          <w:bCs/>
          <w:sz w:val="22"/>
          <w:szCs w:val="22"/>
        </w:rPr>
        <w:t>98</w:t>
      </w:r>
      <w:r w:rsidR="00587602" w:rsidRPr="0045506E">
        <w:rPr>
          <w:rFonts w:ascii="Verdana" w:hAnsi="Verdana" w:cstheme="minorHAnsi"/>
          <w:bCs/>
          <w:sz w:val="22"/>
          <w:szCs w:val="22"/>
        </w:rPr>
        <w:t xml:space="preserve"> a titolo di IVA </w:t>
      </w:r>
      <w:r w:rsidR="00F613CF" w:rsidRPr="0045506E">
        <w:rPr>
          <w:rFonts w:ascii="Verdana" w:hAnsi="Verdana" w:cstheme="minorHAnsi"/>
          <w:bCs/>
          <w:sz w:val="22"/>
          <w:szCs w:val="22"/>
        </w:rPr>
        <w:t>al 22</w:t>
      </w:r>
      <w:r w:rsidR="00B95B86" w:rsidRPr="0045506E">
        <w:rPr>
          <w:rFonts w:ascii="Verdana" w:hAnsi="Verdana" w:cstheme="minorHAnsi"/>
          <w:bCs/>
          <w:sz w:val="22"/>
          <w:szCs w:val="22"/>
        </w:rPr>
        <w:t>%</w:t>
      </w:r>
      <w:r w:rsidR="00587602" w:rsidRPr="0045506E">
        <w:rPr>
          <w:rFonts w:ascii="Verdana" w:hAnsi="Verdana" w:cstheme="minorHAnsi"/>
          <w:bCs/>
          <w:sz w:val="22"/>
          <w:szCs w:val="22"/>
        </w:rPr>
        <w:t>,</w:t>
      </w:r>
      <w:r w:rsidRPr="0045506E">
        <w:rPr>
          <w:rFonts w:ascii="Verdana" w:hAnsi="Verdana" w:cstheme="minorHAnsi"/>
          <w:bCs/>
          <w:sz w:val="22"/>
          <w:szCs w:val="22"/>
        </w:rPr>
        <w:t xml:space="preserve"> da imputare sul bilancio di competenza INPS del corrente esercizio al </w:t>
      </w:r>
      <w:r w:rsidR="009E0B6D" w:rsidRPr="0045506E">
        <w:rPr>
          <w:rFonts w:ascii="Verdana" w:hAnsi="Verdana" w:cstheme="minorHAnsi"/>
          <w:bCs/>
          <w:sz w:val="22"/>
          <w:szCs w:val="22"/>
        </w:rPr>
        <w:t>capitolo</w:t>
      </w:r>
      <w:r w:rsidRPr="0045506E">
        <w:rPr>
          <w:rFonts w:ascii="Verdana" w:hAnsi="Verdana" w:cstheme="minorHAnsi"/>
          <w:bCs/>
          <w:sz w:val="22"/>
          <w:szCs w:val="22"/>
        </w:rPr>
        <w:t xml:space="preserve"> di spesa “5</w:t>
      </w:r>
      <w:r w:rsidRPr="0045506E">
        <w:rPr>
          <w:rFonts w:ascii="Verdana" w:hAnsi="Verdana" w:cstheme="minorHAnsi"/>
          <w:sz w:val="22"/>
          <w:szCs w:val="22"/>
        </w:rPr>
        <w:t>U</w:t>
      </w:r>
      <w:r w:rsidR="00F93297" w:rsidRPr="0045506E">
        <w:rPr>
          <w:rFonts w:ascii="Verdana" w:hAnsi="Verdana" w:cstheme="minorHAnsi"/>
          <w:sz w:val="22"/>
          <w:szCs w:val="22"/>
        </w:rPr>
        <w:t>2112003-0</w:t>
      </w:r>
      <w:r w:rsidR="00F613CF" w:rsidRPr="0045506E">
        <w:rPr>
          <w:rFonts w:ascii="Verdana" w:hAnsi="Verdana" w:cstheme="minorHAnsi"/>
          <w:sz w:val="22"/>
          <w:szCs w:val="22"/>
        </w:rPr>
        <w:t>3</w:t>
      </w:r>
      <w:r w:rsidRPr="0045506E">
        <w:rPr>
          <w:rFonts w:ascii="Verdana" w:hAnsi="Verdana" w:cstheme="minorHAnsi"/>
          <w:sz w:val="22"/>
          <w:szCs w:val="22"/>
        </w:rPr>
        <w:t xml:space="preserve"> </w:t>
      </w:r>
      <w:r w:rsidRPr="0045506E">
        <w:rPr>
          <w:rFonts w:ascii="Verdana" w:hAnsi="Verdana" w:cstheme="minorHAnsi"/>
          <w:bCs/>
          <w:sz w:val="22"/>
          <w:szCs w:val="22"/>
        </w:rPr>
        <w:t>(</w:t>
      </w:r>
      <w:r w:rsidR="00F93297" w:rsidRPr="0045506E">
        <w:rPr>
          <w:rFonts w:ascii="Verdana" w:hAnsi="Verdana" w:cstheme="minorHAnsi"/>
          <w:bCs/>
          <w:sz w:val="22"/>
          <w:szCs w:val="22"/>
        </w:rPr>
        <w:t xml:space="preserve">Acquisto </w:t>
      </w:r>
      <w:r w:rsidR="00F613CF" w:rsidRPr="0045506E">
        <w:rPr>
          <w:rFonts w:ascii="Verdana" w:hAnsi="Verdana" w:cstheme="minorHAnsi"/>
          <w:bCs/>
          <w:sz w:val="22"/>
          <w:szCs w:val="22"/>
        </w:rPr>
        <w:t>arredi</w:t>
      </w:r>
      <w:r w:rsidRPr="0045506E">
        <w:rPr>
          <w:rFonts w:ascii="Verdana" w:hAnsi="Verdana" w:cstheme="minorHAnsi"/>
          <w:bCs/>
          <w:sz w:val="22"/>
          <w:szCs w:val="22"/>
        </w:rPr>
        <w:t>)”;</w:t>
      </w:r>
    </w:p>
    <w:p w:rsidR="0085291B" w:rsidRPr="0045506E" w:rsidRDefault="008C749D" w:rsidP="00EC3042">
      <w:pPr>
        <w:pStyle w:val="Paragrafoelenco"/>
        <w:widowControl w:val="0"/>
        <w:numPr>
          <w:ilvl w:val="2"/>
          <w:numId w:val="11"/>
        </w:numPr>
        <w:tabs>
          <w:tab w:val="left" w:pos="1701"/>
          <w:tab w:val="left" w:pos="1843"/>
        </w:tabs>
        <w:spacing w:before="120" w:after="120"/>
        <w:ind w:left="1560" w:right="-284" w:hanging="567"/>
        <w:contextualSpacing w:val="0"/>
        <w:jc w:val="both"/>
        <w:rPr>
          <w:rFonts w:ascii="Verdana" w:hAnsi="Verdana"/>
          <w:sz w:val="22"/>
          <w:szCs w:val="22"/>
        </w:rPr>
      </w:pPr>
      <w:r w:rsidRPr="0045506E">
        <w:rPr>
          <w:rFonts w:ascii="Verdana" w:hAnsi="Verdana" w:cs="Calibri"/>
          <w:sz w:val="22"/>
          <w:szCs w:val="22"/>
        </w:rPr>
        <w:t>di stipulare il relativo contratto per un importo</w:t>
      </w:r>
      <w:r w:rsidR="00B95B86" w:rsidRPr="0045506E">
        <w:rPr>
          <w:rFonts w:ascii="Verdana" w:hAnsi="Verdana" w:cs="Calibri"/>
          <w:sz w:val="22"/>
          <w:szCs w:val="22"/>
        </w:rPr>
        <w:t xml:space="preserve"> </w:t>
      </w:r>
      <w:r w:rsidR="00F613CF" w:rsidRPr="0045506E">
        <w:rPr>
          <w:rFonts w:ascii="Verdana" w:hAnsi="Verdana" w:cs="Calibri"/>
          <w:sz w:val="22"/>
          <w:szCs w:val="22"/>
        </w:rPr>
        <w:t>non superiore a</w:t>
      </w:r>
      <w:r w:rsidR="00B95B86" w:rsidRPr="0045506E">
        <w:rPr>
          <w:rFonts w:ascii="Verdana" w:hAnsi="Verdana" w:cs="Calibri"/>
          <w:sz w:val="22"/>
          <w:szCs w:val="22"/>
        </w:rPr>
        <w:t xml:space="preserve"> € </w:t>
      </w:r>
      <w:r w:rsidR="0073737F">
        <w:rPr>
          <w:rFonts w:ascii="Verdana" w:hAnsi="Verdana" w:cs="Calibri"/>
          <w:sz w:val="22"/>
          <w:szCs w:val="22"/>
        </w:rPr>
        <w:t>3</w:t>
      </w:r>
      <w:r w:rsidR="00B95B86" w:rsidRPr="0045506E">
        <w:rPr>
          <w:rFonts w:ascii="Verdana" w:hAnsi="Verdana" w:cs="Calibri"/>
          <w:sz w:val="22"/>
          <w:szCs w:val="22"/>
        </w:rPr>
        <w:t>.</w:t>
      </w:r>
      <w:r w:rsidR="0073737F">
        <w:rPr>
          <w:rFonts w:ascii="Verdana" w:hAnsi="Verdana" w:cs="Calibri"/>
          <w:sz w:val="22"/>
          <w:szCs w:val="22"/>
        </w:rPr>
        <w:t>000</w:t>
      </w:r>
      <w:r w:rsidR="00B95B86" w:rsidRPr="0045506E">
        <w:rPr>
          <w:rFonts w:ascii="Verdana" w:hAnsi="Verdana" w:cs="Calibri"/>
          <w:sz w:val="22"/>
          <w:szCs w:val="22"/>
        </w:rPr>
        <w:t>,</w:t>
      </w:r>
      <w:r w:rsidR="00F613CF" w:rsidRPr="0045506E">
        <w:rPr>
          <w:rFonts w:ascii="Verdana" w:hAnsi="Verdana" w:cs="Calibri"/>
          <w:sz w:val="22"/>
          <w:szCs w:val="22"/>
        </w:rPr>
        <w:t>00</w:t>
      </w:r>
      <w:r w:rsidR="0085291B" w:rsidRPr="0045506E">
        <w:rPr>
          <w:rFonts w:ascii="Verdana" w:hAnsi="Verdana" w:cs="Calibri"/>
          <w:sz w:val="22"/>
          <w:szCs w:val="22"/>
        </w:rPr>
        <w:t>,</w:t>
      </w:r>
      <w:r w:rsidR="008D76E4" w:rsidRPr="0045506E">
        <w:rPr>
          <w:rFonts w:ascii="Verdana" w:hAnsi="Verdana" w:cs="Calibri"/>
          <w:sz w:val="22"/>
          <w:szCs w:val="22"/>
        </w:rPr>
        <w:t xml:space="preserve"> da corrispondere all’operatore economico </w:t>
      </w:r>
      <w:r w:rsidR="008D76E4" w:rsidRPr="0045506E">
        <w:rPr>
          <w:rFonts w:ascii="Verdana" w:hAnsi="Verdana"/>
          <w:sz w:val="22"/>
          <w:szCs w:val="22"/>
        </w:rPr>
        <w:t>“</w:t>
      </w:r>
      <w:r w:rsidRPr="0045506E">
        <w:rPr>
          <w:rFonts w:ascii="Verdana" w:eastAsia="Times" w:hAnsi="Verdana"/>
          <w:sz w:val="22"/>
          <w:szCs w:val="22"/>
        </w:rPr>
        <w:t xml:space="preserve">NONCELLO TENDE di </w:t>
      </w:r>
      <w:proofErr w:type="spellStart"/>
      <w:r w:rsidRPr="0045506E">
        <w:rPr>
          <w:rFonts w:ascii="Verdana" w:eastAsia="Times" w:hAnsi="Verdana"/>
          <w:sz w:val="22"/>
          <w:szCs w:val="22"/>
        </w:rPr>
        <w:t>Falomo</w:t>
      </w:r>
      <w:proofErr w:type="spellEnd"/>
      <w:r w:rsidRPr="0045506E">
        <w:rPr>
          <w:rFonts w:ascii="Verdana" w:eastAsia="Times" w:hAnsi="Verdana"/>
          <w:sz w:val="22"/>
          <w:szCs w:val="22"/>
        </w:rPr>
        <w:t xml:space="preserve"> Italo e C. S.n.c.</w:t>
      </w:r>
      <w:r w:rsidR="008D76E4" w:rsidRPr="0045506E">
        <w:rPr>
          <w:rFonts w:ascii="Verdana" w:hAnsi="Verdana"/>
          <w:sz w:val="22"/>
          <w:szCs w:val="22"/>
        </w:rPr>
        <w:t>”</w:t>
      </w:r>
      <w:r w:rsidR="00746A96" w:rsidRPr="0045506E">
        <w:rPr>
          <w:rFonts w:ascii="Verdana" w:hAnsi="Verdana"/>
          <w:sz w:val="22"/>
          <w:szCs w:val="22"/>
        </w:rPr>
        <w:t xml:space="preserve"> cod. SAP 305010</w:t>
      </w:r>
      <w:r w:rsidR="008D76E4" w:rsidRPr="0045506E">
        <w:rPr>
          <w:rFonts w:ascii="Verdana" w:hAnsi="Verdana"/>
          <w:sz w:val="22"/>
          <w:szCs w:val="22"/>
        </w:rPr>
        <w:t>,</w:t>
      </w:r>
      <w:r w:rsidR="0085291B" w:rsidRPr="0045506E">
        <w:rPr>
          <w:rFonts w:ascii="Verdana" w:hAnsi="Verdana" w:cs="Calibri"/>
          <w:sz w:val="22"/>
          <w:szCs w:val="22"/>
        </w:rPr>
        <w:t xml:space="preserve"> mediante bonifico bancario, a seguito dell’emissione di regolare fattura elettronica e</w:t>
      </w:r>
      <w:r w:rsidR="0085291B" w:rsidRPr="0045506E">
        <w:rPr>
          <w:rFonts w:ascii="Verdana" w:hAnsi="Verdana" w:cs="Calibri"/>
          <w:bCs/>
          <w:sz w:val="22"/>
          <w:szCs w:val="22"/>
        </w:rPr>
        <w:t xml:space="preserve"> previa attestazione della regolare esecuzione delle prestazioni, nonché verific</w:t>
      </w:r>
      <w:r w:rsidR="008D76E4" w:rsidRPr="0045506E">
        <w:rPr>
          <w:rFonts w:ascii="Verdana" w:hAnsi="Verdana" w:cs="Calibri"/>
          <w:bCs/>
          <w:sz w:val="22"/>
          <w:szCs w:val="22"/>
        </w:rPr>
        <w:t>a della regolarità contributiva</w:t>
      </w:r>
      <w:r w:rsidR="0085291B" w:rsidRPr="0045506E">
        <w:rPr>
          <w:rFonts w:ascii="Verdana" w:hAnsi="Verdana"/>
          <w:sz w:val="22"/>
          <w:szCs w:val="22"/>
        </w:rPr>
        <w:t>;</w:t>
      </w:r>
    </w:p>
    <w:p w:rsidR="00054D79" w:rsidRPr="0045506E" w:rsidRDefault="00054D79" w:rsidP="00EC3042">
      <w:pPr>
        <w:pStyle w:val="Paragrafoelenco"/>
        <w:widowControl w:val="0"/>
        <w:numPr>
          <w:ilvl w:val="2"/>
          <w:numId w:val="11"/>
        </w:numPr>
        <w:tabs>
          <w:tab w:val="left" w:pos="1701"/>
          <w:tab w:val="left" w:pos="1843"/>
        </w:tabs>
        <w:spacing w:before="120" w:after="120"/>
        <w:ind w:left="1560" w:right="-284" w:hanging="567"/>
        <w:contextualSpacing w:val="0"/>
        <w:jc w:val="both"/>
        <w:rPr>
          <w:rFonts w:ascii="Verdana" w:hAnsi="Verdana"/>
          <w:sz w:val="22"/>
          <w:szCs w:val="22"/>
        </w:rPr>
      </w:pPr>
      <w:r w:rsidRPr="0045506E">
        <w:rPr>
          <w:rFonts w:ascii="Verdana" w:hAnsi="Verdana"/>
          <w:sz w:val="22"/>
          <w:szCs w:val="22"/>
        </w:rPr>
        <w:t>di individuare quale dipendente che attesterà la regolare esecuzione della p</w:t>
      </w:r>
      <w:r w:rsidR="00F613CF" w:rsidRPr="0045506E">
        <w:rPr>
          <w:rFonts w:ascii="Verdana" w:hAnsi="Verdana"/>
          <w:sz w:val="22"/>
          <w:szCs w:val="22"/>
        </w:rPr>
        <w:t xml:space="preserve">restazione l’economo di questa Direzione </w:t>
      </w:r>
      <w:r w:rsidR="00B87839">
        <w:rPr>
          <w:rFonts w:ascii="Verdana" w:hAnsi="Verdana"/>
          <w:sz w:val="22"/>
          <w:szCs w:val="22"/>
        </w:rPr>
        <w:t>R</w:t>
      </w:r>
      <w:r w:rsidR="00F613CF" w:rsidRPr="0045506E">
        <w:rPr>
          <w:rFonts w:ascii="Verdana" w:hAnsi="Verdana"/>
          <w:sz w:val="22"/>
          <w:szCs w:val="22"/>
        </w:rPr>
        <w:t>egionale</w:t>
      </w:r>
      <w:r w:rsidR="00B87839">
        <w:rPr>
          <w:rFonts w:ascii="Verdana" w:hAnsi="Verdana"/>
          <w:sz w:val="22"/>
          <w:szCs w:val="22"/>
        </w:rPr>
        <w:t xml:space="preserve"> che provvederà al caricamento dei cespiti di nuova acquisizione nel sistema SAP-Cespiti</w:t>
      </w:r>
      <w:r w:rsidRPr="0045506E">
        <w:rPr>
          <w:rFonts w:ascii="Verdana" w:hAnsi="Verdana"/>
          <w:sz w:val="22"/>
          <w:szCs w:val="22"/>
        </w:rPr>
        <w:t>;</w:t>
      </w:r>
    </w:p>
    <w:p w:rsidR="0085291B" w:rsidRPr="0045506E" w:rsidRDefault="0085291B" w:rsidP="00EC3042">
      <w:pPr>
        <w:pStyle w:val="Paragrafoelenco"/>
        <w:widowControl w:val="0"/>
        <w:numPr>
          <w:ilvl w:val="2"/>
          <w:numId w:val="11"/>
        </w:numPr>
        <w:tabs>
          <w:tab w:val="left" w:pos="1701"/>
          <w:tab w:val="left" w:pos="1843"/>
        </w:tabs>
        <w:spacing w:before="120" w:after="120"/>
        <w:ind w:left="1560" w:right="-284" w:hanging="567"/>
        <w:contextualSpacing w:val="0"/>
        <w:jc w:val="both"/>
        <w:rPr>
          <w:rFonts w:ascii="Verdana" w:hAnsi="Verdana"/>
          <w:sz w:val="22"/>
          <w:szCs w:val="22"/>
        </w:rPr>
      </w:pPr>
      <w:r w:rsidRPr="0045506E">
        <w:rPr>
          <w:rFonts w:ascii="Verdana" w:hAnsi="Verdana" w:cs="Calibri"/>
          <w:spacing w:val="4"/>
          <w:sz w:val="22"/>
          <w:szCs w:val="22"/>
        </w:rPr>
        <w:t xml:space="preserve">di </w:t>
      </w:r>
      <w:r w:rsidR="00054D79" w:rsidRPr="0045506E">
        <w:rPr>
          <w:rFonts w:ascii="Verdana" w:hAnsi="Verdana" w:cs="Calibri"/>
          <w:spacing w:val="4"/>
          <w:sz w:val="22"/>
          <w:szCs w:val="22"/>
        </w:rPr>
        <w:t xml:space="preserve">conferire mandato al RUP </w:t>
      </w:r>
      <w:r w:rsidRPr="0045506E">
        <w:rPr>
          <w:rFonts w:ascii="Verdana" w:hAnsi="Verdana" w:cs="Calibri"/>
          <w:spacing w:val="4"/>
          <w:sz w:val="22"/>
          <w:szCs w:val="22"/>
        </w:rPr>
        <w:t xml:space="preserve">dott.ssa Marina Magnetto, responsabile del Team Risorse Strumentali, </w:t>
      </w:r>
      <w:r w:rsidR="00054D79" w:rsidRPr="0045506E">
        <w:rPr>
          <w:rFonts w:ascii="Verdana" w:hAnsi="Verdana" w:cs="Calibri"/>
          <w:spacing w:val="4"/>
          <w:sz w:val="22"/>
          <w:szCs w:val="22"/>
        </w:rPr>
        <w:t>per i successivi incombenti di svolgimento della procedura</w:t>
      </w:r>
      <w:r w:rsidRPr="0045506E">
        <w:rPr>
          <w:rFonts w:ascii="Verdana" w:hAnsi="Verdana" w:cs="Calibri"/>
          <w:spacing w:val="4"/>
          <w:sz w:val="22"/>
          <w:szCs w:val="22"/>
        </w:rPr>
        <w:t>.</w:t>
      </w:r>
    </w:p>
    <w:p w:rsidR="0085291B" w:rsidRPr="0045506E" w:rsidRDefault="0085291B" w:rsidP="0085291B">
      <w:pPr>
        <w:spacing w:before="60" w:after="60"/>
        <w:ind w:firstLine="992"/>
        <w:jc w:val="both"/>
        <w:rPr>
          <w:rFonts w:ascii="Verdana" w:eastAsia="Calibri" w:hAnsi="Verdana" w:cs="Calibri"/>
          <w:b/>
          <w:sz w:val="22"/>
          <w:szCs w:val="22"/>
        </w:rPr>
      </w:pPr>
      <w:r w:rsidRPr="0045506E">
        <w:rPr>
          <w:rFonts w:ascii="Verdana" w:eastAsia="Calibri" w:hAnsi="Verdana" w:cs="Calibri"/>
          <w:b/>
          <w:sz w:val="22"/>
          <w:szCs w:val="22"/>
        </w:rPr>
        <w:t xml:space="preserve">  </w:t>
      </w:r>
    </w:p>
    <w:p w:rsidR="0085291B" w:rsidRPr="0045506E" w:rsidRDefault="0085291B" w:rsidP="007032FE">
      <w:pPr>
        <w:tabs>
          <w:tab w:val="left" w:pos="1276"/>
          <w:tab w:val="left" w:pos="1418"/>
        </w:tabs>
        <w:spacing w:before="60" w:after="60"/>
        <w:ind w:left="-142" w:firstLine="142"/>
        <w:jc w:val="both"/>
        <w:rPr>
          <w:rFonts w:ascii="Verdana" w:eastAsia="Calibri" w:hAnsi="Verdana" w:cs="Calibri"/>
          <w:b/>
          <w:sz w:val="22"/>
          <w:szCs w:val="22"/>
        </w:rPr>
      </w:pPr>
      <w:r w:rsidRPr="0045506E">
        <w:rPr>
          <w:rFonts w:ascii="Verdana" w:eastAsia="Calibri" w:hAnsi="Verdana" w:cs="Calibri"/>
          <w:b/>
          <w:sz w:val="22"/>
          <w:szCs w:val="22"/>
        </w:rPr>
        <w:t xml:space="preserve">                 </w:t>
      </w:r>
      <w:r w:rsidR="007032FE">
        <w:rPr>
          <w:rFonts w:ascii="Verdana" w:eastAsia="Calibri" w:hAnsi="Verdana" w:cs="Calibri"/>
          <w:b/>
          <w:sz w:val="22"/>
          <w:szCs w:val="22"/>
        </w:rPr>
        <w:t xml:space="preserve">   </w:t>
      </w:r>
      <w:r w:rsidRPr="0045506E">
        <w:rPr>
          <w:rFonts w:ascii="Verdana" w:eastAsia="Calibri" w:hAnsi="Verdana" w:cs="Calibri"/>
          <w:b/>
          <w:sz w:val="22"/>
          <w:szCs w:val="22"/>
        </w:rPr>
        <w:t>TEAM FLUSSI CONTABILI</w:t>
      </w:r>
    </w:p>
    <w:p w:rsidR="0085291B" w:rsidRPr="0045506E" w:rsidRDefault="007032FE" w:rsidP="007032FE">
      <w:pPr>
        <w:pStyle w:val="Paragrafoelenco"/>
        <w:spacing w:after="60"/>
        <w:ind w:left="1560" w:hanging="284"/>
        <w:jc w:val="both"/>
        <w:rPr>
          <w:rFonts w:ascii="Verdana" w:hAnsi="Verdana"/>
          <w:spacing w:val="4"/>
          <w:sz w:val="22"/>
          <w:szCs w:val="22"/>
        </w:rPr>
      </w:pPr>
      <w:r>
        <w:rPr>
          <w:rFonts w:ascii="Verdana" w:hAnsi="Verdana" w:cs="Calibri"/>
          <w:sz w:val="22"/>
          <w:szCs w:val="22"/>
        </w:rPr>
        <w:t xml:space="preserve">    </w:t>
      </w:r>
      <w:r w:rsidR="0085291B" w:rsidRPr="0045506E">
        <w:rPr>
          <w:rFonts w:ascii="Verdana" w:hAnsi="Verdana" w:cs="Calibri"/>
          <w:sz w:val="22"/>
          <w:szCs w:val="22"/>
        </w:rPr>
        <w:t>Approvato Visto con Prenotazione nr 2194700</w:t>
      </w:r>
      <w:r w:rsidR="003965AB">
        <w:rPr>
          <w:rFonts w:ascii="Verdana" w:hAnsi="Verdana" w:cs="Calibri"/>
          <w:sz w:val="22"/>
          <w:szCs w:val="22"/>
        </w:rPr>
        <w:t xml:space="preserve">079 </w:t>
      </w:r>
      <w:r w:rsidR="0085291B" w:rsidRPr="0045506E">
        <w:rPr>
          <w:rFonts w:ascii="Verdana" w:hAnsi="Verdana" w:cs="Calibri"/>
          <w:sz w:val="22"/>
          <w:szCs w:val="22"/>
        </w:rPr>
        <w:t xml:space="preserve">del </w:t>
      </w:r>
      <w:r w:rsidR="003965AB">
        <w:rPr>
          <w:rFonts w:ascii="Verdana" w:hAnsi="Verdana" w:cs="Calibri"/>
          <w:sz w:val="22"/>
          <w:szCs w:val="22"/>
        </w:rPr>
        <w:t>03</w:t>
      </w:r>
      <w:r w:rsidR="0085291B" w:rsidRPr="0045506E">
        <w:rPr>
          <w:rFonts w:ascii="Verdana" w:hAnsi="Verdana" w:cs="Calibri"/>
          <w:sz w:val="22"/>
          <w:szCs w:val="22"/>
        </w:rPr>
        <w:t>/</w:t>
      </w:r>
      <w:r w:rsidR="00200A6E" w:rsidRPr="0045506E">
        <w:rPr>
          <w:rFonts w:ascii="Verdana" w:hAnsi="Verdana" w:cs="Calibri"/>
          <w:sz w:val="22"/>
          <w:szCs w:val="22"/>
        </w:rPr>
        <w:t>0</w:t>
      </w:r>
      <w:r w:rsidR="00F4687B">
        <w:rPr>
          <w:rFonts w:ascii="Verdana" w:hAnsi="Verdana" w:cs="Calibri"/>
          <w:sz w:val="22"/>
          <w:szCs w:val="22"/>
        </w:rPr>
        <w:t>9</w:t>
      </w:r>
      <w:r w:rsidR="0085291B" w:rsidRPr="0045506E">
        <w:rPr>
          <w:rFonts w:ascii="Verdana" w:hAnsi="Verdana" w:cs="Calibri"/>
          <w:sz w:val="22"/>
          <w:szCs w:val="22"/>
        </w:rPr>
        <w:t>/2019 al capitolo 5U2112003-0</w:t>
      </w:r>
      <w:r w:rsidR="00F613CF" w:rsidRPr="0045506E">
        <w:rPr>
          <w:rFonts w:ascii="Verdana" w:hAnsi="Verdana" w:cs="Calibri"/>
          <w:sz w:val="22"/>
          <w:szCs w:val="22"/>
        </w:rPr>
        <w:t xml:space="preserve">3 per la complessiva somma di € </w:t>
      </w:r>
      <w:r w:rsidR="00A92F16">
        <w:rPr>
          <w:rFonts w:ascii="Verdana" w:hAnsi="Verdana" w:cs="Calibri"/>
          <w:sz w:val="22"/>
          <w:szCs w:val="22"/>
        </w:rPr>
        <w:t>3</w:t>
      </w:r>
      <w:r w:rsidR="0085291B" w:rsidRPr="0045506E">
        <w:rPr>
          <w:rFonts w:ascii="Verdana" w:hAnsi="Verdana" w:cs="Calibri"/>
          <w:sz w:val="22"/>
          <w:szCs w:val="22"/>
        </w:rPr>
        <w:t>.</w:t>
      </w:r>
      <w:r w:rsidR="00A92F16">
        <w:rPr>
          <w:rFonts w:ascii="Verdana" w:hAnsi="Verdana" w:cs="Calibri"/>
          <w:sz w:val="22"/>
          <w:szCs w:val="22"/>
        </w:rPr>
        <w:t>000</w:t>
      </w:r>
      <w:r w:rsidR="0085291B" w:rsidRPr="0045506E">
        <w:rPr>
          <w:rFonts w:ascii="Verdana" w:hAnsi="Verdana" w:cs="Calibri"/>
          <w:sz w:val="22"/>
          <w:szCs w:val="22"/>
        </w:rPr>
        <w:t>,</w:t>
      </w:r>
      <w:r w:rsidR="00F613CF" w:rsidRPr="0045506E">
        <w:rPr>
          <w:rFonts w:ascii="Verdana" w:hAnsi="Verdana" w:cs="Calibri"/>
          <w:sz w:val="22"/>
          <w:szCs w:val="22"/>
        </w:rPr>
        <w:t>00</w:t>
      </w:r>
      <w:r w:rsidR="0085291B" w:rsidRPr="0045506E">
        <w:rPr>
          <w:rFonts w:ascii="Verdana" w:hAnsi="Verdana"/>
          <w:color w:val="000000" w:themeColor="text1"/>
          <w:spacing w:val="4"/>
          <w:sz w:val="22"/>
          <w:szCs w:val="22"/>
        </w:rPr>
        <w:t xml:space="preserve"> per </w:t>
      </w:r>
      <w:r w:rsidR="0085291B" w:rsidRPr="0045506E">
        <w:rPr>
          <w:rFonts w:ascii="Verdana" w:hAnsi="Verdana"/>
          <w:spacing w:val="4"/>
          <w:sz w:val="22"/>
          <w:szCs w:val="22"/>
        </w:rPr>
        <w:t>l’esercizio finanziario 2019</w:t>
      </w:r>
      <w:r w:rsidR="0085291B" w:rsidRPr="0045506E">
        <w:rPr>
          <w:rFonts w:ascii="Verdana" w:hAnsi="Verdana"/>
          <w:color w:val="000000" w:themeColor="text1"/>
          <w:spacing w:val="4"/>
          <w:sz w:val="22"/>
          <w:szCs w:val="22"/>
        </w:rPr>
        <w:t>.</w:t>
      </w:r>
    </w:p>
    <w:p w:rsidR="0085291B" w:rsidRPr="0045506E" w:rsidRDefault="0085291B" w:rsidP="0085291B">
      <w:pPr>
        <w:spacing w:before="60" w:after="60"/>
        <w:ind w:firstLine="283"/>
        <w:jc w:val="both"/>
        <w:rPr>
          <w:rFonts w:ascii="Verdana" w:eastAsia="Calibri" w:hAnsi="Verdana" w:cs="Calibri"/>
          <w:sz w:val="22"/>
          <w:szCs w:val="22"/>
          <w:lang w:eastAsia="en-US"/>
        </w:rPr>
      </w:pPr>
    </w:p>
    <w:p w:rsidR="0085291B" w:rsidRPr="00E552DD" w:rsidRDefault="0085291B" w:rsidP="0085291B">
      <w:pPr>
        <w:ind w:firstLine="284"/>
        <w:jc w:val="both"/>
        <w:rPr>
          <w:rFonts w:ascii="Verdana" w:eastAsia="Calibri" w:hAnsi="Verdana" w:cs="Calibri"/>
          <w:b/>
          <w:sz w:val="22"/>
          <w:szCs w:val="22"/>
          <w:lang w:eastAsia="en-US"/>
        </w:rPr>
      </w:pPr>
      <w:r w:rsidRPr="00E552DD">
        <w:rPr>
          <w:rFonts w:ascii="Verdana" w:eastAsia="Calibri" w:hAnsi="Verdana" w:cs="Calibri"/>
          <w:b/>
          <w:sz w:val="22"/>
          <w:szCs w:val="22"/>
          <w:lang w:eastAsia="en-US"/>
        </w:rPr>
        <w:t>Il Responsabile del Team Flussi Contabili</w:t>
      </w:r>
    </w:p>
    <w:p w:rsidR="0085291B" w:rsidRDefault="0085291B" w:rsidP="0085291B">
      <w:pPr>
        <w:ind w:firstLine="284"/>
        <w:jc w:val="both"/>
        <w:rPr>
          <w:rFonts w:ascii="Verdana" w:eastAsia="Calibri" w:hAnsi="Verdana" w:cs="Calibri"/>
          <w:i/>
          <w:sz w:val="22"/>
          <w:szCs w:val="22"/>
          <w:lang w:eastAsia="en-US"/>
        </w:rPr>
      </w:pPr>
      <w:r w:rsidRPr="00E552DD">
        <w:rPr>
          <w:rFonts w:ascii="Verdana" w:eastAsia="Calibri" w:hAnsi="Verdana" w:cs="Calibri"/>
          <w:b/>
          <w:sz w:val="22"/>
          <w:szCs w:val="22"/>
          <w:lang w:eastAsia="en-US"/>
        </w:rPr>
        <w:t xml:space="preserve">                   </w:t>
      </w:r>
      <w:r w:rsidR="001B313A" w:rsidRPr="00E552DD">
        <w:rPr>
          <w:rFonts w:ascii="Verdana" w:eastAsia="Calibri" w:hAnsi="Verdana" w:cs="Calibri"/>
          <w:b/>
          <w:sz w:val="22"/>
          <w:szCs w:val="22"/>
          <w:lang w:eastAsia="en-US"/>
        </w:rPr>
        <w:t xml:space="preserve">  </w:t>
      </w:r>
      <w:r w:rsidRPr="00E552DD">
        <w:rPr>
          <w:rFonts w:ascii="Verdana" w:eastAsia="Calibri" w:hAnsi="Verdana" w:cs="Calibri"/>
          <w:b/>
          <w:sz w:val="22"/>
          <w:szCs w:val="22"/>
          <w:lang w:eastAsia="en-US"/>
        </w:rPr>
        <w:t xml:space="preserve"> </w:t>
      </w:r>
      <w:r w:rsidRPr="00E552DD">
        <w:rPr>
          <w:rFonts w:ascii="Verdana" w:eastAsia="Calibri" w:hAnsi="Verdana" w:cs="Calibri"/>
          <w:i/>
          <w:sz w:val="22"/>
          <w:szCs w:val="22"/>
          <w:lang w:eastAsia="en-US"/>
        </w:rPr>
        <w:t>Luigi Apicella</w:t>
      </w:r>
    </w:p>
    <w:p w:rsidR="005956CF" w:rsidRPr="00E552DD" w:rsidRDefault="005956CF" w:rsidP="0085291B">
      <w:pPr>
        <w:ind w:firstLine="284"/>
        <w:jc w:val="both"/>
        <w:rPr>
          <w:rFonts w:ascii="Verdana" w:eastAsia="Calibri" w:hAnsi="Verdana" w:cs="Calibri"/>
          <w:i/>
          <w:sz w:val="22"/>
          <w:szCs w:val="22"/>
          <w:lang w:eastAsia="en-US"/>
        </w:rPr>
      </w:pPr>
      <w:r>
        <w:rPr>
          <w:rFonts w:ascii="Verdana" w:eastAsia="Calibri" w:hAnsi="Verdana" w:cs="Calibri"/>
          <w:i/>
          <w:sz w:val="22"/>
          <w:szCs w:val="22"/>
          <w:lang w:eastAsia="en-US"/>
        </w:rPr>
        <w:t xml:space="preserve">(Documento firmato digitalmente) </w:t>
      </w:r>
    </w:p>
    <w:p w:rsidR="00A32F3D" w:rsidRPr="00E552DD" w:rsidRDefault="00A32F3D" w:rsidP="007826F7">
      <w:pPr>
        <w:ind w:left="567" w:firstLine="708"/>
        <w:jc w:val="both"/>
        <w:rPr>
          <w:rFonts w:ascii="Verdana" w:eastAsia="Calibri" w:hAnsi="Verdana" w:cs="Calibri"/>
          <w:sz w:val="22"/>
          <w:szCs w:val="22"/>
          <w:lang w:eastAsia="en-US"/>
        </w:rPr>
      </w:pPr>
      <w:r w:rsidRPr="00E552DD">
        <w:rPr>
          <w:rFonts w:ascii="Verdana" w:eastAsia="Calibri" w:hAnsi="Verdana" w:cs="Calibri"/>
          <w:i/>
          <w:sz w:val="22"/>
          <w:szCs w:val="22"/>
          <w:lang w:eastAsia="en-US"/>
        </w:rPr>
        <w:t xml:space="preserve"> </w:t>
      </w:r>
    </w:p>
    <w:p w:rsidR="0085291B" w:rsidRPr="00E552DD" w:rsidRDefault="0085291B" w:rsidP="0085291B">
      <w:pPr>
        <w:tabs>
          <w:tab w:val="left" w:pos="426"/>
        </w:tabs>
        <w:ind w:left="426" w:hanging="284"/>
        <w:jc w:val="both"/>
        <w:rPr>
          <w:rFonts w:ascii="Verdana" w:hAnsi="Verdana" w:cs="Calibri"/>
          <w:spacing w:val="4"/>
          <w:sz w:val="22"/>
          <w:szCs w:val="22"/>
        </w:rPr>
      </w:pPr>
    </w:p>
    <w:p w:rsidR="00880597" w:rsidRPr="00E552DD" w:rsidRDefault="00880597" w:rsidP="0085291B">
      <w:pPr>
        <w:tabs>
          <w:tab w:val="left" w:pos="426"/>
        </w:tabs>
        <w:ind w:left="426" w:hanging="284"/>
        <w:jc w:val="both"/>
        <w:rPr>
          <w:rFonts w:ascii="Verdana" w:hAnsi="Verdana" w:cs="Calibri"/>
          <w:spacing w:val="4"/>
          <w:sz w:val="22"/>
          <w:szCs w:val="22"/>
        </w:rPr>
      </w:pPr>
    </w:p>
    <w:p w:rsidR="00F613CF" w:rsidRPr="00E552DD" w:rsidRDefault="0085291B" w:rsidP="0085291B">
      <w:pPr>
        <w:ind w:left="5103"/>
        <w:rPr>
          <w:rFonts w:ascii="Verdana" w:hAnsi="Verdana"/>
          <w:b/>
          <w:spacing w:val="4"/>
          <w:sz w:val="22"/>
          <w:szCs w:val="22"/>
        </w:rPr>
      </w:pPr>
      <w:r w:rsidRPr="00E552DD">
        <w:rPr>
          <w:rFonts w:ascii="Verdana" w:hAnsi="Verdana"/>
          <w:b/>
          <w:spacing w:val="4"/>
          <w:sz w:val="22"/>
          <w:szCs w:val="22"/>
        </w:rPr>
        <w:t xml:space="preserve">   </w:t>
      </w:r>
    </w:p>
    <w:p w:rsidR="00F613CF" w:rsidRPr="00E552DD" w:rsidRDefault="0085291B" w:rsidP="0085291B">
      <w:pPr>
        <w:ind w:left="5103"/>
        <w:rPr>
          <w:rFonts w:ascii="Verdana" w:hAnsi="Verdana"/>
          <w:b/>
          <w:spacing w:val="4"/>
          <w:sz w:val="22"/>
          <w:szCs w:val="22"/>
        </w:rPr>
      </w:pPr>
      <w:r w:rsidRPr="00E552DD">
        <w:rPr>
          <w:rFonts w:ascii="Verdana" w:hAnsi="Verdana"/>
          <w:b/>
          <w:spacing w:val="4"/>
          <w:sz w:val="22"/>
          <w:szCs w:val="22"/>
        </w:rPr>
        <w:t xml:space="preserve">     </w:t>
      </w:r>
    </w:p>
    <w:p w:rsidR="0085291B" w:rsidRPr="00E552DD" w:rsidRDefault="0085291B" w:rsidP="00F613CF">
      <w:pPr>
        <w:ind w:left="5811" w:firstLine="561"/>
        <w:rPr>
          <w:rFonts w:ascii="Verdana" w:hAnsi="Verdana"/>
          <w:b/>
          <w:i/>
          <w:spacing w:val="4"/>
          <w:sz w:val="22"/>
          <w:szCs w:val="22"/>
        </w:rPr>
      </w:pPr>
      <w:r w:rsidRPr="00E552DD">
        <w:rPr>
          <w:rFonts w:ascii="Verdana" w:hAnsi="Verdana"/>
          <w:b/>
          <w:spacing w:val="4"/>
          <w:sz w:val="22"/>
          <w:szCs w:val="22"/>
        </w:rPr>
        <w:t>Il Direttore Regionale</w:t>
      </w:r>
    </w:p>
    <w:p w:rsidR="00A258BE" w:rsidRPr="00E552DD" w:rsidRDefault="00054082" w:rsidP="0085291B">
      <w:pPr>
        <w:ind w:left="5103"/>
        <w:jc w:val="center"/>
        <w:rPr>
          <w:rFonts w:ascii="Verdana" w:hAnsi="Verdana"/>
          <w:i/>
          <w:spacing w:val="4"/>
          <w:sz w:val="22"/>
          <w:szCs w:val="22"/>
        </w:rPr>
      </w:pPr>
      <w:r w:rsidRPr="00E552DD">
        <w:rPr>
          <w:rFonts w:ascii="Verdana" w:hAnsi="Verdana"/>
          <w:i/>
          <w:spacing w:val="4"/>
          <w:sz w:val="22"/>
          <w:szCs w:val="22"/>
        </w:rPr>
        <w:t xml:space="preserve">  </w:t>
      </w:r>
      <w:r w:rsidR="0085291B" w:rsidRPr="00E552DD">
        <w:rPr>
          <w:rFonts w:ascii="Verdana" w:hAnsi="Verdana"/>
          <w:i/>
          <w:spacing w:val="4"/>
          <w:sz w:val="22"/>
          <w:szCs w:val="22"/>
        </w:rPr>
        <w:t xml:space="preserve"> </w:t>
      </w:r>
      <w:r w:rsidR="0045506E" w:rsidRPr="00E552DD">
        <w:rPr>
          <w:rFonts w:ascii="Verdana" w:hAnsi="Verdana"/>
          <w:i/>
          <w:spacing w:val="4"/>
          <w:sz w:val="22"/>
          <w:szCs w:val="22"/>
        </w:rPr>
        <w:t xml:space="preserve">     </w:t>
      </w:r>
      <w:r w:rsidR="0085291B" w:rsidRPr="00E552DD">
        <w:rPr>
          <w:rFonts w:ascii="Verdana" w:hAnsi="Verdana"/>
          <w:i/>
          <w:spacing w:val="4"/>
          <w:sz w:val="22"/>
          <w:szCs w:val="22"/>
        </w:rPr>
        <w:t>Dott.</w:t>
      </w:r>
      <w:r w:rsidR="00F613CF" w:rsidRPr="00E552DD">
        <w:rPr>
          <w:rFonts w:ascii="Verdana" w:hAnsi="Verdana"/>
          <w:i/>
          <w:spacing w:val="4"/>
          <w:sz w:val="22"/>
          <w:szCs w:val="22"/>
        </w:rPr>
        <w:t xml:space="preserve"> Stefano Ugo Quaranta</w:t>
      </w:r>
      <w:bookmarkStart w:id="0" w:name="_GoBack"/>
      <w:bookmarkEnd w:id="0"/>
    </w:p>
    <w:p w:rsidR="005956CF" w:rsidRPr="00E552DD" w:rsidRDefault="005956CF" w:rsidP="005956CF">
      <w:pPr>
        <w:ind w:firstLine="284"/>
        <w:jc w:val="right"/>
        <w:rPr>
          <w:rFonts w:ascii="Verdana" w:eastAsia="Calibri" w:hAnsi="Verdana" w:cs="Calibri"/>
          <w:i/>
          <w:sz w:val="22"/>
          <w:szCs w:val="22"/>
          <w:lang w:eastAsia="en-US"/>
        </w:rPr>
      </w:pPr>
      <w:r>
        <w:rPr>
          <w:rFonts w:ascii="Verdana" w:eastAsia="Calibri" w:hAnsi="Verdana" w:cs="Calibri"/>
          <w:i/>
          <w:sz w:val="22"/>
          <w:szCs w:val="22"/>
          <w:lang w:eastAsia="en-US"/>
        </w:rPr>
        <w:t xml:space="preserve">(Documento firmato digitalmente) </w:t>
      </w:r>
    </w:p>
    <w:p w:rsidR="00A258BE" w:rsidRPr="00A83EB0" w:rsidRDefault="00A258BE" w:rsidP="005956CF">
      <w:pPr>
        <w:ind w:left="5103"/>
        <w:jc w:val="right"/>
        <w:rPr>
          <w:rFonts w:ascii="Verdana" w:hAnsi="Verdana"/>
          <w:i/>
          <w:spacing w:val="4"/>
        </w:rPr>
      </w:pPr>
    </w:p>
    <w:p w:rsidR="0085291B" w:rsidRPr="00A83EB0" w:rsidRDefault="00C3037F" w:rsidP="0085291B">
      <w:pPr>
        <w:ind w:left="5103"/>
        <w:jc w:val="center"/>
        <w:rPr>
          <w:rFonts w:ascii="Verdana" w:hAnsi="Verdana"/>
          <w:i/>
          <w:spacing w:val="4"/>
        </w:rPr>
      </w:pPr>
      <w:r>
        <w:rPr>
          <w:rFonts w:ascii="Verdana" w:hAnsi="Verdana"/>
          <w:i/>
          <w:spacing w:val="4"/>
        </w:rPr>
        <w:t xml:space="preserve"> </w:t>
      </w:r>
    </w:p>
    <w:p w:rsidR="00E943FE" w:rsidRDefault="00E943FE" w:rsidP="006809DA">
      <w:pPr>
        <w:ind w:hanging="567"/>
        <w:rPr>
          <w:rFonts w:ascii="Verdana" w:hAnsi="Verdana"/>
        </w:rPr>
      </w:pPr>
    </w:p>
    <w:sectPr w:rsidR="00E943FE" w:rsidSect="0007045B">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63D" w:rsidRDefault="0092463D" w:rsidP="00961B6B">
      <w:r>
        <w:separator/>
      </w:r>
    </w:p>
  </w:endnote>
  <w:endnote w:type="continuationSeparator" w:id="0">
    <w:p w:rsidR="0092463D" w:rsidRDefault="0092463D" w:rsidP="0096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597" w:rsidRDefault="0088059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597" w:rsidRPr="007E1660" w:rsidRDefault="00880597">
    <w:pPr>
      <w:pStyle w:val="Pidipagina"/>
      <w:rPr>
        <w:rFonts w:ascii="Comic Sans MS" w:hAnsi="Comic Sans MS"/>
        <w:color w:val="7F7F7F" w:themeColor="text1" w:themeTint="80"/>
      </w:rPr>
    </w:pPr>
    <w:r w:rsidRPr="007E1660">
      <w:rPr>
        <w:rFonts w:ascii="Comic Sans MS" w:hAnsi="Comic Sans MS"/>
        <w:color w:val="7F7F7F" w:themeColor="text1" w:themeTint="80"/>
      </w:rPr>
      <w:fldChar w:fldCharType="begin"/>
    </w:r>
    <w:r w:rsidRPr="007E1660">
      <w:rPr>
        <w:rFonts w:ascii="Comic Sans MS" w:hAnsi="Comic Sans MS"/>
        <w:color w:val="7F7F7F" w:themeColor="text1" w:themeTint="80"/>
      </w:rPr>
      <w:instrText xml:space="preserve"> FILENAME  \* Lower  \* MERGEFORMAT </w:instrText>
    </w:r>
    <w:r w:rsidRPr="007E1660">
      <w:rPr>
        <w:rFonts w:ascii="Comic Sans MS" w:hAnsi="Comic Sans MS"/>
        <w:color w:val="7F7F7F" w:themeColor="text1" w:themeTint="80"/>
      </w:rPr>
      <w:fldChar w:fldCharType="separate"/>
    </w:r>
    <w:r w:rsidR="00FB4C3A">
      <w:rPr>
        <w:rFonts w:ascii="Comic Sans MS" w:hAnsi="Comic Sans MS"/>
        <w:noProof/>
        <w:color w:val="7F7F7F" w:themeColor="text1" w:themeTint="80"/>
      </w:rPr>
      <w:t>determinazione tende 5° p. trattativa diretta mepa.docx</w:t>
    </w:r>
    <w:r w:rsidRPr="007E1660">
      <w:rPr>
        <w:rFonts w:ascii="Comic Sans MS" w:hAnsi="Comic Sans MS"/>
        <w:color w:val="7F7F7F" w:themeColor="text1" w:themeTint="80"/>
      </w:rPr>
      <w:fldChar w:fldCharType="end"/>
    </w:r>
    <w:r w:rsidR="007E1660">
      <w:rPr>
        <w:rFonts w:ascii="Comic Sans MS" w:hAnsi="Comic Sans MS"/>
        <w:color w:val="7F7F7F" w:themeColor="text1" w:themeTint="80"/>
      </w:rPr>
      <w:tab/>
      <w:t xml:space="preserve">PAGINA </w:t>
    </w:r>
    <w:r w:rsidR="007E1660">
      <w:rPr>
        <w:rFonts w:ascii="Comic Sans MS" w:hAnsi="Comic Sans MS"/>
        <w:color w:val="7F7F7F" w:themeColor="text1" w:themeTint="80"/>
      </w:rPr>
      <w:fldChar w:fldCharType="begin"/>
    </w:r>
    <w:r w:rsidR="007E1660">
      <w:rPr>
        <w:rFonts w:ascii="Comic Sans MS" w:hAnsi="Comic Sans MS"/>
        <w:color w:val="7F7F7F" w:themeColor="text1" w:themeTint="80"/>
      </w:rPr>
      <w:instrText xml:space="preserve"> PAGE   \* MERGEFORMAT </w:instrText>
    </w:r>
    <w:r w:rsidR="007E1660">
      <w:rPr>
        <w:rFonts w:ascii="Comic Sans MS" w:hAnsi="Comic Sans MS"/>
        <w:color w:val="7F7F7F" w:themeColor="text1" w:themeTint="80"/>
      </w:rPr>
      <w:fldChar w:fldCharType="separate"/>
    </w:r>
    <w:r w:rsidR="00FB4C3A">
      <w:rPr>
        <w:rFonts w:ascii="Comic Sans MS" w:hAnsi="Comic Sans MS"/>
        <w:noProof/>
        <w:color w:val="7F7F7F" w:themeColor="text1" w:themeTint="80"/>
      </w:rPr>
      <w:t>5</w:t>
    </w:r>
    <w:r w:rsidR="007E1660">
      <w:rPr>
        <w:rFonts w:ascii="Comic Sans MS" w:hAnsi="Comic Sans MS"/>
        <w:color w:val="7F7F7F" w:themeColor="text1" w:themeTint="80"/>
      </w:rPr>
      <w:fldChar w:fldCharType="end"/>
    </w:r>
    <w:r w:rsidR="007E1660">
      <w:rPr>
        <w:rFonts w:ascii="Comic Sans MS" w:hAnsi="Comic Sans MS"/>
        <w:color w:val="7F7F7F" w:themeColor="text1" w:themeTint="80"/>
      </w:rPr>
      <w:t xml:space="preserve"> DI </w:t>
    </w:r>
    <w:r w:rsidR="007E1660">
      <w:rPr>
        <w:rFonts w:ascii="Comic Sans MS" w:hAnsi="Comic Sans MS"/>
        <w:color w:val="7F7F7F" w:themeColor="text1" w:themeTint="80"/>
      </w:rPr>
      <w:fldChar w:fldCharType="begin"/>
    </w:r>
    <w:r w:rsidR="007E1660">
      <w:rPr>
        <w:rFonts w:ascii="Comic Sans MS" w:hAnsi="Comic Sans MS"/>
        <w:color w:val="7F7F7F" w:themeColor="text1" w:themeTint="80"/>
      </w:rPr>
      <w:instrText xml:space="preserve"> NUMPAGES   \* MERGEFORMAT </w:instrText>
    </w:r>
    <w:r w:rsidR="007E1660">
      <w:rPr>
        <w:rFonts w:ascii="Comic Sans MS" w:hAnsi="Comic Sans MS"/>
        <w:color w:val="7F7F7F" w:themeColor="text1" w:themeTint="80"/>
      </w:rPr>
      <w:fldChar w:fldCharType="separate"/>
    </w:r>
    <w:r w:rsidR="00FB4C3A">
      <w:rPr>
        <w:rFonts w:ascii="Comic Sans MS" w:hAnsi="Comic Sans MS"/>
        <w:noProof/>
        <w:color w:val="7F7F7F" w:themeColor="text1" w:themeTint="80"/>
      </w:rPr>
      <w:t>6</w:t>
    </w:r>
    <w:r w:rsidR="007E1660">
      <w:rPr>
        <w:rFonts w:ascii="Comic Sans MS" w:hAnsi="Comic Sans MS"/>
        <w:color w:val="7F7F7F" w:themeColor="text1" w:themeTint="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597" w:rsidRDefault="008805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63D" w:rsidRDefault="0092463D" w:rsidP="00961B6B">
      <w:r>
        <w:separator/>
      </w:r>
    </w:p>
  </w:footnote>
  <w:footnote w:type="continuationSeparator" w:id="0">
    <w:p w:rsidR="0092463D" w:rsidRDefault="0092463D" w:rsidP="00961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597" w:rsidRDefault="0088059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597" w:rsidRDefault="0088059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597" w:rsidRDefault="0088059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27E5"/>
    <w:multiLevelType w:val="hybridMultilevel"/>
    <w:tmpl w:val="6A829616"/>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 w15:restartNumberingAfterBreak="0">
    <w:nsid w:val="20B623DC"/>
    <w:multiLevelType w:val="hybridMultilevel"/>
    <w:tmpl w:val="C5A845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20357F"/>
    <w:multiLevelType w:val="hybridMultilevel"/>
    <w:tmpl w:val="ED768E3C"/>
    <w:lvl w:ilvl="0" w:tplc="B71AE800">
      <w:numFmt w:val="bullet"/>
      <w:lvlText w:val="-"/>
      <w:lvlJc w:val="left"/>
      <w:pPr>
        <w:ind w:left="720" w:hanging="360"/>
      </w:pPr>
      <w:rPr>
        <w:rFonts w:ascii="Verdana" w:eastAsia="Times" w:hAnsi="Verdan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9F4429C"/>
    <w:multiLevelType w:val="hybridMultilevel"/>
    <w:tmpl w:val="1BF28C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1495"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CFD1D0F"/>
    <w:multiLevelType w:val="hybridMultilevel"/>
    <w:tmpl w:val="0450C5C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290071E"/>
    <w:multiLevelType w:val="hybridMultilevel"/>
    <w:tmpl w:val="581A5D34"/>
    <w:lvl w:ilvl="0" w:tplc="04100017">
      <w:start w:val="1"/>
      <w:numFmt w:val="lowerLetter"/>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6" w15:restartNumberingAfterBreak="0">
    <w:nsid w:val="3A905F3F"/>
    <w:multiLevelType w:val="hybridMultilevel"/>
    <w:tmpl w:val="AFEECD92"/>
    <w:lvl w:ilvl="0" w:tplc="A260BA3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CD321F8"/>
    <w:multiLevelType w:val="hybridMultilevel"/>
    <w:tmpl w:val="9A8C97B6"/>
    <w:lvl w:ilvl="0" w:tplc="CB8AF764">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74326A8F"/>
    <w:multiLevelType w:val="hybridMultilevel"/>
    <w:tmpl w:val="67BE3B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1">
      <w:start w:val="1"/>
      <w:numFmt w:val="bullet"/>
      <w:lvlText w:val=""/>
      <w:lvlJc w:val="left"/>
      <w:pPr>
        <w:ind w:left="3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4"/>
  </w:num>
  <w:num w:numId="6">
    <w:abstractNumId w:val="5"/>
  </w:num>
  <w:num w:numId="7">
    <w:abstractNumId w:val="6"/>
  </w:num>
  <w:num w:numId="8">
    <w:abstractNumId w:val="2"/>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0"/>
  <w:defaultTabStop w:val="709"/>
  <w:hyphenationZone w:val="283"/>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B6B"/>
    <w:rsid w:val="00002AB9"/>
    <w:rsid w:val="00024744"/>
    <w:rsid w:val="000456DC"/>
    <w:rsid w:val="00053187"/>
    <w:rsid w:val="00054082"/>
    <w:rsid w:val="00054CD4"/>
    <w:rsid w:val="00054D79"/>
    <w:rsid w:val="000606B6"/>
    <w:rsid w:val="00065387"/>
    <w:rsid w:val="0006794D"/>
    <w:rsid w:val="0007045B"/>
    <w:rsid w:val="00071A1A"/>
    <w:rsid w:val="0008554A"/>
    <w:rsid w:val="000859D8"/>
    <w:rsid w:val="00094A2C"/>
    <w:rsid w:val="000A6760"/>
    <w:rsid w:val="000B7A4D"/>
    <w:rsid w:val="000C7487"/>
    <w:rsid w:val="000D5CD1"/>
    <w:rsid w:val="000F43FE"/>
    <w:rsid w:val="00114BAE"/>
    <w:rsid w:val="001307FF"/>
    <w:rsid w:val="00141E2F"/>
    <w:rsid w:val="00143E22"/>
    <w:rsid w:val="00153301"/>
    <w:rsid w:val="001606CB"/>
    <w:rsid w:val="00197A8D"/>
    <w:rsid w:val="001A0299"/>
    <w:rsid w:val="001A1233"/>
    <w:rsid w:val="001B313A"/>
    <w:rsid w:val="001C62BF"/>
    <w:rsid w:val="001D2D1E"/>
    <w:rsid w:val="001F59F9"/>
    <w:rsid w:val="00200A6E"/>
    <w:rsid w:val="0020277D"/>
    <w:rsid w:val="002052D4"/>
    <w:rsid w:val="0020793A"/>
    <w:rsid w:val="00211E18"/>
    <w:rsid w:val="00222B11"/>
    <w:rsid w:val="00250694"/>
    <w:rsid w:val="00254439"/>
    <w:rsid w:val="002733E6"/>
    <w:rsid w:val="0027345B"/>
    <w:rsid w:val="00293850"/>
    <w:rsid w:val="002A7B6E"/>
    <w:rsid w:val="002C1CEF"/>
    <w:rsid w:val="002C5CD0"/>
    <w:rsid w:val="002D270A"/>
    <w:rsid w:val="002E1E90"/>
    <w:rsid w:val="00301424"/>
    <w:rsid w:val="0030223D"/>
    <w:rsid w:val="00321B63"/>
    <w:rsid w:val="00325177"/>
    <w:rsid w:val="00326C54"/>
    <w:rsid w:val="0035064D"/>
    <w:rsid w:val="0035655B"/>
    <w:rsid w:val="00364C96"/>
    <w:rsid w:val="003720FE"/>
    <w:rsid w:val="00374442"/>
    <w:rsid w:val="003965AB"/>
    <w:rsid w:val="003B6823"/>
    <w:rsid w:val="003B78C2"/>
    <w:rsid w:val="003C72EB"/>
    <w:rsid w:val="003D5F9F"/>
    <w:rsid w:val="003E027E"/>
    <w:rsid w:val="003E1485"/>
    <w:rsid w:val="00431A64"/>
    <w:rsid w:val="00450124"/>
    <w:rsid w:val="004510B1"/>
    <w:rsid w:val="00453078"/>
    <w:rsid w:val="0045506E"/>
    <w:rsid w:val="004568EE"/>
    <w:rsid w:val="004700C2"/>
    <w:rsid w:val="00481843"/>
    <w:rsid w:val="004922EF"/>
    <w:rsid w:val="0049592E"/>
    <w:rsid w:val="004A62B5"/>
    <w:rsid w:val="004B09EE"/>
    <w:rsid w:val="004C20D0"/>
    <w:rsid w:val="004C5063"/>
    <w:rsid w:val="004D1D31"/>
    <w:rsid w:val="004F2C37"/>
    <w:rsid w:val="00512286"/>
    <w:rsid w:val="00516E8D"/>
    <w:rsid w:val="0052192D"/>
    <w:rsid w:val="005474D9"/>
    <w:rsid w:val="005567F0"/>
    <w:rsid w:val="005569B7"/>
    <w:rsid w:val="00562007"/>
    <w:rsid w:val="00585B9D"/>
    <w:rsid w:val="00587602"/>
    <w:rsid w:val="005956CF"/>
    <w:rsid w:val="005B17ED"/>
    <w:rsid w:val="005B7C4E"/>
    <w:rsid w:val="005E1D79"/>
    <w:rsid w:val="005E508D"/>
    <w:rsid w:val="005E7202"/>
    <w:rsid w:val="005F77CB"/>
    <w:rsid w:val="00632B9E"/>
    <w:rsid w:val="00642EB0"/>
    <w:rsid w:val="00675696"/>
    <w:rsid w:val="006809DA"/>
    <w:rsid w:val="0068316F"/>
    <w:rsid w:val="006910DE"/>
    <w:rsid w:val="006966A7"/>
    <w:rsid w:val="006A3700"/>
    <w:rsid w:val="006D24F5"/>
    <w:rsid w:val="006D3D4F"/>
    <w:rsid w:val="0070134E"/>
    <w:rsid w:val="007032FE"/>
    <w:rsid w:val="007206BC"/>
    <w:rsid w:val="007300D7"/>
    <w:rsid w:val="00733CFD"/>
    <w:rsid w:val="0073737F"/>
    <w:rsid w:val="00746A96"/>
    <w:rsid w:val="00757725"/>
    <w:rsid w:val="0076081E"/>
    <w:rsid w:val="00777DA7"/>
    <w:rsid w:val="007826F7"/>
    <w:rsid w:val="00783961"/>
    <w:rsid w:val="0078518B"/>
    <w:rsid w:val="007B4274"/>
    <w:rsid w:val="007D680F"/>
    <w:rsid w:val="007E1660"/>
    <w:rsid w:val="007E6225"/>
    <w:rsid w:val="00806935"/>
    <w:rsid w:val="00810921"/>
    <w:rsid w:val="00830130"/>
    <w:rsid w:val="0084329C"/>
    <w:rsid w:val="00847399"/>
    <w:rsid w:val="00851EAB"/>
    <w:rsid w:val="00852443"/>
    <w:rsid w:val="0085291B"/>
    <w:rsid w:val="00854475"/>
    <w:rsid w:val="0085603D"/>
    <w:rsid w:val="008711F3"/>
    <w:rsid w:val="008744D9"/>
    <w:rsid w:val="00874AED"/>
    <w:rsid w:val="00875B4E"/>
    <w:rsid w:val="00880597"/>
    <w:rsid w:val="008867EC"/>
    <w:rsid w:val="00886834"/>
    <w:rsid w:val="0089294B"/>
    <w:rsid w:val="008B5625"/>
    <w:rsid w:val="008C40E6"/>
    <w:rsid w:val="008C749D"/>
    <w:rsid w:val="008D34D4"/>
    <w:rsid w:val="008D3CC0"/>
    <w:rsid w:val="008D5D2D"/>
    <w:rsid w:val="008D76E4"/>
    <w:rsid w:val="008E217A"/>
    <w:rsid w:val="00901B0F"/>
    <w:rsid w:val="00902763"/>
    <w:rsid w:val="00912CCB"/>
    <w:rsid w:val="0092463D"/>
    <w:rsid w:val="009373E8"/>
    <w:rsid w:val="00961B6B"/>
    <w:rsid w:val="009777AF"/>
    <w:rsid w:val="00980D53"/>
    <w:rsid w:val="00993710"/>
    <w:rsid w:val="00993D9E"/>
    <w:rsid w:val="009A7DF4"/>
    <w:rsid w:val="009B1EB8"/>
    <w:rsid w:val="009B354A"/>
    <w:rsid w:val="009B4C52"/>
    <w:rsid w:val="009C140F"/>
    <w:rsid w:val="009E0B6D"/>
    <w:rsid w:val="00A150E7"/>
    <w:rsid w:val="00A224C8"/>
    <w:rsid w:val="00A258BE"/>
    <w:rsid w:val="00A31415"/>
    <w:rsid w:val="00A32F3D"/>
    <w:rsid w:val="00A40C12"/>
    <w:rsid w:val="00A42D5B"/>
    <w:rsid w:val="00A521ED"/>
    <w:rsid w:val="00A664DA"/>
    <w:rsid w:val="00A752C0"/>
    <w:rsid w:val="00A808A1"/>
    <w:rsid w:val="00A82C05"/>
    <w:rsid w:val="00A83EB0"/>
    <w:rsid w:val="00A91B14"/>
    <w:rsid w:val="00A92F16"/>
    <w:rsid w:val="00AA71F7"/>
    <w:rsid w:val="00AB561B"/>
    <w:rsid w:val="00AC3275"/>
    <w:rsid w:val="00B01316"/>
    <w:rsid w:val="00B04B1D"/>
    <w:rsid w:val="00B24122"/>
    <w:rsid w:val="00B421C7"/>
    <w:rsid w:val="00B5088B"/>
    <w:rsid w:val="00B7452F"/>
    <w:rsid w:val="00B7702A"/>
    <w:rsid w:val="00B8168D"/>
    <w:rsid w:val="00B87839"/>
    <w:rsid w:val="00B9169D"/>
    <w:rsid w:val="00B95B86"/>
    <w:rsid w:val="00BD05FF"/>
    <w:rsid w:val="00BD28EB"/>
    <w:rsid w:val="00BE1483"/>
    <w:rsid w:val="00BE6F29"/>
    <w:rsid w:val="00BF2B93"/>
    <w:rsid w:val="00BF75D4"/>
    <w:rsid w:val="00C02DFF"/>
    <w:rsid w:val="00C1051E"/>
    <w:rsid w:val="00C3037F"/>
    <w:rsid w:val="00C40201"/>
    <w:rsid w:val="00C7495D"/>
    <w:rsid w:val="00CA060F"/>
    <w:rsid w:val="00CC392D"/>
    <w:rsid w:val="00CC4C36"/>
    <w:rsid w:val="00CD3669"/>
    <w:rsid w:val="00CD36F8"/>
    <w:rsid w:val="00CF03F5"/>
    <w:rsid w:val="00CF5F29"/>
    <w:rsid w:val="00D01C4E"/>
    <w:rsid w:val="00D03530"/>
    <w:rsid w:val="00D10627"/>
    <w:rsid w:val="00D30ADF"/>
    <w:rsid w:val="00D35656"/>
    <w:rsid w:val="00D40513"/>
    <w:rsid w:val="00D55BDF"/>
    <w:rsid w:val="00D66A41"/>
    <w:rsid w:val="00DA09A1"/>
    <w:rsid w:val="00DA0E27"/>
    <w:rsid w:val="00DA1139"/>
    <w:rsid w:val="00DA527B"/>
    <w:rsid w:val="00DB0BDD"/>
    <w:rsid w:val="00DB6A4D"/>
    <w:rsid w:val="00DB742A"/>
    <w:rsid w:val="00DD06F2"/>
    <w:rsid w:val="00DD7041"/>
    <w:rsid w:val="00DE2C6F"/>
    <w:rsid w:val="00DE3BF3"/>
    <w:rsid w:val="00DF2A87"/>
    <w:rsid w:val="00E1006D"/>
    <w:rsid w:val="00E2468C"/>
    <w:rsid w:val="00E24D60"/>
    <w:rsid w:val="00E307AE"/>
    <w:rsid w:val="00E47930"/>
    <w:rsid w:val="00E51532"/>
    <w:rsid w:val="00E53D02"/>
    <w:rsid w:val="00E552DD"/>
    <w:rsid w:val="00E6031F"/>
    <w:rsid w:val="00E762E0"/>
    <w:rsid w:val="00E7705A"/>
    <w:rsid w:val="00E843A9"/>
    <w:rsid w:val="00E84C3C"/>
    <w:rsid w:val="00E943FE"/>
    <w:rsid w:val="00EC05E4"/>
    <w:rsid w:val="00EC3042"/>
    <w:rsid w:val="00EC441D"/>
    <w:rsid w:val="00EC586C"/>
    <w:rsid w:val="00ED68A3"/>
    <w:rsid w:val="00ED7100"/>
    <w:rsid w:val="00EF48A2"/>
    <w:rsid w:val="00F05680"/>
    <w:rsid w:val="00F10D1C"/>
    <w:rsid w:val="00F13E89"/>
    <w:rsid w:val="00F4687B"/>
    <w:rsid w:val="00F52BBE"/>
    <w:rsid w:val="00F613CF"/>
    <w:rsid w:val="00F708A3"/>
    <w:rsid w:val="00F8306C"/>
    <w:rsid w:val="00F93297"/>
    <w:rsid w:val="00F96DE2"/>
    <w:rsid w:val="00F97A64"/>
    <w:rsid w:val="00FA5787"/>
    <w:rsid w:val="00FB4C3A"/>
    <w:rsid w:val="00FC0DEA"/>
    <w:rsid w:val="00FD79AD"/>
    <w:rsid w:val="00FF1F49"/>
    <w:rsid w:val="00FF3815"/>
    <w:rsid w:val="00FF55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62F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0130"/>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961B6B"/>
    <w:pPr>
      <w:widowControl w:val="0"/>
      <w:jc w:val="center"/>
    </w:pPr>
    <w:rPr>
      <w:sz w:val="24"/>
      <w:szCs w:val="24"/>
    </w:rPr>
  </w:style>
  <w:style w:type="character" w:customStyle="1" w:styleId="TitoloCarattere">
    <w:name w:val="Titolo Carattere"/>
    <w:basedOn w:val="Carpredefinitoparagrafo"/>
    <w:link w:val="Titolo"/>
    <w:rsid w:val="00961B6B"/>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961B6B"/>
    <w:pPr>
      <w:tabs>
        <w:tab w:val="center" w:pos="4819"/>
        <w:tab w:val="right" w:pos="9638"/>
      </w:tabs>
    </w:pPr>
  </w:style>
  <w:style w:type="character" w:customStyle="1" w:styleId="IntestazioneCarattere">
    <w:name w:val="Intestazione Carattere"/>
    <w:basedOn w:val="Carpredefinitoparagrafo"/>
    <w:link w:val="Intestazione"/>
    <w:uiPriority w:val="99"/>
    <w:rsid w:val="00961B6B"/>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961B6B"/>
    <w:pPr>
      <w:tabs>
        <w:tab w:val="center" w:pos="4819"/>
        <w:tab w:val="right" w:pos="9638"/>
      </w:tabs>
    </w:pPr>
  </w:style>
  <w:style w:type="character" w:customStyle="1" w:styleId="PidipaginaCarattere">
    <w:name w:val="Piè di pagina Carattere"/>
    <w:basedOn w:val="Carpredefinitoparagrafo"/>
    <w:link w:val="Pidipagina"/>
    <w:uiPriority w:val="99"/>
    <w:rsid w:val="00961B6B"/>
    <w:rPr>
      <w:rFonts w:ascii="Times New Roman" w:eastAsia="Times New Roman" w:hAnsi="Times New Roman" w:cs="Times New Roman"/>
      <w:sz w:val="20"/>
      <w:szCs w:val="20"/>
      <w:lang w:eastAsia="it-IT"/>
    </w:rPr>
  </w:style>
  <w:style w:type="character" w:styleId="Testosegnaposto">
    <w:name w:val="Placeholder Text"/>
    <w:basedOn w:val="Carpredefinitoparagrafo"/>
    <w:uiPriority w:val="99"/>
    <w:semiHidden/>
    <w:rsid w:val="00254439"/>
    <w:rPr>
      <w:color w:val="808080"/>
    </w:rPr>
  </w:style>
  <w:style w:type="paragraph" w:styleId="Paragrafoelenco">
    <w:name w:val="List Paragraph"/>
    <w:basedOn w:val="Normale"/>
    <w:uiPriority w:val="34"/>
    <w:qFormat/>
    <w:rsid w:val="00B24122"/>
    <w:pPr>
      <w:ind w:left="720"/>
      <w:contextualSpacing/>
    </w:pPr>
  </w:style>
  <w:style w:type="character" w:styleId="Collegamentoipertestuale">
    <w:name w:val="Hyperlink"/>
    <w:basedOn w:val="Carpredefinitoparagrafo"/>
    <w:uiPriority w:val="99"/>
    <w:unhideWhenUsed/>
    <w:rsid w:val="004C20D0"/>
    <w:rPr>
      <w:color w:val="0563C1" w:themeColor="hyperlink"/>
      <w:u w:val="single"/>
    </w:rPr>
  </w:style>
  <w:style w:type="character" w:styleId="Collegamentovisitato">
    <w:name w:val="FollowedHyperlink"/>
    <w:basedOn w:val="Carpredefinitoparagrafo"/>
    <w:uiPriority w:val="99"/>
    <w:semiHidden/>
    <w:unhideWhenUsed/>
    <w:rsid w:val="00DA0E27"/>
    <w:rPr>
      <w:color w:val="954F72" w:themeColor="followedHyperlink"/>
      <w:u w:val="single"/>
    </w:rPr>
  </w:style>
  <w:style w:type="paragraph" w:styleId="Rientrocorpodeltesto2">
    <w:name w:val="Body Text Indent 2"/>
    <w:basedOn w:val="Normale"/>
    <w:link w:val="Rientrocorpodeltesto2Carattere"/>
    <w:uiPriority w:val="99"/>
    <w:semiHidden/>
    <w:unhideWhenUsed/>
    <w:rsid w:val="0076081E"/>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76081E"/>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AA71F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71F7"/>
    <w:rPr>
      <w:rFonts w:ascii="Tahoma" w:eastAsia="Times New Roman" w:hAnsi="Tahoma" w:cs="Tahoma"/>
      <w:sz w:val="16"/>
      <w:szCs w:val="16"/>
      <w:lang w:eastAsia="it-IT"/>
    </w:rPr>
  </w:style>
  <w:style w:type="paragraph" w:customStyle="1" w:styleId="Default">
    <w:name w:val="Default"/>
    <w:rsid w:val="0085291B"/>
    <w:pPr>
      <w:autoSpaceDE w:val="0"/>
      <w:autoSpaceDN w:val="0"/>
      <w:adjustRightInd w:val="0"/>
      <w:spacing w:after="0" w:line="240" w:lineRule="auto"/>
    </w:pPr>
    <w:rPr>
      <w:rFonts w:ascii="Verdana" w:hAnsi="Verdana" w:cs="Verdana"/>
      <w:color w:val="000000"/>
      <w:sz w:val="24"/>
      <w:szCs w:val="24"/>
    </w:rPr>
  </w:style>
  <w:style w:type="character" w:styleId="Enfasigrassetto">
    <w:name w:val="Strong"/>
    <w:basedOn w:val="Carpredefinitoparagrafo"/>
    <w:uiPriority w:val="22"/>
    <w:qFormat/>
    <w:rsid w:val="008529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81581">
      <w:bodyDiv w:val="1"/>
      <w:marLeft w:val="0"/>
      <w:marRight w:val="0"/>
      <w:marTop w:val="0"/>
      <w:marBottom w:val="0"/>
      <w:divBdr>
        <w:top w:val="none" w:sz="0" w:space="0" w:color="auto"/>
        <w:left w:val="none" w:sz="0" w:space="0" w:color="auto"/>
        <w:bottom w:val="none" w:sz="0" w:space="0" w:color="auto"/>
        <w:right w:val="none" w:sz="0" w:space="0" w:color="auto"/>
      </w:divBdr>
    </w:div>
    <w:div w:id="277176515">
      <w:bodyDiv w:val="1"/>
      <w:marLeft w:val="0"/>
      <w:marRight w:val="0"/>
      <w:marTop w:val="0"/>
      <w:marBottom w:val="0"/>
      <w:divBdr>
        <w:top w:val="none" w:sz="0" w:space="0" w:color="auto"/>
        <w:left w:val="none" w:sz="0" w:space="0" w:color="auto"/>
        <w:bottom w:val="none" w:sz="0" w:space="0" w:color="auto"/>
        <w:right w:val="none" w:sz="0" w:space="0" w:color="auto"/>
      </w:divBdr>
    </w:div>
    <w:div w:id="340358050">
      <w:bodyDiv w:val="1"/>
      <w:marLeft w:val="0"/>
      <w:marRight w:val="0"/>
      <w:marTop w:val="0"/>
      <w:marBottom w:val="0"/>
      <w:divBdr>
        <w:top w:val="none" w:sz="0" w:space="0" w:color="auto"/>
        <w:left w:val="none" w:sz="0" w:space="0" w:color="auto"/>
        <w:bottom w:val="none" w:sz="0" w:space="0" w:color="auto"/>
        <w:right w:val="none" w:sz="0" w:space="0" w:color="auto"/>
      </w:divBdr>
    </w:div>
    <w:div w:id="2029990660">
      <w:bodyDiv w:val="1"/>
      <w:marLeft w:val="0"/>
      <w:marRight w:val="0"/>
      <w:marTop w:val="0"/>
      <w:marBottom w:val="0"/>
      <w:divBdr>
        <w:top w:val="none" w:sz="0" w:space="0" w:color="auto"/>
        <w:left w:val="none" w:sz="0" w:space="0" w:color="auto"/>
        <w:bottom w:val="none" w:sz="0" w:space="0" w:color="auto"/>
        <w:right w:val="none" w:sz="0" w:space="0" w:color="auto"/>
      </w:divBdr>
    </w:div>
    <w:div w:id="208105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1999_0488.ht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settiegatti.eu/info/norme/statali/2006_0296.ht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9901E606D6470BB57B9EFC929D1294"/>
        <w:category>
          <w:name w:val="Generale"/>
          <w:gallery w:val="placeholder"/>
        </w:category>
        <w:types>
          <w:type w:val="bbPlcHdr"/>
        </w:types>
        <w:behaviors>
          <w:behavior w:val="content"/>
        </w:behaviors>
        <w:guid w:val="{A25EBAFA-86DE-489E-8912-AF4328236B0F}"/>
      </w:docPartPr>
      <w:docPartBody>
        <w:p w:rsidR="003465A9" w:rsidRDefault="0004312B" w:rsidP="0004312B">
          <w:pPr>
            <w:pStyle w:val="139901E606D6470BB57B9EFC929D129410"/>
          </w:pPr>
          <w:r w:rsidRPr="00B24122">
            <w:rPr>
              <w:rStyle w:val="Testosegnaposto"/>
              <w:rFonts w:ascii="Verdana" w:eastAsiaTheme="minorHAnsi" w:hAnsi="Verdana"/>
            </w:rPr>
            <w:t>Scegliere un elemento.</w:t>
          </w:r>
        </w:p>
      </w:docPartBody>
    </w:docPart>
    <w:docPart>
      <w:docPartPr>
        <w:name w:val="AAA5918219E64709B696B246BFBFD859"/>
        <w:category>
          <w:name w:val="Generale"/>
          <w:gallery w:val="placeholder"/>
        </w:category>
        <w:types>
          <w:type w:val="bbPlcHdr"/>
        </w:types>
        <w:behaviors>
          <w:behavior w:val="content"/>
        </w:behaviors>
        <w:guid w:val="{D178E54A-6A54-454F-950A-30EDDA584694}"/>
      </w:docPartPr>
      <w:docPartBody>
        <w:p w:rsidR="003465A9" w:rsidRDefault="0004312B" w:rsidP="0004312B">
          <w:pPr>
            <w:pStyle w:val="AAA5918219E64709B696B246BFBFD8599"/>
          </w:pPr>
          <w:r w:rsidRPr="00806935">
            <w:rPr>
              <w:rStyle w:val="Testosegnaposto"/>
              <w:rFonts w:ascii="Verdana" w:eastAsiaTheme="minorHAnsi" w:hAnsi="Verdana"/>
            </w:rPr>
            <w:t>Scegliere un elemento.</w:t>
          </w:r>
        </w:p>
      </w:docPartBody>
    </w:docPart>
    <w:docPart>
      <w:docPartPr>
        <w:name w:val="35110B19EA274A48B8062EB1A222E2B4"/>
        <w:category>
          <w:name w:val="Generale"/>
          <w:gallery w:val="placeholder"/>
        </w:category>
        <w:types>
          <w:type w:val="bbPlcHdr"/>
        </w:types>
        <w:behaviors>
          <w:behavior w:val="content"/>
        </w:behaviors>
        <w:guid w:val="{A4AE7EAD-AEF4-486D-9FA6-65D22471CF4C}"/>
      </w:docPartPr>
      <w:docPartBody>
        <w:p w:rsidR="003465A9" w:rsidRDefault="0004312B" w:rsidP="0004312B">
          <w:pPr>
            <w:pStyle w:val="35110B19EA274A48B8062EB1A222E2B410"/>
          </w:pPr>
          <w:r w:rsidRPr="00CA060F">
            <w:rPr>
              <w:rStyle w:val="Testosegnaposto"/>
              <w:rFonts w:ascii="Verdana" w:eastAsiaTheme="minorHAnsi" w:hAnsi="Verdana"/>
            </w:rPr>
            <w:t>Fare clic qui per immettere testo.</w:t>
          </w:r>
        </w:p>
      </w:docPartBody>
    </w:docPart>
    <w:docPart>
      <w:docPartPr>
        <w:name w:val="396819106FDB4088BFB31509C253CEB2"/>
        <w:category>
          <w:name w:val="Generale"/>
          <w:gallery w:val="placeholder"/>
        </w:category>
        <w:types>
          <w:type w:val="bbPlcHdr"/>
        </w:types>
        <w:behaviors>
          <w:behavior w:val="content"/>
        </w:behaviors>
        <w:guid w:val="{796217D9-67CC-4EB6-B4EF-22D01A8DF70E}"/>
      </w:docPartPr>
      <w:docPartBody>
        <w:p w:rsidR="003465A9" w:rsidRDefault="0004312B" w:rsidP="0004312B">
          <w:pPr>
            <w:pStyle w:val="396819106FDB4088BFB31509C253CEB210"/>
          </w:pPr>
          <w:r w:rsidRPr="00CA060F">
            <w:rPr>
              <w:rStyle w:val="Testosegnaposto"/>
              <w:rFonts w:ascii="Verdana" w:eastAsiaTheme="minorHAnsi" w:hAnsi="Verdana"/>
            </w:rPr>
            <w:t>Fare clic qui per immettere testo.</w:t>
          </w:r>
        </w:p>
      </w:docPartBody>
    </w:docPart>
    <w:docPart>
      <w:docPartPr>
        <w:name w:val="175919B9A74D47328248F5829ED766DB"/>
        <w:category>
          <w:name w:val="Generale"/>
          <w:gallery w:val="placeholder"/>
        </w:category>
        <w:types>
          <w:type w:val="bbPlcHdr"/>
        </w:types>
        <w:behaviors>
          <w:behavior w:val="content"/>
        </w:behaviors>
        <w:guid w:val="{E1FBA46E-86CA-4B9A-94F9-60CA0D59F59E}"/>
      </w:docPartPr>
      <w:docPartBody>
        <w:p w:rsidR="003465A9" w:rsidRDefault="0004312B" w:rsidP="0004312B">
          <w:pPr>
            <w:pStyle w:val="175919B9A74D47328248F5829ED766DB10"/>
          </w:pPr>
          <w:r w:rsidRPr="00CA060F">
            <w:rPr>
              <w:rStyle w:val="Testosegnaposto"/>
              <w:rFonts w:ascii="Verdana" w:eastAsiaTheme="minorHAnsi" w:hAnsi="Verdana"/>
            </w:rPr>
            <w:t>Fare clic qui per immettere testo.</w:t>
          </w:r>
        </w:p>
      </w:docPartBody>
    </w:docPart>
    <w:docPart>
      <w:docPartPr>
        <w:name w:val="9A4C962C7A6A41BE9402738990C89E2B"/>
        <w:category>
          <w:name w:val="Generale"/>
          <w:gallery w:val="placeholder"/>
        </w:category>
        <w:types>
          <w:type w:val="bbPlcHdr"/>
        </w:types>
        <w:behaviors>
          <w:behavior w:val="content"/>
        </w:behaviors>
        <w:guid w:val="{9C09CC40-5B90-4712-8AEB-2CEB83622EE6}"/>
      </w:docPartPr>
      <w:docPartBody>
        <w:p w:rsidR="003465A9" w:rsidRDefault="0004312B" w:rsidP="0004312B">
          <w:pPr>
            <w:pStyle w:val="9A4C962C7A6A41BE9402738990C89E2B10"/>
          </w:pPr>
          <w:r w:rsidRPr="00CA060F">
            <w:rPr>
              <w:rStyle w:val="Testosegnaposto"/>
              <w:rFonts w:ascii="Verdana" w:eastAsiaTheme="minorHAnsi" w:hAnsi="Verdana"/>
            </w:rPr>
            <w:t>Fare clic qui per immettere testo.</w:t>
          </w:r>
        </w:p>
      </w:docPartBody>
    </w:docPart>
    <w:docPart>
      <w:docPartPr>
        <w:name w:val="EB29B18E93744750923C828B22EEEB12"/>
        <w:category>
          <w:name w:val="Generale"/>
          <w:gallery w:val="placeholder"/>
        </w:category>
        <w:types>
          <w:type w:val="bbPlcHdr"/>
        </w:types>
        <w:behaviors>
          <w:behavior w:val="content"/>
        </w:behaviors>
        <w:guid w:val="{9DCCFC17-5886-43D4-8506-11E71223A564}"/>
      </w:docPartPr>
      <w:docPartBody>
        <w:p w:rsidR="003465A9" w:rsidRDefault="0004312B" w:rsidP="0004312B">
          <w:pPr>
            <w:pStyle w:val="EB29B18E93744750923C828B22EEEB1210"/>
          </w:pPr>
          <w:r w:rsidRPr="00CA060F">
            <w:rPr>
              <w:rStyle w:val="Testosegnaposto"/>
              <w:rFonts w:ascii="Verdana" w:eastAsiaTheme="minorHAnsi" w:hAnsi="Verdana"/>
            </w:rPr>
            <w:t>Fare clic qui per immettere testo.</w:t>
          </w:r>
        </w:p>
      </w:docPartBody>
    </w:docPart>
    <w:docPart>
      <w:docPartPr>
        <w:name w:val="9202FA49E5574A60AB5BAA4AF546C08B"/>
        <w:category>
          <w:name w:val="Generale"/>
          <w:gallery w:val="placeholder"/>
        </w:category>
        <w:types>
          <w:type w:val="bbPlcHdr"/>
        </w:types>
        <w:behaviors>
          <w:behavior w:val="content"/>
        </w:behaviors>
        <w:guid w:val="{271A62DA-0611-4EA4-B10C-A5699861F509}"/>
      </w:docPartPr>
      <w:docPartBody>
        <w:p w:rsidR="003465A9" w:rsidRDefault="0004312B" w:rsidP="0004312B">
          <w:pPr>
            <w:pStyle w:val="9202FA49E5574A60AB5BAA4AF546C08B10"/>
          </w:pPr>
          <w:r w:rsidRPr="00CA060F">
            <w:rPr>
              <w:rStyle w:val="Testosegnaposto"/>
              <w:rFonts w:ascii="Verdana" w:eastAsiaTheme="minorHAnsi" w:hAnsi="Verdana"/>
            </w:rPr>
            <w:t>Fare clic qui per immettere testo.</w:t>
          </w:r>
        </w:p>
      </w:docPartBody>
    </w:docPart>
    <w:docPart>
      <w:docPartPr>
        <w:name w:val="A535BC1FC1464ED884D0A35D1C00756C"/>
        <w:category>
          <w:name w:val="Generale"/>
          <w:gallery w:val="placeholder"/>
        </w:category>
        <w:types>
          <w:type w:val="bbPlcHdr"/>
        </w:types>
        <w:behaviors>
          <w:behavior w:val="content"/>
        </w:behaviors>
        <w:guid w:val="{C07A0402-77C7-4854-B43A-A5C65C310A74}"/>
      </w:docPartPr>
      <w:docPartBody>
        <w:p w:rsidR="000B52AB" w:rsidRDefault="0004312B" w:rsidP="0004312B">
          <w:pPr>
            <w:pStyle w:val="A535BC1FC1464ED884D0A35D1C00756C1"/>
          </w:pPr>
          <w:r w:rsidRPr="00CA060F">
            <w:rPr>
              <w:rStyle w:val="Testosegnaposto"/>
              <w:rFonts w:ascii="Verdana" w:eastAsiaTheme="minorHAnsi" w:hAnsi="Verdana"/>
            </w:rPr>
            <w:t>Fare clic qui per immettere testo.</w:t>
          </w:r>
        </w:p>
      </w:docPartBody>
    </w:docPart>
    <w:docPart>
      <w:docPartPr>
        <w:name w:val="2BD6B53C955F409AA74086BBFB24E566"/>
        <w:category>
          <w:name w:val="Generale"/>
          <w:gallery w:val="placeholder"/>
        </w:category>
        <w:types>
          <w:type w:val="bbPlcHdr"/>
        </w:types>
        <w:behaviors>
          <w:behavior w:val="content"/>
        </w:behaviors>
        <w:guid w:val="{C53B3D4D-7906-4949-8B3E-FCBC53C4FBCA}"/>
      </w:docPartPr>
      <w:docPartBody>
        <w:p w:rsidR="00A40581" w:rsidRDefault="0004312B" w:rsidP="0004312B">
          <w:pPr>
            <w:pStyle w:val="2BD6B53C955F409AA74086BBFB24E566"/>
          </w:pPr>
          <w:r w:rsidRPr="00806935">
            <w:rPr>
              <w:rStyle w:val="Testosegnaposto"/>
              <w:rFonts w:ascii="Verdana" w:eastAsiaTheme="minorHAnsi" w:hAnsi="Verdana"/>
            </w:rPr>
            <w:t>Scegliere un elemento.</w:t>
          </w:r>
        </w:p>
      </w:docPartBody>
    </w:docPart>
    <w:docPart>
      <w:docPartPr>
        <w:name w:val="FC23EA3779D34ED48D86A1EB3B54BA3A"/>
        <w:category>
          <w:name w:val="Generale"/>
          <w:gallery w:val="placeholder"/>
        </w:category>
        <w:types>
          <w:type w:val="bbPlcHdr"/>
        </w:types>
        <w:behaviors>
          <w:behavior w:val="content"/>
        </w:behaviors>
        <w:guid w:val="{1173AF97-9407-46DF-B7CA-927D912D265C}"/>
      </w:docPartPr>
      <w:docPartBody>
        <w:p w:rsidR="00DB7A5E" w:rsidRDefault="005949A0" w:rsidP="005949A0">
          <w:pPr>
            <w:pStyle w:val="FC23EA3779D34ED48D86A1EB3B54BA3A"/>
          </w:pPr>
          <w:r w:rsidRPr="00B24122">
            <w:rPr>
              <w:rStyle w:val="Testosegnaposto"/>
              <w:rFonts w:ascii="Verdana" w:eastAsiaTheme="minorHAnsi" w:hAnsi="Verdana"/>
            </w:rPr>
            <w:t>Scegliere un elemento.</w:t>
          </w:r>
        </w:p>
      </w:docPartBody>
    </w:docPart>
    <w:docPart>
      <w:docPartPr>
        <w:name w:val="EC0B261BF894406D85E3B6D267409D4C"/>
        <w:category>
          <w:name w:val="Generale"/>
          <w:gallery w:val="placeholder"/>
        </w:category>
        <w:types>
          <w:type w:val="bbPlcHdr"/>
        </w:types>
        <w:behaviors>
          <w:behavior w:val="content"/>
        </w:behaviors>
        <w:guid w:val="{39C74D27-210B-437E-A3A3-AB3866B1D08D}"/>
      </w:docPartPr>
      <w:docPartBody>
        <w:p w:rsidR="00DB7A5E" w:rsidRDefault="005949A0" w:rsidP="005949A0">
          <w:pPr>
            <w:pStyle w:val="EC0B261BF894406D85E3B6D267409D4C"/>
          </w:pPr>
          <w:r w:rsidRPr="00CA060F">
            <w:rPr>
              <w:rStyle w:val="Testosegnaposto"/>
              <w:rFonts w:ascii="Verdana" w:eastAsiaTheme="minorHAnsi" w:hAnsi="Verdana"/>
            </w:rPr>
            <w:t>Fare clic qui per immettere testo.</w:t>
          </w:r>
        </w:p>
      </w:docPartBody>
    </w:docPart>
    <w:docPart>
      <w:docPartPr>
        <w:name w:val="E14318AD8743440F82F4E0C964DB59B9"/>
        <w:category>
          <w:name w:val="Generale"/>
          <w:gallery w:val="placeholder"/>
        </w:category>
        <w:types>
          <w:type w:val="bbPlcHdr"/>
        </w:types>
        <w:behaviors>
          <w:behavior w:val="content"/>
        </w:behaviors>
        <w:guid w:val="{7A32D5BC-A948-4D73-A12A-AA5336F2B7B5}"/>
      </w:docPartPr>
      <w:docPartBody>
        <w:p w:rsidR="006E3BA8" w:rsidRDefault="00074D0F" w:rsidP="00074D0F">
          <w:pPr>
            <w:pStyle w:val="E14318AD8743440F82F4E0C964DB59B9"/>
          </w:pPr>
          <w:r w:rsidRPr="00CA060F">
            <w:rPr>
              <w:rStyle w:val="Testosegnaposto"/>
              <w:rFonts w:ascii="Verdana" w:eastAsiaTheme="minorHAnsi" w:hAnsi="Verdana"/>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9A"/>
    <w:rsid w:val="00005C03"/>
    <w:rsid w:val="00023F75"/>
    <w:rsid w:val="0004312B"/>
    <w:rsid w:val="00074D0F"/>
    <w:rsid w:val="000B52AB"/>
    <w:rsid w:val="001123FC"/>
    <w:rsid w:val="00170417"/>
    <w:rsid w:val="001C50D7"/>
    <w:rsid w:val="00280C70"/>
    <w:rsid w:val="003062D4"/>
    <w:rsid w:val="003465A9"/>
    <w:rsid w:val="00373E96"/>
    <w:rsid w:val="00377126"/>
    <w:rsid w:val="00392DAD"/>
    <w:rsid w:val="003C29C2"/>
    <w:rsid w:val="003C47A1"/>
    <w:rsid w:val="003E7EFC"/>
    <w:rsid w:val="003F5D9A"/>
    <w:rsid w:val="00430CCB"/>
    <w:rsid w:val="005949A0"/>
    <w:rsid w:val="005960ED"/>
    <w:rsid w:val="0060676C"/>
    <w:rsid w:val="00661C3C"/>
    <w:rsid w:val="006E3BA8"/>
    <w:rsid w:val="0088338D"/>
    <w:rsid w:val="009A330F"/>
    <w:rsid w:val="009B67EF"/>
    <w:rsid w:val="00A40581"/>
    <w:rsid w:val="00A913F4"/>
    <w:rsid w:val="00AD2081"/>
    <w:rsid w:val="00B00D5C"/>
    <w:rsid w:val="00B037C1"/>
    <w:rsid w:val="00B33185"/>
    <w:rsid w:val="00B56B4C"/>
    <w:rsid w:val="00C74836"/>
    <w:rsid w:val="00C77C0F"/>
    <w:rsid w:val="00D74990"/>
    <w:rsid w:val="00DB7A5E"/>
    <w:rsid w:val="00F1682E"/>
    <w:rsid w:val="00FB5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77F31A66D50D4098B39453F8ED7350AC">
    <w:name w:val="77F31A66D50D4098B39453F8ED7350AC"/>
    <w:rsid w:val="003F5D9A"/>
  </w:style>
  <w:style w:type="character" w:styleId="Testosegnaposto">
    <w:name w:val="Placeholder Text"/>
    <w:basedOn w:val="Carpredefinitoparagrafo"/>
    <w:uiPriority w:val="99"/>
    <w:semiHidden/>
    <w:rsid w:val="00074D0F"/>
    <w:rPr>
      <w:color w:val="808080"/>
    </w:rPr>
  </w:style>
  <w:style w:type="paragraph" w:customStyle="1" w:styleId="F68A5C17F3574126A6EED68374DB71AC">
    <w:name w:val="F68A5C17F3574126A6EED68374DB71AC"/>
    <w:rsid w:val="003F5D9A"/>
  </w:style>
  <w:style w:type="paragraph" w:customStyle="1" w:styleId="139901E606D6470BB57B9EFC929D1294">
    <w:name w:val="139901E606D6470BB57B9EFC929D1294"/>
    <w:rsid w:val="003F5D9A"/>
    <w:pPr>
      <w:spacing w:after="0" w:line="240" w:lineRule="auto"/>
    </w:pPr>
    <w:rPr>
      <w:rFonts w:ascii="Times New Roman" w:eastAsia="Times New Roman" w:hAnsi="Times New Roman" w:cs="Times New Roman"/>
      <w:sz w:val="20"/>
      <w:szCs w:val="20"/>
    </w:rPr>
  </w:style>
  <w:style w:type="paragraph" w:customStyle="1" w:styleId="139901E606D6470BB57B9EFC929D12941">
    <w:name w:val="139901E606D6470BB57B9EFC929D12941"/>
    <w:rsid w:val="003F5D9A"/>
    <w:pPr>
      <w:spacing w:after="0" w:line="240" w:lineRule="auto"/>
    </w:pPr>
    <w:rPr>
      <w:rFonts w:ascii="Times New Roman" w:eastAsia="Times New Roman" w:hAnsi="Times New Roman" w:cs="Times New Roman"/>
      <w:sz w:val="20"/>
      <w:szCs w:val="20"/>
    </w:rPr>
  </w:style>
  <w:style w:type="paragraph" w:customStyle="1" w:styleId="7086454116AE459DA90C4DB707F8A6E0">
    <w:name w:val="7086454116AE459DA90C4DB707F8A6E0"/>
    <w:rsid w:val="003F5D9A"/>
    <w:pPr>
      <w:widowControl w:val="0"/>
      <w:spacing w:after="0" w:line="240" w:lineRule="auto"/>
      <w:jc w:val="center"/>
    </w:pPr>
    <w:rPr>
      <w:rFonts w:ascii="Times New Roman" w:eastAsia="Times New Roman" w:hAnsi="Times New Roman" w:cs="Times New Roman"/>
      <w:sz w:val="24"/>
      <w:szCs w:val="24"/>
    </w:rPr>
  </w:style>
  <w:style w:type="paragraph" w:customStyle="1" w:styleId="139901E606D6470BB57B9EFC929D12942">
    <w:name w:val="139901E606D6470BB57B9EFC929D12942"/>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AAA5918219E64709B696B246BFBFD859">
    <w:name w:val="AAA5918219E64709B696B246BFBFD859"/>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35110B19EA274A48B8062EB1A222E2B4">
    <w:name w:val="35110B19EA274A48B8062EB1A222E2B4"/>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089183E1095940648438619B719691E7">
    <w:name w:val="089183E1095940648438619B719691E7"/>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396819106FDB4088BFB31509C253CEB2">
    <w:name w:val="396819106FDB4088BFB31509C253CEB2"/>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175919B9A74D47328248F5829ED766DB">
    <w:name w:val="175919B9A74D47328248F5829ED766DB"/>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9A4C962C7A6A41BE9402738990C89E2B">
    <w:name w:val="9A4C962C7A6A41BE9402738990C89E2B"/>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31D78777DF524950A5ADBEB1640C4D35">
    <w:name w:val="31D78777DF524950A5ADBEB1640C4D35"/>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322F5218B41D4124A52F9852AC8A3AEF">
    <w:name w:val="322F5218B41D4124A52F9852AC8A3AEF"/>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EB29B18E93744750923C828B22EEEB12">
    <w:name w:val="EB29B18E93744750923C828B22EEEB12"/>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9202FA49E5574A60AB5BAA4AF546C08B">
    <w:name w:val="9202FA49E5574A60AB5BAA4AF546C08B"/>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7086454116AE459DA90C4DB707F8A6E01">
    <w:name w:val="7086454116AE459DA90C4DB707F8A6E01"/>
    <w:rsid w:val="003F5D9A"/>
    <w:pPr>
      <w:widowControl w:val="0"/>
      <w:spacing w:after="0" w:line="240" w:lineRule="auto"/>
      <w:jc w:val="center"/>
    </w:pPr>
    <w:rPr>
      <w:rFonts w:ascii="Times New Roman" w:eastAsia="Times New Roman" w:hAnsi="Times New Roman" w:cs="Times New Roman"/>
      <w:sz w:val="24"/>
      <w:szCs w:val="24"/>
    </w:rPr>
  </w:style>
  <w:style w:type="paragraph" w:customStyle="1" w:styleId="139901E606D6470BB57B9EFC929D12943">
    <w:name w:val="139901E606D6470BB57B9EFC929D12943"/>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AAA5918219E64709B696B246BFBFD8591">
    <w:name w:val="AAA5918219E64709B696B246BFBFD8591"/>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35110B19EA274A48B8062EB1A222E2B41">
    <w:name w:val="35110B19EA274A48B8062EB1A222E2B41"/>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089183E1095940648438619B719691E71">
    <w:name w:val="089183E1095940648438619B719691E71"/>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396819106FDB4088BFB31509C253CEB21">
    <w:name w:val="396819106FDB4088BFB31509C253CEB21"/>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175919B9A74D47328248F5829ED766DB1">
    <w:name w:val="175919B9A74D47328248F5829ED766DB1"/>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9A4C962C7A6A41BE9402738990C89E2B1">
    <w:name w:val="9A4C962C7A6A41BE9402738990C89E2B1"/>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31D78777DF524950A5ADBEB1640C4D351">
    <w:name w:val="31D78777DF524950A5ADBEB1640C4D351"/>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322F5218B41D4124A52F9852AC8A3AEF1">
    <w:name w:val="322F5218B41D4124A52F9852AC8A3AEF1"/>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EB29B18E93744750923C828B22EEEB121">
    <w:name w:val="EB29B18E93744750923C828B22EEEB121"/>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9202FA49E5574A60AB5BAA4AF546C08B1">
    <w:name w:val="9202FA49E5574A60AB5BAA4AF546C08B1"/>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7086454116AE459DA90C4DB707F8A6E02">
    <w:name w:val="7086454116AE459DA90C4DB707F8A6E02"/>
    <w:rsid w:val="003F5D9A"/>
    <w:pPr>
      <w:widowControl w:val="0"/>
      <w:spacing w:after="0" w:line="240" w:lineRule="auto"/>
      <w:jc w:val="center"/>
    </w:pPr>
    <w:rPr>
      <w:rFonts w:ascii="Times New Roman" w:eastAsia="Times New Roman" w:hAnsi="Times New Roman" w:cs="Times New Roman"/>
      <w:sz w:val="24"/>
      <w:szCs w:val="24"/>
    </w:rPr>
  </w:style>
  <w:style w:type="paragraph" w:customStyle="1" w:styleId="139901E606D6470BB57B9EFC929D12944">
    <w:name w:val="139901E606D6470BB57B9EFC929D12944"/>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AAA5918219E64709B696B246BFBFD8592">
    <w:name w:val="AAA5918219E64709B696B246BFBFD8592"/>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35110B19EA274A48B8062EB1A222E2B42">
    <w:name w:val="35110B19EA274A48B8062EB1A222E2B42"/>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089183E1095940648438619B719691E72">
    <w:name w:val="089183E1095940648438619B719691E72"/>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396819106FDB4088BFB31509C253CEB22">
    <w:name w:val="396819106FDB4088BFB31509C253CEB22"/>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175919B9A74D47328248F5829ED766DB2">
    <w:name w:val="175919B9A74D47328248F5829ED766DB2"/>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9A4C962C7A6A41BE9402738990C89E2B2">
    <w:name w:val="9A4C962C7A6A41BE9402738990C89E2B2"/>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31D78777DF524950A5ADBEB1640C4D352">
    <w:name w:val="31D78777DF524950A5ADBEB1640C4D352"/>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322F5218B41D4124A52F9852AC8A3AEF2">
    <w:name w:val="322F5218B41D4124A52F9852AC8A3AEF2"/>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EB29B18E93744750923C828B22EEEB122">
    <w:name w:val="EB29B18E93744750923C828B22EEEB122"/>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9202FA49E5574A60AB5BAA4AF546C08B2">
    <w:name w:val="9202FA49E5574A60AB5BAA4AF546C08B2"/>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458ECCBB612E41DA86B121A78510364A">
    <w:name w:val="458ECCBB612E41DA86B121A78510364A"/>
    <w:rsid w:val="003F5D9A"/>
  </w:style>
  <w:style w:type="paragraph" w:customStyle="1" w:styleId="7086454116AE459DA90C4DB707F8A6E03">
    <w:name w:val="7086454116AE459DA90C4DB707F8A6E03"/>
    <w:rsid w:val="003F5D9A"/>
    <w:pPr>
      <w:widowControl w:val="0"/>
      <w:spacing w:after="0" w:line="240" w:lineRule="auto"/>
      <w:jc w:val="center"/>
    </w:pPr>
    <w:rPr>
      <w:rFonts w:ascii="Times New Roman" w:eastAsia="Times New Roman" w:hAnsi="Times New Roman" w:cs="Times New Roman"/>
      <w:sz w:val="24"/>
      <w:szCs w:val="24"/>
    </w:rPr>
  </w:style>
  <w:style w:type="paragraph" w:customStyle="1" w:styleId="139901E606D6470BB57B9EFC929D12945">
    <w:name w:val="139901E606D6470BB57B9EFC929D12945"/>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AAA5918219E64709B696B246BFBFD8593">
    <w:name w:val="AAA5918219E64709B696B246BFBFD8593"/>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35110B19EA274A48B8062EB1A222E2B43">
    <w:name w:val="35110B19EA274A48B8062EB1A222E2B43"/>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089183E1095940648438619B719691E73">
    <w:name w:val="089183E1095940648438619B719691E73"/>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396819106FDB4088BFB31509C253CEB23">
    <w:name w:val="396819106FDB4088BFB31509C253CEB23"/>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175919B9A74D47328248F5829ED766DB3">
    <w:name w:val="175919B9A74D47328248F5829ED766DB3"/>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9A4C962C7A6A41BE9402738990C89E2B3">
    <w:name w:val="9A4C962C7A6A41BE9402738990C89E2B3"/>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31D78777DF524950A5ADBEB1640C4D353">
    <w:name w:val="31D78777DF524950A5ADBEB1640C4D353"/>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322F5218B41D4124A52F9852AC8A3AEF3">
    <w:name w:val="322F5218B41D4124A52F9852AC8A3AEF3"/>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EB29B18E93744750923C828B22EEEB123">
    <w:name w:val="EB29B18E93744750923C828B22EEEB123"/>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9202FA49E5574A60AB5BAA4AF546C08B3">
    <w:name w:val="9202FA49E5574A60AB5BAA4AF546C08B3"/>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7086454116AE459DA90C4DB707F8A6E04">
    <w:name w:val="7086454116AE459DA90C4DB707F8A6E04"/>
    <w:rsid w:val="003F5D9A"/>
    <w:pPr>
      <w:widowControl w:val="0"/>
      <w:spacing w:after="0" w:line="240" w:lineRule="auto"/>
      <w:jc w:val="center"/>
    </w:pPr>
    <w:rPr>
      <w:rFonts w:ascii="Times New Roman" w:eastAsia="Times New Roman" w:hAnsi="Times New Roman" w:cs="Times New Roman"/>
      <w:sz w:val="24"/>
      <w:szCs w:val="24"/>
    </w:rPr>
  </w:style>
  <w:style w:type="paragraph" w:customStyle="1" w:styleId="139901E606D6470BB57B9EFC929D12946">
    <w:name w:val="139901E606D6470BB57B9EFC929D12946"/>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AAA5918219E64709B696B246BFBFD8594">
    <w:name w:val="AAA5918219E64709B696B246BFBFD8594"/>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35110B19EA274A48B8062EB1A222E2B44">
    <w:name w:val="35110B19EA274A48B8062EB1A222E2B44"/>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089183E1095940648438619B719691E74">
    <w:name w:val="089183E1095940648438619B719691E74"/>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396819106FDB4088BFB31509C253CEB24">
    <w:name w:val="396819106FDB4088BFB31509C253CEB24"/>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175919B9A74D47328248F5829ED766DB4">
    <w:name w:val="175919B9A74D47328248F5829ED766DB4"/>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9A4C962C7A6A41BE9402738990C89E2B4">
    <w:name w:val="9A4C962C7A6A41BE9402738990C89E2B4"/>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31D78777DF524950A5ADBEB1640C4D354">
    <w:name w:val="31D78777DF524950A5ADBEB1640C4D354"/>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322F5218B41D4124A52F9852AC8A3AEF4">
    <w:name w:val="322F5218B41D4124A52F9852AC8A3AEF4"/>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EB29B18E93744750923C828B22EEEB124">
    <w:name w:val="EB29B18E93744750923C828B22EEEB124"/>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9202FA49E5574A60AB5BAA4AF546C08B4">
    <w:name w:val="9202FA49E5574A60AB5BAA4AF546C08B4"/>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7086454116AE459DA90C4DB707F8A6E05">
    <w:name w:val="7086454116AE459DA90C4DB707F8A6E05"/>
    <w:rsid w:val="003F5D9A"/>
    <w:pPr>
      <w:widowControl w:val="0"/>
      <w:spacing w:after="0" w:line="240" w:lineRule="auto"/>
      <w:jc w:val="center"/>
    </w:pPr>
    <w:rPr>
      <w:rFonts w:ascii="Times New Roman" w:eastAsia="Times New Roman" w:hAnsi="Times New Roman" w:cs="Times New Roman"/>
      <w:sz w:val="24"/>
      <w:szCs w:val="24"/>
    </w:rPr>
  </w:style>
  <w:style w:type="paragraph" w:customStyle="1" w:styleId="139901E606D6470BB57B9EFC929D12947">
    <w:name w:val="139901E606D6470BB57B9EFC929D12947"/>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35110B19EA274A48B8062EB1A222E2B45">
    <w:name w:val="35110B19EA274A48B8062EB1A222E2B45"/>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089183E1095940648438619B719691E75">
    <w:name w:val="089183E1095940648438619B719691E75"/>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396819106FDB4088BFB31509C253CEB25">
    <w:name w:val="396819106FDB4088BFB31509C253CEB25"/>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175919B9A74D47328248F5829ED766DB5">
    <w:name w:val="175919B9A74D47328248F5829ED766DB5"/>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9A4C962C7A6A41BE9402738990C89E2B5">
    <w:name w:val="9A4C962C7A6A41BE9402738990C89E2B5"/>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31D78777DF524950A5ADBEB1640C4D355">
    <w:name w:val="31D78777DF524950A5ADBEB1640C4D355"/>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322F5218B41D4124A52F9852AC8A3AEF5">
    <w:name w:val="322F5218B41D4124A52F9852AC8A3AEF5"/>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EB29B18E93744750923C828B22EEEB125">
    <w:name w:val="EB29B18E93744750923C828B22EEEB125"/>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9202FA49E5574A60AB5BAA4AF546C08B5">
    <w:name w:val="9202FA49E5574A60AB5BAA4AF546C08B5"/>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7086454116AE459DA90C4DB707F8A6E06">
    <w:name w:val="7086454116AE459DA90C4DB707F8A6E06"/>
    <w:rsid w:val="003F5D9A"/>
    <w:pPr>
      <w:widowControl w:val="0"/>
      <w:spacing w:after="0" w:line="240" w:lineRule="auto"/>
      <w:jc w:val="center"/>
    </w:pPr>
    <w:rPr>
      <w:rFonts w:ascii="Times New Roman" w:eastAsia="Times New Roman" w:hAnsi="Times New Roman" w:cs="Times New Roman"/>
      <w:sz w:val="24"/>
      <w:szCs w:val="24"/>
    </w:rPr>
  </w:style>
  <w:style w:type="paragraph" w:customStyle="1" w:styleId="139901E606D6470BB57B9EFC929D12948">
    <w:name w:val="139901E606D6470BB57B9EFC929D12948"/>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AAA5918219E64709B696B246BFBFD8595">
    <w:name w:val="AAA5918219E64709B696B246BFBFD8595"/>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35110B19EA274A48B8062EB1A222E2B46">
    <w:name w:val="35110B19EA274A48B8062EB1A222E2B46"/>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089183E1095940648438619B719691E76">
    <w:name w:val="089183E1095940648438619B719691E76"/>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396819106FDB4088BFB31509C253CEB26">
    <w:name w:val="396819106FDB4088BFB31509C253CEB26"/>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175919B9A74D47328248F5829ED766DB6">
    <w:name w:val="175919B9A74D47328248F5829ED766DB6"/>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9A4C962C7A6A41BE9402738990C89E2B6">
    <w:name w:val="9A4C962C7A6A41BE9402738990C89E2B6"/>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31D78777DF524950A5ADBEB1640C4D356">
    <w:name w:val="31D78777DF524950A5ADBEB1640C4D356"/>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322F5218B41D4124A52F9852AC8A3AEF6">
    <w:name w:val="322F5218B41D4124A52F9852AC8A3AEF6"/>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EB29B18E93744750923C828B22EEEB126">
    <w:name w:val="EB29B18E93744750923C828B22EEEB126"/>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9202FA49E5574A60AB5BAA4AF546C08B6">
    <w:name w:val="9202FA49E5574A60AB5BAA4AF546C08B6"/>
    <w:rsid w:val="003F5D9A"/>
    <w:pPr>
      <w:spacing w:after="0" w:line="240" w:lineRule="auto"/>
      <w:ind w:left="720"/>
      <w:contextualSpacing/>
    </w:pPr>
    <w:rPr>
      <w:rFonts w:ascii="Times New Roman" w:eastAsia="Times New Roman" w:hAnsi="Times New Roman" w:cs="Times New Roman"/>
      <w:sz w:val="20"/>
      <w:szCs w:val="20"/>
    </w:rPr>
  </w:style>
  <w:style w:type="paragraph" w:customStyle="1" w:styleId="64015217043545B5ADB024E12BCB66C9">
    <w:name w:val="64015217043545B5ADB024E12BCB66C9"/>
    <w:rsid w:val="003F5D9A"/>
    <w:pPr>
      <w:spacing w:after="0" w:line="240" w:lineRule="auto"/>
    </w:pPr>
    <w:rPr>
      <w:rFonts w:ascii="Times New Roman" w:eastAsia="Times New Roman" w:hAnsi="Times New Roman" w:cs="Times New Roman"/>
      <w:sz w:val="20"/>
      <w:szCs w:val="20"/>
    </w:rPr>
  </w:style>
  <w:style w:type="paragraph" w:customStyle="1" w:styleId="2E33C3EC103B465AA788FAD68D170775">
    <w:name w:val="2E33C3EC103B465AA788FAD68D170775"/>
    <w:rsid w:val="009B67EF"/>
  </w:style>
  <w:style w:type="paragraph" w:customStyle="1" w:styleId="7086454116AE459DA90C4DB707F8A6E07">
    <w:name w:val="7086454116AE459DA90C4DB707F8A6E07"/>
    <w:rsid w:val="009B67EF"/>
    <w:pPr>
      <w:widowControl w:val="0"/>
      <w:spacing w:after="0" w:line="240" w:lineRule="auto"/>
      <w:jc w:val="center"/>
    </w:pPr>
    <w:rPr>
      <w:rFonts w:ascii="Times New Roman" w:eastAsia="Times New Roman" w:hAnsi="Times New Roman" w:cs="Times New Roman"/>
      <w:sz w:val="24"/>
      <w:szCs w:val="24"/>
    </w:rPr>
  </w:style>
  <w:style w:type="paragraph" w:customStyle="1" w:styleId="139901E606D6470BB57B9EFC929D12949">
    <w:name w:val="139901E606D6470BB57B9EFC929D12949"/>
    <w:rsid w:val="009B67EF"/>
    <w:pPr>
      <w:spacing w:after="0" w:line="240" w:lineRule="auto"/>
      <w:ind w:left="720"/>
      <w:contextualSpacing/>
    </w:pPr>
    <w:rPr>
      <w:rFonts w:ascii="Times New Roman" w:eastAsia="Times New Roman" w:hAnsi="Times New Roman" w:cs="Times New Roman"/>
      <w:sz w:val="20"/>
      <w:szCs w:val="20"/>
    </w:rPr>
  </w:style>
  <w:style w:type="paragraph" w:customStyle="1" w:styleId="AAA5918219E64709B696B246BFBFD8596">
    <w:name w:val="AAA5918219E64709B696B246BFBFD8596"/>
    <w:rsid w:val="009B67EF"/>
    <w:pPr>
      <w:spacing w:after="0" w:line="240" w:lineRule="auto"/>
      <w:ind w:left="720"/>
      <w:contextualSpacing/>
    </w:pPr>
    <w:rPr>
      <w:rFonts w:ascii="Times New Roman" w:eastAsia="Times New Roman" w:hAnsi="Times New Roman" w:cs="Times New Roman"/>
      <w:sz w:val="20"/>
      <w:szCs w:val="20"/>
    </w:rPr>
  </w:style>
  <w:style w:type="paragraph" w:customStyle="1" w:styleId="35110B19EA274A48B8062EB1A222E2B47">
    <w:name w:val="35110B19EA274A48B8062EB1A222E2B47"/>
    <w:rsid w:val="009B67EF"/>
    <w:pPr>
      <w:spacing w:after="0" w:line="240" w:lineRule="auto"/>
      <w:ind w:left="720"/>
      <w:contextualSpacing/>
    </w:pPr>
    <w:rPr>
      <w:rFonts w:ascii="Times New Roman" w:eastAsia="Times New Roman" w:hAnsi="Times New Roman" w:cs="Times New Roman"/>
      <w:sz w:val="20"/>
      <w:szCs w:val="20"/>
    </w:rPr>
  </w:style>
  <w:style w:type="paragraph" w:customStyle="1" w:styleId="089183E1095940648438619B719691E77">
    <w:name w:val="089183E1095940648438619B719691E77"/>
    <w:rsid w:val="009B67EF"/>
    <w:pPr>
      <w:spacing w:after="0" w:line="240" w:lineRule="auto"/>
      <w:ind w:left="720"/>
      <w:contextualSpacing/>
    </w:pPr>
    <w:rPr>
      <w:rFonts w:ascii="Times New Roman" w:eastAsia="Times New Roman" w:hAnsi="Times New Roman" w:cs="Times New Roman"/>
      <w:sz w:val="20"/>
      <w:szCs w:val="20"/>
    </w:rPr>
  </w:style>
  <w:style w:type="paragraph" w:customStyle="1" w:styleId="396819106FDB4088BFB31509C253CEB27">
    <w:name w:val="396819106FDB4088BFB31509C253CEB27"/>
    <w:rsid w:val="009B67EF"/>
    <w:pPr>
      <w:spacing w:after="0" w:line="240" w:lineRule="auto"/>
      <w:ind w:left="720"/>
      <w:contextualSpacing/>
    </w:pPr>
    <w:rPr>
      <w:rFonts w:ascii="Times New Roman" w:eastAsia="Times New Roman" w:hAnsi="Times New Roman" w:cs="Times New Roman"/>
      <w:sz w:val="20"/>
      <w:szCs w:val="20"/>
    </w:rPr>
  </w:style>
  <w:style w:type="paragraph" w:customStyle="1" w:styleId="175919B9A74D47328248F5829ED766DB7">
    <w:name w:val="175919B9A74D47328248F5829ED766DB7"/>
    <w:rsid w:val="009B67EF"/>
    <w:pPr>
      <w:spacing w:after="0" w:line="240" w:lineRule="auto"/>
      <w:ind w:left="720"/>
      <w:contextualSpacing/>
    </w:pPr>
    <w:rPr>
      <w:rFonts w:ascii="Times New Roman" w:eastAsia="Times New Roman" w:hAnsi="Times New Roman" w:cs="Times New Roman"/>
      <w:sz w:val="20"/>
      <w:szCs w:val="20"/>
    </w:rPr>
  </w:style>
  <w:style w:type="paragraph" w:customStyle="1" w:styleId="9A4C962C7A6A41BE9402738990C89E2B7">
    <w:name w:val="9A4C962C7A6A41BE9402738990C89E2B7"/>
    <w:rsid w:val="009B67EF"/>
    <w:pPr>
      <w:spacing w:after="0" w:line="240" w:lineRule="auto"/>
      <w:ind w:left="720"/>
      <w:contextualSpacing/>
    </w:pPr>
    <w:rPr>
      <w:rFonts w:ascii="Times New Roman" w:eastAsia="Times New Roman" w:hAnsi="Times New Roman" w:cs="Times New Roman"/>
      <w:sz w:val="20"/>
      <w:szCs w:val="20"/>
    </w:rPr>
  </w:style>
  <w:style w:type="paragraph" w:customStyle="1" w:styleId="31D78777DF524950A5ADBEB1640C4D357">
    <w:name w:val="31D78777DF524950A5ADBEB1640C4D357"/>
    <w:rsid w:val="009B67EF"/>
    <w:pPr>
      <w:spacing w:after="0" w:line="240" w:lineRule="auto"/>
      <w:ind w:left="720"/>
      <w:contextualSpacing/>
    </w:pPr>
    <w:rPr>
      <w:rFonts w:ascii="Times New Roman" w:eastAsia="Times New Roman" w:hAnsi="Times New Roman" w:cs="Times New Roman"/>
      <w:sz w:val="20"/>
      <w:szCs w:val="20"/>
    </w:rPr>
  </w:style>
  <w:style w:type="paragraph" w:customStyle="1" w:styleId="322F5218B41D4124A52F9852AC8A3AEF7">
    <w:name w:val="322F5218B41D4124A52F9852AC8A3AEF7"/>
    <w:rsid w:val="009B67EF"/>
    <w:pPr>
      <w:spacing w:after="0" w:line="240" w:lineRule="auto"/>
      <w:ind w:left="720"/>
      <w:contextualSpacing/>
    </w:pPr>
    <w:rPr>
      <w:rFonts w:ascii="Times New Roman" w:eastAsia="Times New Roman" w:hAnsi="Times New Roman" w:cs="Times New Roman"/>
      <w:sz w:val="20"/>
      <w:szCs w:val="20"/>
    </w:rPr>
  </w:style>
  <w:style w:type="paragraph" w:customStyle="1" w:styleId="EB29B18E93744750923C828B22EEEB127">
    <w:name w:val="EB29B18E93744750923C828B22EEEB127"/>
    <w:rsid w:val="009B67EF"/>
    <w:pPr>
      <w:spacing w:after="0" w:line="240" w:lineRule="auto"/>
      <w:ind w:left="720"/>
      <w:contextualSpacing/>
    </w:pPr>
    <w:rPr>
      <w:rFonts w:ascii="Times New Roman" w:eastAsia="Times New Roman" w:hAnsi="Times New Roman" w:cs="Times New Roman"/>
      <w:sz w:val="20"/>
      <w:szCs w:val="20"/>
    </w:rPr>
  </w:style>
  <w:style w:type="paragraph" w:customStyle="1" w:styleId="9202FA49E5574A60AB5BAA4AF546C08B7">
    <w:name w:val="9202FA49E5574A60AB5BAA4AF546C08B7"/>
    <w:rsid w:val="009B67EF"/>
    <w:pPr>
      <w:spacing w:after="0" w:line="240" w:lineRule="auto"/>
      <w:ind w:left="720"/>
      <w:contextualSpacing/>
    </w:pPr>
    <w:rPr>
      <w:rFonts w:ascii="Times New Roman" w:eastAsia="Times New Roman" w:hAnsi="Times New Roman" w:cs="Times New Roman"/>
      <w:sz w:val="20"/>
      <w:szCs w:val="20"/>
    </w:rPr>
  </w:style>
  <w:style w:type="paragraph" w:customStyle="1" w:styleId="64015217043545B5ADB024E12BCB66C91">
    <w:name w:val="64015217043545B5ADB024E12BCB66C91"/>
    <w:rsid w:val="009B67EF"/>
    <w:pPr>
      <w:spacing w:after="0" w:line="240" w:lineRule="auto"/>
    </w:pPr>
    <w:rPr>
      <w:rFonts w:ascii="Times New Roman" w:eastAsia="Times New Roman" w:hAnsi="Times New Roman" w:cs="Times New Roman"/>
      <w:sz w:val="20"/>
      <w:szCs w:val="20"/>
    </w:rPr>
  </w:style>
  <w:style w:type="paragraph" w:customStyle="1" w:styleId="7086454116AE459DA90C4DB707F8A6E08">
    <w:name w:val="7086454116AE459DA90C4DB707F8A6E08"/>
    <w:rsid w:val="009B67EF"/>
    <w:pPr>
      <w:widowControl w:val="0"/>
      <w:spacing w:after="0" w:line="240" w:lineRule="auto"/>
      <w:jc w:val="center"/>
    </w:pPr>
    <w:rPr>
      <w:rFonts w:ascii="Times New Roman" w:eastAsia="Times New Roman" w:hAnsi="Times New Roman" w:cs="Times New Roman"/>
      <w:sz w:val="24"/>
      <w:szCs w:val="24"/>
    </w:rPr>
  </w:style>
  <w:style w:type="paragraph" w:customStyle="1" w:styleId="AAA5918219E64709B696B246BFBFD8597">
    <w:name w:val="AAA5918219E64709B696B246BFBFD8597"/>
    <w:rsid w:val="009B67EF"/>
    <w:pPr>
      <w:spacing w:after="0" w:line="240" w:lineRule="auto"/>
      <w:ind w:left="720"/>
      <w:contextualSpacing/>
    </w:pPr>
    <w:rPr>
      <w:rFonts w:ascii="Times New Roman" w:eastAsia="Times New Roman" w:hAnsi="Times New Roman" w:cs="Times New Roman"/>
      <w:sz w:val="20"/>
      <w:szCs w:val="20"/>
    </w:rPr>
  </w:style>
  <w:style w:type="paragraph" w:customStyle="1" w:styleId="35110B19EA274A48B8062EB1A222E2B48">
    <w:name w:val="35110B19EA274A48B8062EB1A222E2B48"/>
    <w:rsid w:val="009B67EF"/>
    <w:pPr>
      <w:spacing w:after="0" w:line="240" w:lineRule="auto"/>
      <w:ind w:left="720"/>
      <w:contextualSpacing/>
    </w:pPr>
    <w:rPr>
      <w:rFonts w:ascii="Times New Roman" w:eastAsia="Times New Roman" w:hAnsi="Times New Roman" w:cs="Times New Roman"/>
      <w:sz w:val="20"/>
      <w:szCs w:val="20"/>
    </w:rPr>
  </w:style>
  <w:style w:type="paragraph" w:customStyle="1" w:styleId="089183E1095940648438619B719691E78">
    <w:name w:val="089183E1095940648438619B719691E78"/>
    <w:rsid w:val="009B67EF"/>
    <w:pPr>
      <w:spacing w:after="0" w:line="240" w:lineRule="auto"/>
      <w:ind w:left="720"/>
      <w:contextualSpacing/>
    </w:pPr>
    <w:rPr>
      <w:rFonts w:ascii="Times New Roman" w:eastAsia="Times New Roman" w:hAnsi="Times New Roman" w:cs="Times New Roman"/>
      <w:sz w:val="20"/>
      <w:szCs w:val="20"/>
    </w:rPr>
  </w:style>
  <w:style w:type="paragraph" w:customStyle="1" w:styleId="396819106FDB4088BFB31509C253CEB28">
    <w:name w:val="396819106FDB4088BFB31509C253CEB28"/>
    <w:rsid w:val="009B67EF"/>
    <w:pPr>
      <w:spacing w:after="0" w:line="240" w:lineRule="auto"/>
      <w:ind w:left="720"/>
      <w:contextualSpacing/>
    </w:pPr>
    <w:rPr>
      <w:rFonts w:ascii="Times New Roman" w:eastAsia="Times New Roman" w:hAnsi="Times New Roman" w:cs="Times New Roman"/>
      <w:sz w:val="20"/>
      <w:szCs w:val="20"/>
    </w:rPr>
  </w:style>
  <w:style w:type="paragraph" w:customStyle="1" w:styleId="175919B9A74D47328248F5829ED766DB8">
    <w:name w:val="175919B9A74D47328248F5829ED766DB8"/>
    <w:rsid w:val="009B67EF"/>
    <w:pPr>
      <w:spacing w:after="0" w:line="240" w:lineRule="auto"/>
      <w:ind w:left="720"/>
      <w:contextualSpacing/>
    </w:pPr>
    <w:rPr>
      <w:rFonts w:ascii="Times New Roman" w:eastAsia="Times New Roman" w:hAnsi="Times New Roman" w:cs="Times New Roman"/>
      <w:sz w:val="20"/>
      <w:szCs w:val="20"/>
    </w:rPr>
  </w:style>
  <w:style w:type="paragraph" w:customStyle="1" w:styleId="9A4C962C7A6A41BE9402738990C89E2B8">
    <w:name w:val="9A4C962C7A6A41BE9402738990C89E2B8"/>
    <w:rsid w:val="009B67EF"/>
    <w:pPr>
      <w:spacing w:after="0" w:line="240" w:lineRule="auto"/>
      <w:ind w:left="720"/>
      <w:contextualSpacing/>
    </w:pPr>
    <w:rPr>
      <w:rFonts w:ascii="Times New Roman" w:eastAsia="Times New Roman" w:hAnsi="Times New Roman" w:cs="Times New Roman"/>
      <w:sz w:val="20"/>
      <w:szCs w:val="20"/>
    </w:rPr>
  </w:style>
  <w:style w:type="paragraph" w:customStyle="1" w:styleId="31D78777DF524950A5ADBEB1640C4D358">
    <w:name w:val="31D78777DF524950A5ADBEB1640C4D358"/>
    <w:rsid w:val="009B67EF"/>
    <w:pPr>
      <w:spacing w:after="0" w:line="240" w:lineRule="auto"/>
      <w:ind w:left="720"/>
      <w:contextualSpacing/>
    </w:pPr>
    <w:rPr>
      <w:rFonts w:ascii="Times New Roman" w:eastAsia="Times New Roman" w:hAnsi="Times New Roman" w:cs="Times New Roman"/>
      <w:sz w:val="20"/>
      <w:szCs w:val="20"/>
    </w:rPr>
  </w:style>
  <w:style w:type="paragraph" w:customStyle="1" w:styleId="322F5218B41D4124A52F9852AC8A3AEF8">
    <w:name w:val="322F5218B41D4124A52F9852AC8A3AEF8"/>
    <w:rsid w:val="009B67EF"/>
    <w:pPr>
      <w:spacing w:after="0" w:line="240" w:lineRule="auto"/>
      <w:ind w:left="720"/>
      <w:contextualSpacing/>
    </w:pPr>
    <w:rPr>
      <w:rFonts w:ascii="Times New Roman" w:eastAsia="Times New Roman" w:hAnsi="Times New Roman" w:cs="Times New Roman"/>
      <w:sz w:val="20"/>
      <w:szCs w:val="20"/>
    </w:rPr>
  </w:style>
  <w:style w:type="paragraph" w:customStyle="1" w:styleId="EB29B18E93744750923C828B22EEEB128">
    <w:name w:val="EB29B18E93744750923C828B22EEEB128"/>
    <w:rsid w:val="009B67EF"/>
    <w:pPr>
      <w:spacing w:after="0" w:line="240" w:lineRule="auto"/>
      <w:ind w:left="720"/>
      <w:contextualSpacing/>
    </w:pPr>
    <w:rPr>
      <w:rFonts w:ascii="Times New Roman" w:eastAsia="Times New Roman" w:hAnsi="Times New Roman" w:cs="Times New Roman"/>
      <w:sz w:val="20"/>
      <w:szCs w:val="20"/>
    </w:rPr>
  </w:style>
  <w:style w:type="paragraph" w:customStyle="1" w:styleId="9202FA49E5574A60AB5BAA4AF546C08B8">
    <w:name w:val="9202FA49E5574A60AB5BAA4AF546C08B8"/>
    <w:rsid w:val="009B67EF"/>
    <w:pPr>
      <w:spacing w:after="0" w:line="240" w:lineRule="auto"/>
      <w:ind w:left="720"/>
      <w:contextualSpacing/>
    </w:pPr>
    <w:rPr>
      <w:rFonts w:ascii="Times New Roman" w:eastAsia="Times New Roman" w:hAnsi="Times New Roman" w:cs="Times New Roman"/>
      <w:sz w:val="20"/>
      <w:szCs w:val="20"/>
    </w:rPr>
  </w:style>
  <w:style w:type="paragraph" w:customStyle="1" w:styleId="64015217043545B5ADB024E12BCB66C92">
    <w:name w:val="64015217043545B5ADB024E12BCB66C92"/>
    <w:rsid w:val="009B67EF"/>
    <w:pPr>
      <w:spacing w:after="0" w:line="240" w:lineRule="auto"/>
    </w:pPr>
    <w:rPr>
      <w:rFonts w:ascii="Times New Roman" w:eastAsia="Times New Roman" w:hAnsi="Times New Roman" w:cs="Times New Roman"/>
      <w:sz w:val="20"/>
      <w:szCs w:val="20"/>
    </w:rPr>
  </w:style>
  <w:style w:type="paragraph" w:customStyle="1" w:styleId="7086454116AE459DA90C4DB707F8A6E09">
    <w:name w:val="7086454116AE459DA90C4DB707F8A6E09"/>
    <w:rsid w:val="009B67EF"/>
    <w:pPr>
      <w:widowControl w:val="0"/>
      <w:spacing w:after="0" w:line="240" w:lineRule="auto"/>
      <w:jc w:val="center"/>
    </w:pPr>
    <w:rPr>
      <w:rFonts w:ascii="Times New Roman" w:eastAsia="Times New Roman" w:hAnsi="Times New Roman" w:cs="Times New Roman"/>
      <w:sz w:val="24"/>
      <w:szCs w:val="24"/>
    </w:rPr>
  </w:style>
  <w:style w:type="paragraph" w:customStyle="1" w:styleId="AAA5918219E64709B696B246BFBFD8598">
    <w:name w:val="AAA5918219E64709B696B246BFBFD8598"/>
    <w:rsid w:val="009B67EF"/>
    <w:pPr>
      <w:spacing w:after="0" w:line="240" w:lineRule="auto"/>
      <w:ind w:left="720"/>
      <w:contextualSpacing/>
    </w:pPr>
    <w:rPr>
      <w:rFonts w:ascii="Times New Roman" w:eastAsia="Times New Roman" w:hAnsi="Times New Roman" w:cs="Times New Roman"/>
      <w:sz w:val="20"/>
      <w:szCs w:val="20"/>
    </w:rPr>
  </w:style>
  <w:style w:type="paragraph" w:customStyle="1" w:styleId="35110B19EA274A48B8062EB1A222E2B49">
    <w:name w:val="35110B19EA274A48B8062EB1A222E2B49"/>
    <w:rsid w:val="009B67EF"/>
    <w:pPr>
      <w:spacing w:after="0" w:line="240" w:lineRule="auto"/>
      <w:ind w:left="720"/>
      <w:contextualSpacing/>
    </w:pPr>
    <w:rPr>
      <w:rFonts w:ascii="Times New Roman" w:eastAsia="Times New Roman" w:hAnsi="Times New Roman" w:cs="Times New Roman"/>
      <w:sz w:val="20"/>
      <w:szCs w:val="20"/>
    </w:rPr>
  </w:style>
  <w:style w:type="paragraph" w:customStyle="1" w:styleId="089183E1095940648438619B719691E79">
    <w:name w:val="089183E1095940648438619B719691E79"/>
    <w:rsid w:val="009B67EF"/>
    <w:pPr>
      <w:spacing w:after="0" w:line="240" w:lineRule="auto"/>
      <w:ind w:left="720"/>
      <w:contextualSpacing/>
    </w:pPr>
    <w:rPr>
      <w:rFonts w:ascii="Times New Roman" w:eastAsia="Times New Roman" w:hAnsi="Times New Roman" w:cs="Times New Roman"/>
      <w:sz w:val="20"/>
      <w:szCs w:val="20"/>
    </w:rPr>
  </w:style>
  <w:style w:type="paragraph" w:customStyle="1" w:styleId="396819106FDB4088BFB31509C253CEB29">
    <w:name w:val="396819106FDB4088BFB31509C253CEB29"/>
    <w:rsid w:val="009B67EF"/>
    <w:pPr>
      <w:spacing w:after="0" w:line="240" w:lineRule="auto"/>
      <w:ind w:left="720"/>
      <w:contextualSpacing/>
    </w:pPr>
    <w:rPr>
      <w:rFonts w:ascii="Times New Roman" w:eastAsia="Times New Roman" w:hAnsi="Times New Roman" w:cs="Times New Roman"/>
      <w:sz w:val="20"/>
      <w:szCs w:val="20"/>
    </w:rPr>
  </w:style>
  <w:style w:type="paragraph" w:customStyle="1" w:styleId="175919B9A74D47328248F5829ED766DB9">
    <w:name w:val="175919B9A74D47328248F5829ED766DB9"/>
    <w:rsid w:val="009B67EF"/>
    <w:pPr>
      <w:spacing w:after="0" w:line="240" w:lineRule="auto"/>
      <w:ind w:left="720"/>
      <w:contextualSpacing/>
    </w:pPr>
    <w:rPr>
      <w:rFonts w:ascii="Times New Roman" w:eastAsia="Times New Roman" w:hAnsi="Times New Roman" w:cs="Times New Roman"/>
      <w:sz w:val="20"/>
      <w:szCs w:val="20"/>
    </w:rPr>
  </w:style>
  <w:style w:type="paragraph" w:customStyle="1" w:styleId="9A4C962C7A6A41BE9402738990C89E2B9">
    <w:name w:val="9A4C962C7A6A41BE9402738990C89E2B9"/>
    <w:rsid w:val="009B67EF"/>
    <w:pPr>
      <w:spacing w:after="0" w:line="240" w:lineRule="auto"/>
      <w:ind w:left="720"/>
      <w:contextualSpacing/>
    </w:pPr>
    <w:rPr>
      <w:rFonts w:ascii="Times New Roman" w:eastAsia="Times New Roman" w:hAnsi="Times New Roman" w:cs="Times New Roman"/>
      <w:sz w:val="20"/>
      <w:szCs w:val="20"/>
    </w:rPr>
  </w:style>
  <w:style w:type="paragraph" w:customStyle="1" w:styleId="31D78777DF524950A5ADBEB1640C4D359">
    <w:name w:val="31D78777DF524950A5ADBEB1640C4D359"/>
    <w:rsid w:val="009B67EF"/>
    <w:pPr>
      <w:spacing w:after="0" w:line="240" w:lineRule="auto"/>
      <w:ind w:left="720"/>
      <w:contextualSpacing/>
    </w:pPr>
    <w:rPr>
      <w:rFonts w:ascii="Times New Roman" w:eastAsia="Times New Roman" w:hAnsi="Times New Roman" w:cs="Times New Roman"/>
      <w:sz w:val="20"/>
      <w:szCs w:val="20"/>
    </w:rPr>
  </w:style>
  <w:style w:type="paragraph" w:customStyle="1" w:styleId="322F5218B41D4124A52F9852AC8A3AEF9">
    <w:name w:val="322F5218B41D4124A52F9852AC8A3AEF9"/>
    <w:rsid w:val="009B67EF"/>
    <w:pPr>
      <w:spacing w:after="0" w:line="240" w:lineRule="auto"/>
      <w:ind w:left="720"/>
      <w:contextualSpacing/>
    </w:pPr>
    <w:rPr>
      <w:rFonts w:ascii="Times New Roman" w:eastAsia="Times New Roman" w:hAnsi="Times New Roman" w:cs="Times New Roman"/>
      <w:sz w:val="20"/>
      <w:szCs w:val="20"/>
    </w:rPr>
  </w:style>
  <w:style w:type="paragraph" w:customStyle="1" w:styleId="EB29B18E93744750923C828B22EEEB129">
    <w:name w:val="EB29B18E93744750923C828B22EEEB129"/>
    <w:rsid w:val="009B67EF"/>
    <w:pPr>
      <w:spacing w:after="0" w:line="240" w:lineRule="auto"/>
      <w:ind w:left="720"/>
      <w:contextualSpacing/>
    </w:pPr>
    <w:rPr>
      <w:rFonts w:ascii="Times New Roman" w:eastAsia="Times New Roman" w:hAnsi="Times New Roman" w:cs="Times New Roman"/>
      <w:sz w:val="20"/>
      <w:szCs w:val="20"/>
    </w:rPr>
  </w:style>
  <w:style w:type="paragraph" w:customStyle="1" w:styleId="9202FA49E5574A60AB5BAA4AF546C08B9">
    <w:name w:val="9202FA49E5574A60AB5BAA4AF546C08B9"/>
    <w:rsid w:val="009B67EF"/>
    <w:pPr>
      <w:spacing w:after="0" w:line="240" w:lineRule="auto"/>
      <w:ind w:left="720"/>
      <w:contextualSpacing/>
    </w:pPr>
    <w:rPr>
      <w:rFonts w:ascii="Times New Roman" w:eastAsia="Times New Roman" w:hAnsi="Times New Roman" w:cs="Times New Roman"/>
      <w:sz w:val="20"/>
      <w:szCs w:val="20"/>
    </w:rPr>
  </w:style>
  <w:style w:type="paragraph" w:customStyle="1" w:styleId="64015217043545B5ADB024E12BCB66C93">
    <w:name w:val="64015217043545B5ADB024E12BCB66C93"/>
    <w:rsid w:val="009B67EF"/>
    <w:pPr>
      <w:spacing w:after="0" w:line="240" w:lineRule="auto"/>
    </w:pPr>
    <w:rPr>
      <w:rFonts w:ascii="Times New Roman" w:eastAsia="Times New Roman" w:hAnsi="Times New Roman" w:cs="Times New Roman"/>
      <w:sz w:val="20"/>
      <w:szCs w:val="20"/>
    </w:rPr>
  </w:style>
  <w:style w:type="paragraph" w:customStyle="1" w:styleId="F5F6B6AD031148AA85DF32CCE94E2F63">
    <w:name w:val="F5F6B6AD031148AA85DF32CCE94E2F63"/>
    <w:rsid w:val="00373E96"/>
  </w:style>
  <w:style w:type="paragraph" w:customStyle="1" w:styleId="A535BC1FC1464ED884D0A35D1C00756C">
    <w:name w:val="A535BC1FC1464ED884D0A35D1C00756C"/>
    <w:rsid w:val="00373E96"/>
  </w:style>
  <w:style w:type="paragraph" w:customStyle="1" w:styleId="F73D6B5CD321411F9AF6EB78DA7D79D6">
    <w:name w:val="F73D6B5CD321411F9AF6EB78DA7D79D6"/>
    <w:rsid w:val="00373E96"/>
  </w:style>
  <w:style w:type="paragraph" w:customStyle="1" w:styleId="F85166DF33004129939CB90A7C936E1C">
    <w:name w:val="F85166DF33004129939CB90A7C936E1C"/>
    <w:rsid w:val="00373E96"/>
  </w:style>
  <w:style w:type="paragraph" w:customStyle="1" w:styleId="D46B545B67544EF18DF1041CE55DAADE">
    <w:name w:val="D46B545B67544EF18DF1041CE55DAADE"/>
    <w:rsid w:val="00373E96"/>
  </w:style>
  <w:style w:type="paragraph" w:customStyle="1" w:styleId="99CCEF49186D474895D1E88B34F21D4F">
    <w:name w:val="99CCEF49186D474895D1E88B34F21D4F"/>
    <w:rsid w:val="00373E96"/>
  </w:style>
  <w:style w:type="paragraph" w:customStyle="1" w:styleId="155C5B55C8A04C13BF1151A94236ABC0">
    <w:name w:val="155C5B55C8A04C13BF1151A94236ABC0"/>
    <w:rsid w:val="00373E96"/>
  </w:style>
  <w:style w:type="paragraph" w:customStyle="1" w:styleId="73D04D0EB25C43C58F3818EB50025815">
    <w:name w:val="73D04D0EB25C43C58F3818EB50025815"/>
    <w:rsid w:val="00373E96"/>
  </w:style>
  <w:style w:type="paragraph" w:customStyle="1" w:styleId="BA44E1C0B59845648262E1DE24DFE050">
    <w:name w:val="BA44E1C0B59845648262E1DE24DFE050"/>
    <w:rsid w:val="00373E96"/>
  </w:style>
  <w:style w:type="paragraph" w:customStyle="1" w:styleId="43D2EA3195CD46BF87BB119091041852">
    <w:name w:val="43D2EA3195CD46BF87BB119091041852"/>
    <w:rsid w:val="00373E96"/>
  </w:style>
  <w:style w:type="paragraph" w:customStyle="1" w:styleId="7557A85F37404CD48ABE5288E8854652">
    <w:name w:val="7557A85F37404CD48ABE5288E8854652"/>
    <w:rsid w:val="00373E96"/>
  </w:style>
  <w:style w:type="paragraph" w:customStyle="1" w:styleId="7086454116AE459DA90C4DB707F8A6E010">
    <w:name w:val="7086454116AE459DA90C4DB707F8A6E010"/>
    <w:rsid w:val="0004312B"/>
    <w:pPr>
      <w:widowControl w:val="0"/>
      <w:spacing w:after="0" w:line="240" w:lineRule="auto"/>
      <w:jc w:val="center"/>
    </w:pPr>
    <w:rPr>
      <w:rFonts w:ascii="Times New Roman" w:eastAsia="Times New Roman" w:hAnsi="Times New Roman" w:cs="Times New Roman"/>
      <w:sz w:val="24"/>
      <w:szCs w:val="24"/>
    </w:rPr>
  </w:style>
  <w:style w:type="paragraph" w:customStyle="1" w:styleId="139901E606D6470BB57B9EFC929D129410">
    <w:name w:val="139901E606D6470BB57B9EFC929D129410"/>
    <w:rsid w:val="0004312B"/>
    <w:pPr>
      <w:spacing w:after="0" w:line="240" w:lineRule="auto"/>
      <w:ind w:left="720"/>
      <w:contextualSpacing/>
    </w:pPr>
    <w:rPr>
      <w:rFonts w:ascii="Times New Roman" w:eastAsia="Times New Roman" w:hAnsi="Times New Roman" w:cs="Times New Roman"/>
      <w:sz w:val="20"/>
      <w:szCs w:val="20"/>
    </w:rPr>
  </w:style>
  <w:style w:type="paragraph" w:customStyle="1" w:styleId="73D04D0EB25C43C58F3818EB500258151">
    <w:name w:val="73D04D0EB25C43C58F3818EB500258151"/>
    <w:rsid w:val="0004312B"/>
    <w:pPr>
      <w:spacing w:after="0" w:line="240" w:lineRule="auto"/>
      <w:ind w:left="720"/>
      <w:contextualSpacing/>
    </w:pPr>
    <w:rPr>
      <w:rFonts w:ascii="Times New Roman" w:eastAsia="Times New Roman" w:hAnsi="Times New Roman" w:cs="Times New Roman"/>
      <w:sz w:val="20"/>
      <w:szCs w:val="20"/>
    </w:rPr>
  </w:style>
  <w:style w:type="paragraph" w:customStyle="1" w:styleId="A535BC1FC1464ED884D0A35D1C00756C1">
    <w:name w:val="A535BC1FC1464ED884D0A35D1C00756C1"/>
    <w:rsid w:val="0004312B"/>
    <w:pPr>
      <w:spacing w:after="0" w:line="240" w:lineRule="auto"/>
      <w:ind w:left="720"/>
      <w:contextualSpacing/>
    </w:pPr>
    <w:rPr>
      <w:rFonts w:ascii="Times New Roman" w:eastAsia="Times New Roman" w:hAnsi="Times New Roman" w:cs="Times New Roman"/>
      <w:sz w:val="20"/>
      <w:szCs w:val="20"/>
    </w:rPr>
  </w:style>
  <w:style w:type="paragraph" w:customStyle="1" w:styleId="AAA5918219E64709B696B246BFBFD8599">
    <w:name w:val="AAA5918219E64709B696B246BFBFD8599"/>
    <w:rsid w:val="0004312B"/>
    <w:pPr>
      <w:spacing w:after="0" w:line="240" w:lineRule="auto"/>
      <w:ind w:left="720"/>
      <w:contextualSpacing/>
    </w:pPr>
    <w:rPr>
      <w:rFonts w:ascii="Times New Roman" w:eastAsia="Times New Roman" w:hAnsi="Times New Roman" w:cs="Times New Roman"/>
      <w:sz w:val="20"/>
      <w:szCs w:val="20"/>
    </w:rPr>
  </w:style>
  <w:style w:type="paragraph" w:customStyle="1" w:styleId="35110B19EA274A48B8062EB1A222E2B410">
    <w:name w:val="35110B19EA274A48B8062EB1A222E2B410"/>
    <w:rsid w:val="0004312B"/>
    <w:pPr>
      <w:spacing w:after="0" w:line="240" w:lineRule="auto"/>
      <w:ind w:left="720"/>
      <w:contextualSpacing/>
    </w:pPr>
    <w:rPr>
      <w:rFonts w:ascii="Times New Roman" w:eastAsia="Times New Roman" w:hAnsi="Times New Roman" w:cs="Times New Roman"/>
      <w:sz w:val="20"/>
      <w:szCs w:val="20"/>
    </w:rPr>
  </w:style>
  <w:style w:type="paragraph" w:customStyle="1" w:styleId="7557A85F37404CD48ABE5288E88546521">
    <w:name w:val="7557A85F37404CD48ABE5288E88546521"/>
    <w:rsid w:val="0004312B"/>
    <w:pPr>
      <w:spacing w:after="0" w:line="240" w:lineRule="auto"/>
      <w:ind w:left="720"/>
      <w:contextualSpacing/>
    </w:pPr>
    <w:rPr>
      <w:rFonts w:ascii="Times New Roman" w:eastAsia="Times New Roman" w:hAnsi="Times New Roman" w:cs="Times New Roman"/>
      <w:sz w:val="20"/>
      <w:szCs w:val="20"/>
    </w:rPr>
  </w:style>
  <w:style w:type="paragraph" w:customStyle="1" w:styleId="089183E1095940648438619B719691E710">
    <w:name w:val="089183E1095940648438619B719691E710"/>
    <w:rsid w:val="0004312B"/>
    <w:pPr>
      <w:spacing w:after="0" w:line="240" w:lineRule="auto"/>
      <w:ind w:left="720"/>
      <w:contextualSpacing/>
    </w:pPr>
    <w:rPr>
      <w:rFonts w:ascii="Times New Roman" w:eastAsia="Times New Roman" w:hAnsi="Times New Roman" w:cs="Times New Roman"/>
      <w:sz w:val="20"/>
      <w:szCs w:val="20"/>
    </w:rPr>
  </w:style>
  <w:style w:type="paragraph" w:customStyle="1" w:styleId="396819106FDB4088BFB31509C253CEB210">
    <w:name w:val="396819106FDB4088BFB31509C253CEB210"/>
    <w:rsid w:val="0004312B"/>
    <w:pPr>
      <w:spacing w:after="0" w:line="240" w:lineRule="auto"/>
      <w:ind w:left="720"/>
      <w:contextualSpacing/>
    </w:pPr>
    <w:rPr>
      <w:rFonts w:ascii="Times New Roman" w:eastAsia="Times New Roman" w:hAnsi="Times New Roman" w:cs="Times New Roman"/>
      <w:sz w:val="20"/>
      <w:szCs w:val="20"/>
    </w:rPr>
  </w:style>
  <w:style w:type="paragraph" w:customStyle="1" w:styleId="175919B9A74D47328248F5829ED766DB10">
    <w:name w:val="175919B9A74D47328248F5829ED766DB10"/>
    <w:rsid w:val="0004312B"/>
    <w:pPr>
      <w:spacing w:after="0" w:line="240" w:lineRule="auto"/>
      <w:ind w:left="720"/>
      <w:contextualSpacing/>
    </w:pPr>
    <w:rPr>
      <w:rFonts w:ascii="Times New Roman" w:eastAsia="Times New Roman" w:hAnsi="Times New Roman" w:cs="Times New Roman"/>
      <w:sz w:val="20"/>
      <w:szCs w:val="20"/>
    </w:rPr>
  </w:style>
  <w:style w:type="paragraph" w:customStyle="1" w:styleId="BA44E1C0B59845648262E1DE24DFE0501">
    <w:name w:val="BA44E1C0B59845648262E1DE24DFE0501"/>
    <w:rsid w:val="0004312B"/>
    <w:pPr>
      <w:spacing w:after="0" w:line="240" w:lineRule="auto"/>
      <w:ind w:left="720"/>
      <w:contextualSpacing/>
    </w:pPr>
    <w:rPr>
      <w:rFonts w:ascii="Times New Roman" w:eastAsia="Times New Roman" w:hAnsi="Times New Roman" w:cs="Times New Roman"/>
      <w:sz w:val="20"/>
      <w:szCs w:val="20"/>
    </w:rPr>
  </w:style>
  <w:style w:type="paragraph" w:customStyle="1" w:styleId="43D2EA3195CD46BF87BB1190910418521">
    <w:name w:val="43D2EA3195CD46BF87BB1190910418521"/>
    <w:rsid w:val="0004312B"/>
    <w:pPr>
      <w:spacing w:after="0" w:line="240" w:lineRule="auto"/>
      <w:ind w:left="720"/>
      <w:contextualSpacing/>
    </w:pPr>
    <w:rPr>
      <w:rFonts w:ascii="Times New Roman" w:eastAsia="Times New Roman" w:hAnsi="Times New Roman" w:cs="Times New Roman"/>
      <w:sz w:val="20"/>
      <w:szCs w:val="20"/>
    </w:rPr>
  </w:style>
  <w:style w:type="paragraph" w:customStyle="1" w:styleId="9A4C962C7A6A41BE9402738990C89E2B10">
    <w:name w:val="9A4C962C7A6A41BE9402738990C89E2B10"/>
    <w:rsid w:val="0004312B"/>
    <w:pPr>
      <w:spacing w:after="0" w:line="240" w:lineRule="auto"/>
      <w:ind w:left="720"/>
      <w:contextualSpacing/>
    </w:pPr>
    <w:rPr>
      <w:rFonts w:ascii="Times New Roman" w:eastAsia="Times New Roman" w:hAnsi="Times New Roman" w:cs="Times New Roman"/>
      <w:sz w:val="20"/>
      <w:szCs w:val="20"/>
    </w:rPr>
  </w:style>
  <w:style w:type="paragraph" w:customStyle="1" w:styleId="31D78777DF524950A5ADBEB1640C4D3510">
    <w:name w:val="31D78777DF524950A5ADBEB1640C4D3510"/>
    <w:rsid w:val="0004312B"/>
    <w:pPr>
      <w:spacing w:after="0" w:line="240" w:lineRule="auto"/>
      <w:ind w:left="720"/>
      <w:contextualSpacing/>
    </w:pPr>
    <w:rPr>
      <w:rFonts w:ascii="Times New Roman" w:eastAsia="Times New Roman" w:hAnsi="Times New Roman" w:cs="Times New Roman"/>
      <w:sz w:val="20"/>
      <w:szCs w:val="20"/>
    </w:rPr>
  </w:style>
  <w:style w:type="paragraph" w:customStyle="1" w:styleId="F73D6B5CD321411F9AF6EB78DA7D79D61">
    <w:name w:val="F73D6B5CD321411F9AF6EB78DA7D79D61"/>
    <w:rsid w:val="0004312B"/>
    <w:pPr>
      <w:spacing w:after="0" w:line="240" w:lineRule="auto"/>
      <w:ind w:left="720"/>
      <w:contextualSpacing/>
    </w:pPr>
    <w:rPr>
      <w:rFonts w:ascii="Times New Roman" w:eastAsia="Times New Roman" w:hAnsi="Times New Roman" w:cs="Times New Roman"/>
      <w:sz w:val="20"/>
      <w:szCs w:val="20"/>
    </w:rPr>
  </w:style>
  <w:style w:type="paragraph" w:customStyle="1" w:styleId="F85166DF33004129939CB90A7C936E1C1">
    <w:name w:val="F85166DF33004129939CB90A7C936E1C1"/>
    <w:rsid w:val="0004312B"/>
    <w:pPr>
      <w:spacing w:after="0" w:line="240" w:lineRule="auto"/>
      <w:ind w:left="720"/>
      <w:contextualSpacing/>
    </w:pPr>
    <w:rPr>
      <w:rFonts w:ascii="Times New Roman" w:eastAsia="Times New Roman" w:hAnsi="Times New Roman" w:cs="Times New Roman"/>
      <w:sz w:val="20"/>
      <w:szCs w:val="20"/>
    </w:rPr>
  </w:style>
  <w:style w:type="paragraph" w:customStyle="1" w:styleId="D46B545B67544EF18DF1041CE55DAADE1">
    <w:name w:val="D46B545B67544EF18DF1041CE55DAADE1"/>
    <w:rsid w:val="0004312B"/>
    <w:pPr>
      <w:spacing w:after="0" w:line="240" w:lineRule="auto"/>
      <w:ind w:left="720"/>
      <w:contextualSpacing/>
    </w:pPr>
    <w:rPr>
      <w:rFonts w:ascii="Times New Roman" w:eastAsia="Times New Roman" w:hAnsi="Times New Roman" w:cs="Times New Roman"/>
      <w:sz w:val="20"/>
      <w:szCs w:val="20"/>
    </w:rPr>
  </w:style>
  <w:style w:type="paragraph" w:customStyle="1" w:styleId="99CCEF49186D474895D1E88B34F21D4F1">
    <w:name w:val="99CCEF49186D474895D1E88B34F21D4F1"/>
    <w:rsid w:val="0004312B"/>
    <w:pPr>
      <w:spacing w:after="0" w:line="240" w:lineRule="auto"/>
      <w:ind w:left="720"/>
      <w:contextualSpacing/>
    </w:pPr>
    <w:rPr>
      <w:rFonts w:ascii="Times New Roman" w:eastAsia="Times New Roman" w:hAnsi="Times New Roman" w:cs="Times New Roman"/>
      <w:sz w:val="20"/>
      <w:szCs w:val="20"/>
    </w:rPr>
  </w:style>
  <w:style w:type="paragraph" w:customStyle="1" w:styleId="155C5B55C8A04C13BF1151A94236ABC01">
    <w:name w:val="155C5B55C8A04C13BF1151A94236ABC01"/>
    <w:rsid w:val="0004312B"/>
    <w:pPr>
      <w:spacing w:after="0" w:line="240" w:lineRule="auto"/>
      <w:ind w:left="720"/>
      <w:contextualSpacing/>
    </w:pPr>
    <w:rPr>
      <w:rFonts w:ascii="Times New Roman" w:eastAsia="Times New Roman" w:hAnsi="Times New Roman" w:cs="Times New Roman"/>
      <w:sz w:val="20"/>
      <w:szCs w:val="20"/>
    </w:rPr>
  </w:style>
  <w:style w:type="paragraph" w:customStyle="1" w:styleId="EB29B18E93744750923C828B22EEEB1210">
    <w:name w:val="EB29B18E93744750923C828B22EEEB1210"/>
    <w:rsid w:val="0004312B"/>
    <w:pPr>
      <w:spacing w:after="0" w:line="240" w:lineRule="auto"/>
      <w:ind w:left="720"/>
      <w:contextualSpacing/>
    </w:pPr>
    <w:rPr>
      <w:rFonts w:ascii="Times New Roman" w:eastAsia="Times New Roman" w:hAnsi="Times New Roman" w:cs="Times New Roman"/>
      <w:sz w:val="20"/>
      <w:szCs w:val="20"/>
    </w:rPr>
  </w:style>
  <w:style w:type="paragraph" w:customStyle="1" w:styleId="9202FA49E5574A60AB5BAA4AF546C08B10">
    <w:name w:val="9202FA49E5574A60AB5BAA4AF546C08B10"/>
    <w:rsid w:val="0004312B"/>
    <w:pPr>
      <w:spacing w:after="0" w:line="240" w:lineRule="auto"/>
      <w:ind w:left="720"/>
      <w:contextualSpacing/>
    </w:pPr>
    <w:rPr>
      <w:rFonts w:ascii="Times New Roman" w:eastAsia="Times New Roman" w:hAnsi="Times New Roman" w:cs="Times New Roman"/>
      <w:sz w:val="20"/>
      <w:szCs w:val="20"/>
    </w:rPr>
  </w:style>
  <w:style w:type="paragraph" w:customStyle="1" w:styleId="64015217043545B5ADB024E12BCB66C94">
    <w:name w:val="64015217043545B5ADB024E12BCB66C94"/>
    <w:rsid w:val="0004312B"/>
    <w:pPr>
      <w:spacing w:after="0" w:line="240" w:lineRule="auto"/>
    </w:pPr>
    <w:rPr>
      <w:rFonts w:ascii="Times New Roman" w:eastAsia="Times New Roman" w:hAnsi="Times New Roman" w:cs="Times New Roman"/>
      <w:sz w:val="20"/>
      <w:szCs w:val="20"/>
    </w:rPr>
  </w:style>
  <w:style w:type="paragraph" w:customStyle="1" w:styleId="C359A211369F4A8399848E5B46081412">
    <w:name w:val="C359A211369F4A8399848E5B46081412"/>
    <w:rsid w:val="0004312B"/>
  </w:style>
  <w:style w:type="paragraph" w:customStyle="1" w:styleId="2BD6B53C955F409AA74086BBFB24E566">
    <w:name w:val="2BD6B53C955F409AA74086BBFB24E566"/>
    <w:rsid w:val="0004312B"/>
  </w:style>
  <w:style w:type="paragraph" w:customStyle="1" w:styleId="885944CE2A60467D96732D25B2B36990">
    <w:name w:val="885944CE2A60467D96732D25B2B36990"/>
    <w:rsid w:val="0004312B"/>
  </w:style>
  <w:style w:type="paragraph" w:customStyle="1" w:styleId="FC23EA3779D34ED48D86A1EB3B54BA3A">
    <w:name w:val="FC23EA3779D34ED48D86A1EB3B54BA3A"/>
    <w:rsid w:val="005949A0"/>
  </w:style>
  <w:style w:type="paragraph" w:customStyle="1" w:styleId="EC0B261BF894406D85E3B6D267409D4C">
    <w:name w:val="EC0B261BF894406D85E3B6D267409D4C"/>
    <w:rsid w:val="005949A0"/>
  </w:style>
  <w:style w:type="paragraph" w:customStyle="1" w:styleId="ECDB58D6BB9C4B4D83ED05A4B6DEACCA">
    <w:name w:val="ECDB58D6BB9C4B4D83ED05A4B6DEACCA"/>
    <w:rsid w:val="005949A0"/>
  </w:style>
  <w:style w:type="paragraph" w:customStyle="1" w:styleId="B3F289B0D23E40C2919F6BA0B38D0D9B">
    <w:name w:val="B3F289B0D23E40C2919F6BA0B38D0D9B"/>
    <w:rsid w:val="005949A0"/>
  </w:style>
  <w:style w:type="paragraph" w:customStyle="1" w:styleId="E14318AD8743440F82F4E0C964DB59B9">
    <w:name w:val="E14318AD8743440F82F4E0C964DB59B9"/>
    <w:rsid w:val="00074D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25770-3B15-4FD1-8103-A6C12FBB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2329</Words>
  <Characters>13281</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2019-09-02T06:32:00Z</dcterms:created>
  <dcterms:modified xsi:type="dcterms:W3CDTF">2019-09-11T13:01:00Z</dcterms:modified>
</cp:coreProperties>
</file>