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CC6CA3" w:rsidRDefault="00381880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noProof/>
          <w:sz w:val="20"/>
          <w:szCs w:val="20"/>
        </w:rPr>
        <w:drawing>
          <wp:inline distT="0" distB="0" distL="0" distR="0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CC6CA3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CC6CA3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9610"/>
      </w:tblGrid>
      <w:tr w:rsidR="00CB08D4" w:rsidRPr="00CC6CA3">
        <w:tc>
          <w:tcPr>
            <w:tcW w:w="9610" w:type="dxa"/>
          </w:tcPr>
          <w:p w:rsidR="00CB08D4" w:rsidRPr="00CC6CA3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CC6CA3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CC6CA3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CC6CA3">
              <w:rPr>
                <w:rFonts w:ascii="Calibri" w:eastAsia="Times New Roman" w:hAnsi="Calibri" w:cs="Verdana-Bold"/>
                <w:b w:val="0"/>
              </w:rPr>
              <w:t>Direzione Centrale Risorse Strumentali</w:t>
            </w:r>
          </w:p>
          <w:p w:rsidR="001855A9" w:rsidRPr="00CC6CA3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CC6CA3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CC6CA3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CC6CA3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CC6CA3">
        <w:tc>
          <w:tcPr>
            <w:tcW w:w="9610" w:type="dxa"/>
          </w:tcPr>
          <w:p w:rsidR="00CB08D4" w:rsidRPr="00CC6CA3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CC6CA3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CB08D4" w:rsidRPr="00CC6CA3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CC6CA3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0E7E" w:rsidRPr="00D40E7E" w:rsidRDefault="00D40E7E" w:rsidP="00D40E7E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ALLEGATO 6 al Disciplinare di gara </w:t>
            </w:r>
          </w:p>
          <w:p w:rsidR="00D40E7E" w:rsidRPr="00D40E7E" w:rsidRDefault="00D40E7E" w:rsidP="00D40E7E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DICHIARAZIONE DI OFFERTA ECONOMICA – LOTTO </w:t>
            </w:r>
            <w:r w:rsidR="001F48B5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CB08D4" w:rsidRPr="00CC6CA3" w:rsidRDefault="00D40E7E" w:rsidP="0004142A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Procedura aperta in ambito comunitario, ai sensi dell’art. 60 del </w:t>
            </w:r>
            <w:proofErr w:type="spellStart"/>
            <w:r w:rsidRPr="00D40E7E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 50/2016, suddivisa in </w:t>
            </w:r>
            <w:r w:rsidR="00BD6E79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 lotti, volta all’affidamento della Fornitura del Servizio di Contact Center INPS-</w:t>
            </w:r>
            <w:r w:rsidR="0004142A" w:rsidRPr="00D40E7E" w:rsidDel="0004142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40E7E">
              <w:rPr>
                <w:rFonts w:ascii="Calibri" w:hAnsi="Calibri"/>
                <w:b/>
                <w:sz w:val="20"/>
                <w:szCs w:val="20"/>
              </w:rPr>
              <w:t>EQUITALIA</w:t>
            </w:r>
          </w:p>
        </w:tc>
      </w:tr>
      <w:tr w:rsidR="00CB08D4" w:rsidRPr="00CC6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Default="00723D92" w:rsidP="00FC1E1D">
      <w:pPr>
        <w:pStyle w:val="Sommario2"/>
        <w:ind w:left="0" w:firstLine="0"/>
        <w:jc w:val="left"/>
        <w:sectPr w:rsidR="00723D92" w:rsidSect="00723D92">
          <w:headerReference w:type="default" r:id="rId9"/>
          <w:footerReference w:type="default" r:id="rId10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224D78" w:rsidRPr="00865DA5" w:rsidRDefault="00224D78" w:rsidP="00224D7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t49132207"/>
      <w:bookmarkStart w:id="1" w:name="_Toc223863143"/>
      <w:bookmarkStart w:id="2" w:name="_Toc223863319"/>
      <w:bookmarkStart w:id="3" w:name="_Toc223863372"/>
      <w:bookmarkStart w:id="4" w:name="_Toc223863425"/>
      <w:bookmarkStart w:id="5" w:name="_Toc223863480"/>
      <w:bookmarkStart w:id="6" w:name="_Hlt53386490"/>
      <w:bookmarkEnd w:id="0"/>
      <w:bookmarkEnd w:id="1"/>
      <w:bookmarkEnd w:id="2"/>
      <w:bookmarkEnd w:id="3"/>
      <w:bookmarkEnd w:id="4"/>
      <w:bookmarkEnd w:id="5"/>
      <w:bookmarkEnd w:id="6"/>
      <w:r w:rsidRPr="00865DA5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</w:t>
      </w:r>
      <w:r w:rsidR="00D8646A">
        <w:rPr>
          <w:rFonts w:asciiTheme="minorHAnsi" w:hAnsiTheme="minorHAnsi" w:cstheme="minorHAnsi"/>
          <w:snapToGrid w:val="0"/>
          <w:sz w:val="22"/>
          <w:szCs w:val="22"/>
        </w:rPr>
        <w:t>a semplice, sul quale applicare</w:t>
      </w:r>
      <w:r w:rsidRPr="00865DA5">
        <w:rPr>
          <w:rFonts w:asciiTheme="minorHAnsi" w:hAnsiTheme="minorHAnsi" w:cstheme="minorHAnsi"/>
          <w:snapToGrid w:val="0"/>
          <w:sz w:val="22"/>
          <w:szCs w:val="22"/>
        </w:rPr>
        <w:t xml:space="preserve"> la marca da bollo)</w:t>
      </w:r>
    </w:p>
    <w:p w:rsidR="00224D78" w:rsidRPr="00865DA5" w:rsidRDefault="00224D78" w:rsidP="00224D78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224D78" w:rsidRPr="00865DA5" w:rsidRDefault="00224D78" w:rsidP="00224D78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224D78" w:rsidRPr="00C86557" w:rsidRDefault="00224D78" w:rsidP="00224D78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224D78" w:rsidRDefault="00224D78" w:rsidP="00224D78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923A48" w:rsidRDefault="00224D78" w:rsidP="00D40E7E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 w:rsidR="001F48B5">
        <w:rPr>
          <w:rFonts w:asciiTheme="minorHAnsi" w:hAnsiTheme="minorHAnsi" w:cstheme="minorHAnsi"/>
          <w:bCs/>
          <w:snapToGrid w:val="0"/>
          <w:sz w:val="20"/>
          <w:szCs w:val="20"/>
        </w:rPr>
        <w:t>3</w:t>
      </w: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della </w:t>
      </w:r>
      <w:r w:rsidR="00D40E7E" w:rsidRPr="00D40E7E">
        <w:rPr>
          <w:rFonts w:asciiTheme="minorHAnsi" w:hAnsiTheme="minorHAnsi" w:cstheme="minorHAnsi"/>
          <w:bCs/>
          <w:snapToGrid w:val="0"/>
          <w:sz w:val="20"/>
          <w:szCs w:val="20"/>
        </w:rPr>
        <w:t>Fornitura del Servizio di Contact Center INPS-</w:t>
      </w:r>
      <w:r w:rsidR="0004142A" w:rsidRPr="00D40E7E" w:rsidDel="0004142A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</w:t>
      </w:r>
      <w:bookmarkStart w:id="7" w:name="_GoBack"/>
      <w:bookmarkEnd w:id="7"/>
      <w:r w:rsidR="00D40E7E" w:rsidRPr="00D40E7E">
        <w:rPr>
          <w:rFonts w:asciiTheme="minorHAnsi" w:hAnsiTheme="minorHAnsi" w:cstheme="minorHAnsi"/>
          <w:bCs/>
          <w:snapToGrid w:val="0"/>
          <w:sz w:val="20"/>
          <w:szCs w:val="20"/>
        </w:rPr>
        <w:t>EQUITALIA</w:t>
      </w:r>
      <w:r w:rsidRPr="00865DA5">
        <w:rPr>
          <w:rFonts w:asciiTheme="minorHAnsi" w:hAnsiTheme="minorHAnsi" w:cstheme="minorHAnsi"/>
          <w:bCs/>
          <w:snapToGrid w:val="0"/>
          <w:sz w:val="20"/>
          <w:szCs w:val="20"/>
        </w:rPr>
        <w:t>,</w:t>
      </w: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in riferimento al lotto </w:t>
      </w:r>
      <w:r w:rsidR="00BD6E79">
        <w:rPr>
          <w:rFonts w:asciiTheme="minorHAnsi" w:hAnsiTheme="minorHAnsi" w:cstheme="minorHAnsi"/>
          <w:snapToGrid w:val="0"/>
          <w:sz w:val="20"/>
          <w:szCs w:val="20"/>
        </w:rPr>
        <w:t>3</w:t>
      </w:r>
      <w:r w:rsidR="00923A48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1"/>
      </w:tblGrid>
      <w:tr w:rsidR="00F14FC2" w:rsidRPr="00B557DD" w:rsidTr="00881DA1">
        <w:trPr>
          <w:trHeight w:val="566"/>
          <w:jc w:val="center"/>
        </w:trPr>
        <w:tc>
          <w:tcPr>
            <w:tcW w:w="5000" w:type="pct"/>
            <w:shd w:val="clear" w:color="auto" w:fill="808080" w:themeFill="background1" w:themeFillShade="80"/>
            <w:noWrap/>
            <w:vAlign w:val="center"/>
            <w:hideMark/>
          </w:tcPr>
          <w:p w:rsidR="00F14FC2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color w:val="FFFFFF"/>
                <w:sz w:val="16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16"/>
              </w:rPr>
              <w:t xml:space="preserve">LOTTO </w:t>
            </w:r>
            <w:r w:rsidR="00BD6E79">
              <w:rPr>
                <w:rFonts w:ascii="Verdana" w:hAnsi="Verdana" w:cstheme="minorHAnsi"/>
                <w:b/>
                <w:bCs/>
                <w:color w:val="FFFFFF"/>
                <w:sz w:val="16"/>
              </w:rPr>
              <w:t>3</w:t>
            </w:r>
          </w:p>
          <w:p w:rsidR="00F14FC2" w:rsidRPr="00B557DD" w:rsidRDefault="00F14FC2" w:rsidP="00881DA1">
            <w:pPr>
              <w:jc w:val="center"/>
              <w:rPr>
                <w:rFonts w:ascii="Verdana" w:hAnsi="Verdana" w:cstheme="minorHAnsi"/>
                <w:color w:val="002060"/>
                <w:sz w:val="16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16"/>
              </w:rPr>
              <w:t>(OFFERTA ECONOMICA PER COMPONENTE DI SERVIZIO)</w:t>
            </w:r>
          </w:p>
        </w:tc>
      </w:tr>
    </w:tbl>
    <w:p w:rsidR="00F14FC2" w:rsidRDefault="00F14FC2" w:rsidP="00F14FC2"/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990"/>
        <w:gridCol w:w="792"/>
        <w:gridCol w:w="1192"/>
        <w:gridCol w:w="994"/>
        <w:gridCol w:w="1720"/>
        <w:gridCol w:w="2406"/>
        <w:gridCol w:w="1067"/>
      </w:tblGrid>
      <w:tr w:rsidR="00F14FC2" w:rsidRPr="009976AF" w:rsidTr="00D467C9">
        <w:trPr>
          <w:trHeight w:val="40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14FC2" w:rsidRPr="009976AF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>(A) SERVIZI REMUNERATI A MISURA DI RISORSE (GG/UOMO)</w:t>
            </w:r>
          </w:p>
        </w:tc>
      </w:tr>
      <w:tr w:rsidR="00F14FC2" w:rsidRPr="009976AF" w:rsidTr="00D467C9">
        <w:trPr>
          <w:trHeight w:val="613"/>
          <w:jc w:val="center"/>
        </w:trPr>
        <w:tc>
          <w:tcPr>
            <w:tcW w:w="457" w:type="pct"/>
            <w:vMerge w:val="restart"/>
            <w:shd w:val="clear" w:color="auto" w:fill="FFD966" w:themeFill="accent4" w:themeFillTint="99"/>
            <w:vAlign w:val="center"/>
          </w:tcPr>
          <w:p w:rsidR="00F14FC2" w:rsidRPr="009976AF" w:rsidRDefault="00F14FC2" w:rsidP="00D467C9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>Dettaglio per profilo richiesto</w:t>
            </w:r>
          </w:p>
        </w:tc>
        <w:tc>
          <w:tcPr>
            <w:tcW w:w="491" w:type="pct"/>
            <w:shd w:val="clear" w:color="auto" w:fill="FFD966" w:themeFill="accent4" w:themeFillTint="99"/>
            <w:vAlign w:val="center"/>
          </w:tcPr>
          <w:p w:rsidR="00F14FC2" w:rsidRPr="00D467C9" w:rsidRDefault="00F14FC2" w:rsidP="00D467C9">
            <w:pPr>
              <w:jc w:val="center"/>
              <w:rPr>
                <w:rFonts w:ascii="Verdana" w:hAnsi="Verdana" w:cs="Calibri"/>
                <w:b/>
                <w:sz w:val="12"/>
                <w:szCs w:val="12"/>
              </w:rPr>
            </w:pPr>
            <w:r w:rsidRPr="00D467C9">
              <w:rPr>
                <w:rFonts w:ascii="Verdana" w:hAnsi="Verdana" w:cs="Calibri"/>
                <w:b/>
                <w:sz w:val="12"/>
                <w:szCs w:val="12"/>
              </w:rPr>
              <w:t>Tariffa giornaliera</w:t>
            </w:r>
          </w:p>
          <w:p w:rsidR="00F14FC2" w:rsidRPr="00D467C9" w:rsidRDefault="00F14FC2" w:rsidP="00D467C9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D467C9">
              <w:rPr>
                <w:rFonts w:ascii="Verdana" w:hAnsi="Verdana" w:cs="Calibri"/>
                <w:sz w:val="12"/>
                <w:szCs w:val="12"/>
              </w:rPr>
              <w:t>Base d’Asta</w:t>
            </w:r>
          </w:p>
          <w:p w:rsidR="00F14FC2" w:rsidRPr="00D467C9" w:rsidRDefault="00F14FC2" w:rsidP="00D467C9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D467C9">
              <w:rPr>
                <w:rFonts w:ascii="Verdana" w:hAnsi="Verdana" w:cs="Calibri"/>
                <w:sz w:val="12"/>
                <w:szCs w:val="12"/>
              </w:rPr>
              <w:t>(€, netto IVA)</w:t>
            </w:r>
          </w:p>
        </w:tc>
        <w:tc>
          <w:tcPr>
            <w:tcW w:w="393" w:type="pct"/>
            <w:shd w:val="clear" w:color="auto" w:fill="FFD966" w:themeFill="accent4" w:themeFillTint="99"/>
            <w:vAlign w:val="center"/>
          </w:tcPr>
          <w:p w:rsidR="00F14FC2" w:rsidRPr="00C741E9" w:rsidRDefault="00F14FC2" w:rsidP="00485D8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C741E9">
              <w:rPr>
                <w:rFonts w:ascii="Verdana" w:hAnsi="Verdana" w:cstheme="minorHAnsi"/>
                <w:b/>
                <w:sz w:val="12"/>
                <w:szCs w:val="12"/>
              </w:rPr>
              <w:t>Volumi</w:t>
            </w:r>
            <w:r w:rsidRPr="00C741E9">
              <w:rPr>
                <w:rFonts w:ascii="Verdana" w:hAnsi="Verdana" w:cstheme="minorHAnsi"/>
                <w:sz w:val="12"/>
                <w:szCs w:val="12"/>
              </w:rPr>
              <w:t xml:space="preserve"> stimati per i </w:t>
            </w:r>
            <w:r w:rsidR="00E2585D">
              <w:rPr>
                <w:rFonts w:ascii="Verdana" w:hAnsi="Verdana" w:cstheme="minorHAnsi"/>
                <w:sz w:val="12"/>
                <w:szCs w:val="12"/>
              </w:rPr>
              <w:t>2</w:t>
            </w:r>
            <w:r w:rsidR="001F48B5" w:rsidRPr="00C741E9">
              <w:rPr>
                <w:rFonts w:ascii="Verdana" w:hAnsi="Verdana" w:cstheme="minorHAnsi"/>
                <w:sz w:val="12"/>
                <w:szCs w:val="12"/>
              </w:rPr>
              <w:t xml:space="preserve"> </w:t>
            </w:r>
            <w:r w:rsidRPr="00C741E9">
              <w:rPr>
                <w:rFonts w:ascii="Verdana" w:hAnsi="Verdana" w:cstheme="minorHAnsi"/>
                <w:sz w:val="12"/>
                <w:szCs w:val="12"/>
              </w:rPr>
              <w:t>anni</w:t>
            </w:r>
            <w:r w:rsidR="00E2585D">
              <w:rPr>
                <w:rFonts w:ascii="Verdana" w:hAnsi="Verdana" w:cstheme="minorHAnsi"/>
                <w:sz w:val="12"/>
                <w:szCs w:val="12"/>
              </w:rPr>
              <w:br/>
            </w:r>
            <w:r w:rsidRPr="00C741E9">
              <w:rPr>
                <w:rFonts w:ascii="Verdana" w:hAnsi="Verdana" w:cstheme="minorHAnsi"/>
                <w:sz w:val="12"/>
                <w:szCs w:val="12"/>
              </w:rPr>
              <w:t>di</w:t>
            </w:r>
            <w:r w:rsidR="00485D8F">
              <w:rPr>
                <w:rFonts w:ascii="Verdana" w:hAnsi="Verdana" w:cstheme="minorHAnsi"/>
                <w:sz w:val="12"/>
                <w:szCs w:val="12"/>
              </w:rPr>
              <w:t xml:space="preserve"> </w:t>
            </w:r>
            <w:r w:rsidRPr="00C741E9">
              <w:rPr>
                <w:rFonts w:ascii="Verdana" w:hAnsi="Verdana" w:cstheme="minorHAnsi"/>
                <w:sz w:val="12"/>
                <w:szCs w:val="12"/>
              </w:rPr>
              <w:t xml:space="preserve">fornitura </w:t>
            </w:r>
            <w:r w:rsidR="00485D8F">
              <w:rPr>
                <w:rFonts w:ascii="Verdana" w:hAnsi="Verdana" w:cstheme="minorHAnsi"/>
                <w:sz w:val="12"/>
                <w:szCs w:val="12"/>
              </w:rPr>
              <w:br/>
            </w:r>
            <w:r w:rsidR="00485D8F">
              <w:rPr>
                <w:rFonts w:ascii="Verdana" w:hAnsi="Verdana" w:cstheme="minorHAnsi"/>
                <w:sz w:val="12"/>
                <w:szCs w:val="12"/>
              </w:rPr>
              <w:br/>
            </w:r>
            <w:r w:rsidRPr="00C741E9">
              <w:rPr>
                <w:rFonts w:ascii="Verdana" w:hAnsi="Verdana" w:cstheme="minorHAnsi"/>
                <w:sz w:val="12"/>
                <w:szCs w:val="12"/>
              </w:rPr>
              <w:t>(</w:t>
            </w:r>
            <w:r w:rsidR="00E2585D">
              <w:rPr>
                <w:rFonts w:ascii="Verdana" w:hAnsi="Verdana" w:cstheme="minorHAnsi"/>
                <w:sz w:val="12"/>
                <w:szCs w:val="12"/>
              </w:rPr>
              <w:t>GG</w:t>
            </w:r>
            <w:r w:rsidRPr="00C741E9">
              <w:rPr>
                <w:rFonts w:ascii="Verdana" w:hAnsi="Verdana" w:cstheme="minorHAnsi"/>
                <w:sz w:val="12"/>
                <w:szCs w:val="12"/>
              </w:rPr>
              <w:t>/U</w:t>
            </w:r>
            <w:r w:rsidR="00E2585D">
              <w:rPr>
                <w:rFonts w:ascii="Verdana" w:hAnsi="Verdana" w:cstheme="minorHAnsi"/>
                <w:sz w:val="12"/>
                <w:szCs w:val="12"/>
              </w:rPr>
              <w:t>)</w:t>
            </w:r>
          </w:p>
        </w:tc>
        <w:tc>
          <w:tcPr>
            <w:tcW w:w="591" w:type="pct"/>
            <w:shd w:val="clear" w:color="auto" w:fill="FFD966" w:themeFill="accent4" w:themeFillTint="99"/>
            <w:vAlign w:val="center"/>
          </w:tcPr>
          <w:p w:rsidR="00F14FC2" w:rsidRPr="00C741E9" w:rsidRDefault="00F14FC2" w:rsidP="00881D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D467C9">
              <w:rPr>
                <w:rFonts w:ascii="Verdana" w:hAnsi="Verdana" w:cstheme="minorHAnsi"/>
                <w:b/>
                <w:sz w:val="12"/>
                <w:szCs w:val="12"/>
              </w:rPr>
              <w:t xml:space="preserve">TOTALE </w:t>
            </w:r>
            <w:r w:rsidR="00881DA1" w:rsidRPr="00D467C9">
              <w:rPr>
                <w:rFonts w:ascii="Verdana" w:hAnsi="Verdana" w:cstheme="minorHAnsi"/>
                <w:b/>
                <w:sz w:val="12"/>
                <w:szCs w:val="12"/>
              </w:rPr>
              <w:br/>
            </w:r>
            <w:r w:rsidRPr="00D467C9">
              <w:rPr>
                <w:rFonts w:ascii="Verdana" w:hAnsi="Verdana" w:cstheme="minorHAnsi"/>
                <w:sz w:val="12"/>
                <w:szCs w:val="12"/>
              </w:rPr>
              <w:t>Base d’Asta</w:t>
            </w:r>
            <w:r w:rsidRPr="00C741E9">
              <w:rPr>
                <w:rFonts w:ascii="Verdana" w:hAnsi="Verdana" w:cstheme="minorHAnsi"/>
                <w:sz w:val="12"/>
                <w:szCs w:val="12"/>
              </w:rPr>
              <w:t xml:space="preserve"> </w:t>
            </w:r>
            <w:r w:rsidR="00881DA1" w:rsidRPr="00C741E9">
              <w:rPr>
                <w:rFonts w:ascii="Verdana" w:hAnsi="Verdana" w:cstheme="minorHAnsi"/>
                <w:sz w:val="12"/>
                <w:szCs w:val="12"/>
              </w:rPr>
              <w:br/>
            </w:r>
            <w:r w:rsidRPr="00C741E9">
              <w:rPr>
                <w:rFonts w:ascii="Verdana" w:hAnsi="Verdana" w:cstheme="minorHAnsi"/>
                <w:sz w:val="12"/>
                <w:szCs w:val="12"/>
              </w:rPr>
              <w:t>(€, Netto IVA)</w:t>
            </w:r>
          </w:p>
        </w:tc>
        <w:tc>
          <w:tcPr>
            <w:tcW w:w="493" w:type="pct"/>
            <w:shd w:val="clear" w:color="auto" w:fill="FFD966" w:themeFill="accent4" w:themeFillTint="99"/>
            <w:noWrap/>
            <w:vAlign w:val="center"/>
          </w:tcPr>
          <w:p w:rsidR="00F14FC2" w:rsidRPr="009976AF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D467C9">
              <w:rPr>
                <w:rFonts w:ascii="Verdana" w:hAnsi="Verdana" w:cstheme="minorHAnsi"/>
                <w:b/>
                <w:sz w:val="12"/>
                <w:szCs w:val="12"/>
              </w:rPr>
              <w:t>Tariffa giornaliera</w:t>
            </w:r>
            <w:r w:rsidRPr="009976AF">
              <w:rPr>
                <w:rFonts w:ascii="Verdana" w:hAnsi="Verdana" w:cstheme="minorHAnsi"/>
                <w:b/>
                <w:sz w:val="12"/>
                <w:szCs w:val="12"/>
              </w:rPr>
              <w:t xml:space="preserve"> </w:t>
            </w:r>
            <w:r w:rsidR="00D467C9">
              <w:rPr>
                <w:rFonts w:ascii="Verdana" w:hAnsi="Verdana" w:cstheme="minorHAnsi"/>
                <w:b/>
                <w:sz w:val="12"/>
                <w:szCs w:val="12"/>
              </w:rPr>
              <w:t>o</w:t>
            </w:r>
            <w:r w:rsidRPr="009976AF">
              <w:rPr>
                <w:rFonts w:ascii="Verdana" w:hAnsi="Verdana" w:cstheme="minorHAnsi"/>
                <w:b/>
                <w:sz w:val="12"/>
                <w:szCs w:val="12"/>
              </w:rPr>
              <w:t xml:space="preserve">fferta </w:t>
            </w:r>
            <w:r w:rsidR="00375699">
              <w:rPr>
                <w:rFonts w:ascii="Verdana" w:hAnsi="Verdana" w:cstheme="minorHAnsi"/>
                <w:b/>
                <w:sz w:val="12"/>
                <w:szCs w:val="12"/>
              </w:rPr>
              <w:br/>
            </w:r>
          </w:p>
          <w:p w:rsidR="00F14FC2" w:rsidRPr="009976AF" w:rsidRDefault="00F14FC2" w:rsidP="00881D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sz w:val="12"/>
                <w:szCs w:val="12"/>
              </w:rPr>
              <w:t>(</w:t>
            </w:r>
            <w:r w:rsidR="00375699">
              <w:rPr>
                <w:rFonts w:ascii="Verdana" w:hAnsi="Verdana" w:cstheme="minorHAnsi"/>
                <w:sz w:val="12"/>
                <w:szCs w:val="12"/>
              </w:rPr>
              <w:t xml:space="preserve">€, </w:t>
            </w:r>
            <w:r w:rsidRPr="009976AF">
              <w:rPr>
                <w:rFonts w:ascii="Verdana" w:hAnsi="Verdana" w:cstheme="minorHAnsi"/>
                <w:sz w:val="12"/>
                <w:szCs w:val="12"/>
              </w:rPr>
              <w:t>netto IVA)</w:t>
            </w:r>
          </w:p>
        </w:tc>
        <w:tc>
          <w:tcPr>
            <w:tcW w:w="853" w:type="pct"/>
            <w:shd w:val="clear" w:color="auto" w:fill="FFD966" w:themeFill="accent4" w:themeFillTint="99"/>
            <w:noWrap/>
            <w:vAlign w:val="center"/>
          </w:tcPr>
          <w:p w:rsidR="00F14FC2" w:rsidRPr="009976AF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b/>
                <w:sz w:val="12"/>
                <w:szCs w:val="12"/>
              </w:rPr>
              <w:t>Prezzo complessivo offerto</w:t>
            </w:r>
            <w:r w:rsidR="00375699">
              <w:rPr>
                <w:rFonts w:ascii="Verdana" w:hAnsi="Verdana" w:cstheme="minorHAnsi"/>
                <w:b/>
                <w:sz w:val="12"/>
                <w:szCs w:val="12"/>
              </w:rPr>
              <w:br/>
            </w:r>
          </w:p>
          <w:p w:rsidR="00F14FC2" w:rsidRPr="009976AF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sz w:val="12"/>
                <w:szCs w:val="12"/>
              </w:rPr>
              <w:t>(</w:t>
            </w:r>
            <w:r w:rsidR="00375699">
              <w:rPr>
                <w:rFonts w:ascii="Verdana" w:hAnsi="Verdana" w:cstheme="minorHAnsi"/>
                <w:sz w:val="12"/>
                <w:szCs w:val="12"/>
              </w:rPr>
              <w:t>€,</w:t>
            </w:r>
            <w:r w:rsidR="00DB5971">
              <w:rPr>
                <w:rFonts w:ascii="Verdana" w:hAnsi="Verdana" w:cstheme="minorHAnsi"/>
                <w:sz w:val="12"/>
                <w:szCs w:val="12"/>
              </w:rPr>
              <w:t xml:space="preserve"> </w:t>
            </w:r>
            <w:r w:rsidRPr="009976AF">
              <w:rPr>
                <w:rFonts w:ascii="Verdana" w:hAnsi="Verdana" w:cstheme="minorHAnsi"/>
                <w:sz w:val="12"/>
                <w:szCs w:val="12"/>
              </w:rPr>
              <w:t>netto IVA)</w:t>
            </w:r>
          </w:p>
        </w:tc>
        <w:tc>
          <w:tcPr>
            <w:tcW w:w="1193" w:type="pct"/>
            <w:shd w:val="clear" w:color="auto" w:fill="FFD966" w:themeFill="accent4" w:themeFillTint="99"/>
            <w:vAlign w:val="center"/>
          </w:tcPr>
          <w:p w:rsidR="00F14FC2" w:rsidRPr="009976AF" w:rsidRDefault="00D467C9" w:rsidP="00881DA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theme="minorHAnsi"/>
                <w:b/>
                <w:sz w:val="12"/>
                <w:szCs w:val="12"/>
              </w:rPr>
              <w:t>Offerta F</w:t>
            </w:r>
            <w:r w:rsidR="00F14FC2" w:rsidRPr="009976AF">
              <w:rPr>
                <w:rFonts w:ascii="Verdana" w:hAnsi="Verdana" w:cstheme="minorHAnsi"/>
                <w:b/>
                <w:sz w:val="12"/>
                <w:szCs w:val="12"/>
              </w:rPr>
              <w:t xml:space="preserve">ornitore </w:t>
            </w:r>
            <w:r w:rsidR="00F14FC2" w:rsidRPr="009976AF">
              <w:rPr>
                <w:rFonts w:ascii="Verdana" w:hAnsi="Verdana" w:cstheme="minorHAnsi"/>
                <w:sz w:val="12"/>
                <w:szCs w:val="12"/>
              </w:rPr>
              <w:t xml:space="preserve">netto IVA </w:t>
            </w:r>
            <w:r w:rsidR="00881DA1">
              <w:rPr>
                <w:rFonts w:ascii="Verdana" w:hAnsi="Verdana" w:cstheme="minorHAnsi"/>
                <w:sz w:val="12"/>
                <w:szCs w:val="12"/>
              </w:rPr>
              <w:br/>
            </w:r>
            <w:r w:rsidR="00F14FC2" w:rsidRPr="009976AF">
              <w:rPr>
                <w:rFonts w:ascii="Verdana" w:hAnsi="Verdana" w:cstheme="minorHAnsi"/>
                <w:sz w:val="12"/>
                <w:szCs w:val="12"/>
              </w:rPr>
              <w:t>(</w:t>
            </w:r>
            <w:r w:rsidR="00F14FC2" w:rsidRPr="009976AF">
              <w:rPr>
                <w:rFonts w:ascii="Verdana" w:hAnsi="Verdana" w:cstheme="minorHAnsi"/>
                <w:b/>
                <w:sz w:val="12"/>
                <w:szCs w:val="12"/>
              </w:rPr>
              <w:t>in lettere</w:t>
            </w:r>
            <w:r w:rsidR="00F14FC2" w:rsidRPr="009976AF">
              <w:rPr>
                <w:rFonts w:ascii="Verdana" w:hAnsi="Verdana" w:cstheme="minorHAnsi"/>
                <w:sz w:val="12"/>
                <w:szCs w:val="12"/>
              </w:rPr>
              <w:t>)</w:t>
            </w:r>
          </w:p>
        </w:tc>
        <w:tc>
          <w:tcPr>
            <w:tcW w:w="529" w:type="pct"/>
            <w:shd w:val="clear" w:color="auto" w:fill="FFD966" w:themeFill="accent4" w:themeFillTint="99"/>
            <w:vAlign w:val="center"/>
          </w:tcPr>
          <w:p w:rsidR="00F14FC2" w:rsidRPr="009976AF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sz w:val="12"/>
                <w:szCs w:val="12"/>
              </w:rPr>
              <w:t>% di sconto (arrotondata alla 2</w:t>
            </w:r>
            <w:r w:rsidR="00881DA1">
              <w:rPr>
                <w:rFonts w:ascii="Verdana" w:hAnsi="Verdana" w:cstheme="minorHAnsi"/>
                <w:sz w:val="12"/>
                <w:szCs w:val="12"/>
              </w:rPr>
              <w:t>ª</w:t>
            </w:r>
            <w:r w:rsidRPr="009976AF">
              <w:rPr>
                <w:rFonts w:ascii="Verdana" w:hAnsi="Verdana" w:cstheme="minorHAnsi"/>
                <w:sz w:val="12"/>
                <w:szCs w:val="12"/>
              </w:rPr>
              <w:t xml:space="preserve"> cifra decimale)</w:t>
            </w:r>
          </w:p>
        </w:tc>
      </w:tr>
      <w:tr w:rsidR="00485D8F" w:rsidRPr="009976AF" w:rsidTr="00D467C9">
        <w:trPr>
          <w:trHeight w:val="294"/>
          <w:jc w:val="center"/>
        </w:trPr>
        <w:tc>
          <w:tcPr>
            <w:tcW w:w="457" w:type="pct"/>
            <w:vMerge/>
            <w:shd w:val="clear" w:color="auto" w:fill="FFD966" w:themeFill="accent4" w:themeFillTint="99"/>
            <w:vAlign w:val="center"/>
          </w:tcPr>
          <w:p w:rsidR="00485D8F" w:rsidRPr="009976AF" w:rsidRDefault="00485D8F" w:rsidP="00881DA1">
            <w:pPr>
              <w:rPr>
                <w:rFonts w:ascii="Verdana" w:hAnsi="Verdana" w:cstheme="minorHAnsi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485D8F" w:rsidRPr="009976AF" w:rsidRDefault="00485D8F" w:rsidP="00485D8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(1)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5D8F" w:rsidRPr="009976AF" w:rsidRDefault="00485D8F" w:rsidP="00485D8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(</w:t>
            </w:r>
            <w:r>
              <w:rPr>
                <w:rFonts w:ascii="Verdana" w:hAnsi="Verdana" w:cstheme="minorHAnsi"/>
                <w:sz w:val="12"/>
                <w:szCs w:val="12"/>
              </w:rPr>
              <w:t>2)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85D8F" w:rsidRPr="009976AF" w:rsidRDefault="00485D8F" w:rsidP="00485D8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(</w:t>
            </w:r>
            <w:r>
              <w:rPr>
                <w:rFonts w:ascii="Verdana" w:hAnsi="Verdana" w:cstheme="minorHAnsi"/>
                <w:sz w:val="12"/>
                <w:szCs w:val="12"/>
              </w:rPr>
              <w:t>3</w:t>
            </w:r>
            <w:r w:rsidRPr="00C135F8">
              <w:rPr>
                <w:rFonts w:ascii="Verdana" w:hAnsi="Verdana" w:cstheme="minorHAnsi"/>
                <w:sz w:val="12"/>
                <w:szCs w:val="12"/>
              </w:rPr>
              <w:t>)</w:t>
            </w:r>
            <w:r w:rsidR="00B606C3">
              <w:rPr>
                <w:rFonts w:ascii="Verdana" w:hAnsi="Verdana" w:cstheme="minorHAnsi"/>
                <w:sz w:val="12"/>
                <w:szCs w:val="12"/>
              </w:rPr>
              <w:t xml:space="preserve"> = (1) x (2)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485D8F" w:rsidRPr="00B458B0" w:rsidRDefault="00485D8F" w:rsidP="00485D8F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t>(4)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485D8F" w:rsidRPr="00B458B0" w:rsidRDefault="00485D8F" w:rsidP="00B606C3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t>(5) = (4)</w:t>
            </w:r>
            <w:r w:rsidR="00B606C3" w:rsidRPr="00B458B0">
              <w:rPr>
                <w:rFonts w:ascii="Verdana" w:hAnsi="Verdana" w:cstheme="minorHAnsi"/>
                <w:sz w:val="12"/>
                <w:szCs w:val="12"/>
              </w:rPr>
              <w:t xml:space="preserve"> x (2)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485D8F" w:rsidRPr="00B458B0" w:rsidRDefault="00485D8F" w:rsidP="00485D8F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t xml:space="preserve">(6) = (5) </w:t>
            </w:r>
            <w:r w:rsidR="00B606C3" w:rsidRPr="00B458B0">
              <w:rPr>
                <w:rFonts w:ascii="Verdana" w:hAnsi="Verdana" w:cstheme="minorHAnsi"/>
                <w:sz w:val="12"/>
                <w:szCs w:val="12"/>
              </w:rPr>
              <w:t>“</w:t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t>in lettere</w:t>
            </w:r>
            <w:r w:rsidR="00B606C3" w:rsidRPr="00B458B0">
              <w:rPr>
                <w:rFonts w:ascii="Verdana" w:hAnsi="Verdana" w:cstheme="minorHAnsi"/>
                <w:sz w:val="12"/>
                <w:szCs w:val="12"/>
              </w:rPr>
              <w:t>”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85D8F" w:rsidRDefault="00485D8F" w:rsidP="00B606C3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(</w:t>
            </w:r>
            <w:r>
              <w:rPr>
                <w:rFonts w:ascii="Verdana" w:hAnsi="Verdana" w:cstheme="minorHAnsi"/>
                <w:sz w:val="12"/>
                <w:szCs w:val="12"/>
              </w:rPr>
              <w:t>7</w:t>
            </w:r>
            <w:r w:rsidRPr="00C135F8">
              <w:rPr>
                <w:rFonts w:ascii="Verdana" w:hAnsi="Verdana" w:cstheme="minorHAnsi"/>
                <w:sz w:val="12"/>
                <w:szCs w:val="12"/>
              </w:rPr>
              <w:t>)</w:t>
            </w:r>
            <w:r w:rsidR="00B606C3">
              <w:rPr>
                <w:rFonts w:ascii="Verdana" w:hAnsi="Verdana" w:cstheme="minorHAnsi"/>
                <w:sz w:val="12"/>
                <w:szCs w:val="12"/>
              </w:rPr>
              <w:t xml:space="preserve"> = 1- </w:t>
            </w:r>
            <w:r w:rsidR="00B606C3">
              <w:rPr>
                <w:rFonts w:ascii="Verdana" w:hAnsi="Verdana" w:cstheme="minorHAnsi"/>
                <w:sz w:val="12"/>
                <w:szCs w:val="12"/>
              </w:rPr>
              <w:br/>
            </w:r>
            <w:r w:rsidR="00470C05">
              <w:rPr>
                <w:rFonts w:ascii="Verdana" w:hAnsi="Verdana" w:cstheme="minorHAnsi"/>
                <w:sz w:val="12"/>
                <w:szCs w:val="12"/>
              </w:rPr>
              <w:t>[</w:t>
            </w:r>
            <w:r w:rsidR="00B606C3">
              <w:rPr>
                <w:rFonts w:ascii="Verdana" w:hAnsi="Verdana" w:cstheme="minorHAnsi"/>
                <w:sz w:val="12"/>
                <w:szCs w:val="12"/>
              </w:rPr>
              <w:t>(5) /(3)</w:t>
            </w:r>
            <w:r w:rsidR="00470C05">
              <w:rPr>
                <w:rFonts w:ascii="Verdana" w:hAnsi="Verdana" w:cstheme="minorHAnsi"/>
                <w:sz w:val="12"/>
                <w:szCs w:val="12"/>
              </w:rPr>
              <w:t>]</w:t>
            </w:r>
          </w:p>
          <w:p w:rsidR="00470C05" w:rsidRPr="009976AF" w:rsidRDefault="00470C05" w:rsidP="00B606C3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70C05" w:rsidRPr="009976AF" w:rsidTr="00D467C9">
        <w:trPr>
          <w:trHeight w:val="61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>Capo Progetto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E2585D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€ 500,00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B606C3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534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470C05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€ 266.960,00</w:t>
            </w:r>
          </w:p>
        </w:tc>
        <w:tc>
          <w:tcPr>
            <w:tcW w:w="493" w:type="pct"/>
            <w:shd w:val="clear" w:color="auto" w:fill="auto"/>
            <w:noWrap/>
          </w:tcPr>
          <w:p w:rsidR="00470C05" w:rsidRPr="00B458B0" w:rsidRDefault="00375699" w:rsidP="00375699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CA506E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€ _______</w:t>
            </w:r>
          </w:p>
        </w:tc>
        <w:tc>
          <w:tcPr>
            <w:tcW w:w="853" w:type="pct"/>
            <w:shd w:val="clear" w:color="auto" w:fill="auto"/>
            <w:noWrap/>
          </w:tcPr>
          <w:p w:rsidR="00470C05" w:rsidRPr="00B458B0" w:rsidRDefault="00CA506E" w:rsidP="00375699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="Calibri"/>
                <w:sz w:val="12"/>
                <w:szCs w:val="12"/>
              </w:rPr>
              <w:t>(8)</w:t>
            </w:r>
            <w:r w:rsidR="00375699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€ ________</w:t>
            </w:r>
            <w:r w:rsidR="00587451" w:rsidRPr="00B458B0">
              <w:rPr>
                <w:rFonts w:ascii="Verdana" w:hAnsi="Verdana" w:cs="Calibri"/>
                <w:sz w:val="12"/>
                <w:szCs w:val="12"/>
              </w:rPr>
              <w:t>___</w:t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_____</w:t>
            </w:r>
          </w:p>
        </w:tc>
        <w:tc>
          <w:tcPr>
            <w:tcW w:w="1193" w:type="pct"/>
            <w:shd w:val="clear" w:color="auto" w:fill="auto"/>
          </w:tcPr>
          <w:p w:rsidR="00470C05" w:rsidRPr="009976AF" w:rsidRDefault="00470C05" w:rsidP="00D467C9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 xml:space="preserve">€ </w:t>
            </w:r>
            <w:r w:rsidR="0037569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="0037569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Pr="009976AF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>______________________/___</w:t>
            </w:r>
          </w:p>
        </w:tc>
        <w:tc>
          <w:tcPr>
            <w:tcW w:w="529" w:type="pct"/>
            <w:shd w:val="clear" w:color="auto" w:fill="auto"/>
          </w:tcPr>
          <w:p w:rsidR="00470C05" w:rsidRPr="00B458B0" w:rsidRDefault="00375699" w:rsidP="00375699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theme="minorHAnsi"/>
                <w:sz w:val="12"/>
                <w:szCs w:val="12"/>
              </w:rPr>
              <w:t>____%</w:t>
            </w:r>
          </w:p>
        </w:tc>
      </w:tr>
      <w:tr w:rsidR="00470C05" w:rsidRPr="009976AF" w:rsidTr="00D467C9">
        <w:trPr>
          <w:trHeight w:val="61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>Consulente Senior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E2585D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€ 680,00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B606C3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2.670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470C05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€ 1.815.328,00</w:t>
            </w:r>
          </w:p>
        </w:tc>
        <w:tc>
          <w:tcPr>
            <w:tcW w:w="493" w:type="pct"/>
            <w:shd w:val="clear" w:color="auto" w:fill="auto"/>
            <w:noWrap/>
          </w:tcPr>
          <w:p w:rsidR="00470C05" w:rsidRPr="00B458B0" w:rsidRDefault="00375699" w:rsidP="00375699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CA506E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€ _______</w:t>
            </w:r>
          </w:p>
        </w:tc>
        <w:tc>
          <w:tcPr>
            <w:tcW w:w="853" w:type="pct"/>
            <w:shd w:val="clear" w:color="auto" w:fill="auto"/>
            <w:noWrap/>
          </w:tcPr>
          <w:p w:rsidR="00470C05" w:rsidRPr="00B458B0" w:rsidRDefault="00CA506E" w:rsidP="00375699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="Calibri"/>
                <w:sz w:val="12"/>
                <w:szCs w:val="12"/>
              </w:rPr>
              <w:t>(9)</w:t>
            </w:r>
            <w:r w:rsidR="00375699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375699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€ __________</w:t>
            </w:r>
            <w:r w:rsidR="00587451" w:rsidRPr="00B458B0">
              <w:rPr>
                <w:rFonts w:ascii="Verdana" w:hAnsi="Verdana" w:cs="Calibri"/>
                <w:sz w:val="12"/>
                <w:szCs w:val="12"/>
              </w:rPr>
              <w:t>___</w:t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___</w:t>
            </w:r>
          </w:p>
        </w:tc>
        <w:tc>
          <w:tcPr>
            <w:tcW w:w="1193" w:type="pct"/>
            <w:shd w:val="clear" w:color="auto" w:fill="auto"/>
          </w:tcPr>
          <w:p w:rsidR="00470C05" w:rsidRPr="009976AF" w:rsidRDefault="00470C05" w:rsidP="00D467C9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 xml:space="preserve">€ </w:t>
            </w:r>
            <w:r w:rsidR="0037569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="0037569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Pr="009976AF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>______________________/___</w:t>
            </w:r>
          </w:p>
        </w:tc>
        <w:tc>
          <w:tcPr>
            <w:tcW w:w="529" w:type="pct"/>
            <w:shd w:val="clear" w:color="auto" w:fill="auto"/>
          </w:tcPr>
          <w:p w:rsidR="00470C05" w:rsidRPr="00B458B0" w:rsidRDefault="00375699" w:rsidP="00375699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theme="minorHAnsi"/>
                <w:sz w:val="12"/>
                <w:szCs w:val="12"/>
              </w:rPr>
              <w:t>____%</w:t>
            </w:r>
          </w:p>
        </w:tc>
      </w:tr>
      <w:tr w:rsidR="00470C05" w:rsidRPr="009976AF" w:rsidTr="00D467C9">
        <w:trPr>
          <w:trHeight w:val="61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>Analista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E2585D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€ 400,00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B606C3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3.470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470C05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€ 1.388.192,00</w:t>
            </w:r>
          </w:p>
        </w:tc>
        <w:tc>
          <w:tcPr>
            <w:tcW w:w="493" w:type="pct"/>
            <w:shd w:val="clear" w:color="auto" w:fill="auto"/>
            <w:noWrap/>
          </w:tcPr>
          <w:p w:rsidR="00470C05" w:rsidRPr="00B458B0" w:rsidRDefault="00375699" w:rsidP="00375699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CA506E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€ _______</w:t>
            </w:r>
          </w:p>
        </w:tc>
        <w:tc>
          <w:tcPr>
            <w:tcW w:w="853" w:type="pct"/>
            <w:shd w:val="clear" w:color="auto" w:fill="auto"/>
            <w:noWrap/>
          </w:tcPr>
          <w:p w:rsidR="00470C05" w:rsidRPr="00B458B0" w:rsidRDefault="00CA506E" w:rsidP="00375699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="Calibri"/>
                <w:sz w:val="12"/>
                <w:szCs w:val="12"/>
              </w:rPr>
              <w:t>(10)</w:t>
            </w:r>
            <w:r w:rsidR="00375699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€ ____________</w:t>
            </w:r>
            <w:r w:rsidR="00587451" w:rsidRPr="00B458B0">
              <w:rPr>
                <w:rFonts w:ascii="Verdana" w:hAnsi="Verdana" w:cs="Calibri"/>
                <w:sz w:val="12"/>
                <w:szCs w:val="12"/>
              </w:rPr>
              <w:t>___</w:t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_</w:t>
            </w:r>
          </w:p>
        </w:tc>
        <w:tc>
          <w:tcPr>
            <w:tcW w:w="1193" w:type="pct"/>
            <w:shd w:val="clear" w:color="auto" w:fill="auto"/>
          </w:tcPr>
          <w:p w:rsidR="00470C05" w:rsidRPr="009976AF" w:rsidRDefault="00470C05" w:rsidP="00D467C9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 xml:space="preserve">€ </w:t>
            </w:r>
            <w:r w:rsidR="00D467C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="0037569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Pr="009976AF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>______________________/___</w:t>
            </w:r>
          </w:p>
        </w:tc>
        <w:tc>
          <w:tcPr>
            <w:tcW w:w="529" w:type="pct"/>
            <w:shd w:val="clear" w:color="auto" w:fill="auto"/>
          </w:tcPr>
          <w:p w:rsidR="00470C05" w:rsidRPr="00B458B0" w:rsidRDefault="00375699" w:rsidP="00375699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theme="minorHAnsi"/>
                <w:sz w:val="12"/>
                <w:szCs w:val="12"/>
              </w:rPr>
              <w:t>____%</w:t>
            </w:r>
          </w:p>
        </w:tc>
      </w:tr>
      <w:tr w:rsidR="00470C05" w:rsidRPr="009976AF" w:rsidTr="00D467C9">
        <w:trPr>
          <w:trHeight w:val="613"/>
          <w:jc w:val="center"/>
        </w:trPr>
        <w:tc>
          <w:tcPr>
            <w:tcW w:w="457" w:type="pct"/>
            <w:shd w:val="clear" w:color="auto" w:fill="auto"/>
          </w:tcPr>
          <w:p w:rsidR="00470C05" w:rsidRPr="009976AF" w:rsidRDefault="00470C05" w:rsidP="00375699">
            <w:pPr>
              <w:jc w:val="right"/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  <w:t>TOTALE</w:t>
            </w:r>
          </w:p>
          <w:p w:rsidR="00470C05" w:rsidRPr="009976AF" w:rsidRDefault="00470C05" w:rsidP="00375699">
            <w:pPr>
              <w:jc w:val="right"/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</w:pPr>
            <w:r w:rsidRPr="009976AF"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  <w:t>Servizi remunerati a misura di risorse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470C05">
              <w:rPr>
                <w:rFonts w:ascii="Verdana" w:hAnsi="Verdana" w:cs="Calibri"/>
                <w:b/>
                <w:bCs/>
                <w:sz w:val="12"/>
                <w:szCs w:val="12"/>
              </w:rPr>
              <w:t>6</w:t>
            </w:r>
            <w:r>
              <w:rPr>
                <w:rFonts w:ascii="Verdana" w:hAnsi="Verdana" w:cs="Calibri"/>
                <w:b/>
                <w:bCs/>
                <w:sz w:val="12"/>
                <w:szCs w:val="12"/>
              </w:rPr>
              <w:t>.</w:t>
            </w:r>
            <w:r w:rsidRPr="00470C05">
              <w:rPr>
                <w:rFonts w:ascii="Verdana" w:hAnsi="Verdana" w:cs="Calibri"/>
                <w:b/>
                <w:bCs/>
                <w:sz w:val="12"/>
                <w:szCs w:val="12"/>
              </w:rPr>
              <w:t>674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70C05" w:rsidRPr="00730D4F" w:rsidRDefault="00470C05" w:rsidP="00730D4F">
            <w:pPr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730D4F"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  <w:t>€ 3.470.480,00</w:t>
            </w:r>
          </w:p>
        </w:tc>
        <w:tc>
          <w:tcPr>
            <w:tcW w:w="493" w:type="pct"/>
            <w:shd w:val="clear" w:color="auto" w:fill="BFBFBF" w:themeFill="background1" w:themeFillShade="BF"/>
            <w:noWrap/>
          </w:tcPr>
          <w:p w:rsidR="00470C05" w:rsidRPr="009976AF" w:rsidRDefault="00470C05" w:rsidP="00375699">
            <w:pPr>
              <w:jc w:val="right"/>
              <w:rPr>
                <w:rFonts w:ascii="Verdana" w:hAnsi="Verdana" w:cs="Calibri"/>
                <w:b/>
                <w:bCs/>
                <w:sz w:val="12"/>
                <w:szCs w:val="12"/>
              </w:rPr>
            </w:pPr>
          </w:p>
        </w:tc>
        <w:tc>
          <w:tcPr>
            <w:tcW w:w="853" w:type="pct"/>
            <w:shd w:val="clear" w:color="auto" w:fill="auto"/>
            <w:noWrap/>
          </w:tcPr>
          <w:p w:rsidR="00470C05" w:rsidRPr="00B458B0" w:rsidRDefault="00CA506E" w:rsidP="00375699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="Calibri"/>
                <w:sz w:val="12"/>
                <w:szCs w:val="12"/>
              </w:rPr>
              <w:t>(11) = (8)+(9)+(10)</w:t>
            </w:r>
            <w:r w:rsidR="00C37BDE" w:rsidRPr="00B458B0">
              <w:rPr>
                <w:rFonts w:ascii="Verdana" w:hAnsi="Verdana" w:cs="Calibri"/>
                <w:sz w:val="12"/>
                <w:szCs w:val="12"/>
              </w:rPr>
              <w:t xml:space="preserve"> </w:t>
            </w:r>
            <w:r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375699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="Calibri"/>
                <w:sz w:val="12"/>
                <w:szCs w:val="12"/>
              </w:rPr>
              <w:t>€ _____________</w:t>
            </w:r>
            <w:r w:rsidR="00587451" w:rsidRPr="00B458B0">
              <w:rPr>
                <w:rFonts w:ascii="Verdana" w:hAnsi="Verdana" w:cs="Calibri"/>
                <w:sz w:val="12"/>
                <w:szCs w:val="12"/>
              </w:rPr>
              <w:t>___</w:t>
            </w:r>
          </w:p>
        </w:tc>
        <w:tc>
          <w:tcPr>
            <w:tcW w:w="1193" w:type="pct"/>
            <w:shd w:val="clear" w:color="auto" w:fill="auto"/>
          </w:tcPr>
          <w:p w:rsidR="00470C05" w:rsidRPr="00D467C9" w:rsidRDefault="00470C05" w:rsidP="00D467C9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D467C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 xml:space="preserve">€ </w:t>
            </w:r>
            <w:r w:rsidR="00375699" w:rsidRPr="00D467C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="00375699" w:rsidRPr="00D467C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Pr="00D467C9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>______________________/___</w:t>
            </w:r>
          </w:p>
        </w:tc>
        <w:tc>
          <w:tcPr>
            <w:tcW w:w="529" w:type="pct"/>
            <w:shd w:val="clear" w:color="auto" w:fill="auto"/>
          </w:tcPr>
          <w:p w:rsidR="00470C05" w:rsidRPr="00B458B0" w:rsidRDefault="00375699" w:rsidP="00375699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="00470C05" w:rsidRPr="00B458B0">
              <w:rPr>
                <w:rFonts w:ascii="Verdana" w:hAnsi="Verdana" w:cstheme="minorHAnsi"/>
                <w:sz w:val="12"/>
                <w:szCs w:val="12"/>
              </w:rPr>
              <w:t>____%</w:t>
            </w:r>
          </w:p>
        </w:tc>
      </w:tr>
    </w:tbl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p w:rsidR="00F14FC2" w:rsidRDefault="00F14FC2" w:rsidP="00F14FC2"/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"/>
        <w:gridCol w:w="1265"/>
        <w:gridCol w:w="1418"/>
        <w:gridCol w:w="1347"/>
        <w:gridCol w:w="1416"/>
        <w:gridCol w:w="2265"/>
        <w:gridCol w:w="1132"/>
      </w:tblGrid>
      <w:tr w:rsidR="00F14FC2" w:rsidRPr="00C135F8" w:rsidTr="00881DA1">
        <w:trPr>
          <w:trHeight w:val="40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14FC2" w:rsidRPr="00C135F8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>(B) SERVIZI REMUNERATI A CANONE</w:t>
            </w:r>
          </w:p>
        </w:tc>
      </w:tr>
      <w:tr w:rsidR="00F14FC2" w:rsidRPr="00C135F8" w:rsidTr="00DD37FD">
        <w:trPr>
          <w:trHeight w:val="613"/>
          <w:jc w:val="center"/>
        </w:trPr>
        <w:tc>
          <w:tcPr>
            <w:tcW w:w="478" w:type="pct"/>
            <w:vMerge w:val="restart"/>
            <w:shd w:val="clear" w:color="auto" w:fill="FFD966" w:themeFill="accent4" w:themeFillTint="99"/>
            <w:vAlign w:val="center"/>
          </w:tcPr>
          <w:p w:rsidR="00F14FC2" w:rsidRPr="00DB5971" w:rsidRDefault="00F14FC2" w:rsidP="00881DA1">
            <w:pPr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DB5971">
              <w:rPr>
                <w:rFonts w:ascii="Verdana" w:hAnsi="Verdana" w:cstheme="minorHAnsi"/>
                <w:b/>
                <w:bCs/>
                <w:sz w:val="12"/>
                <w:szCs w:val="12"/>
              </w:rPr>
              <w:t>Dettaglio per Servizio</w:t>
            </w:r>
          </w:p>
        </w:tc>
        <w:tc>
          <w:tcPr>
            <w:tcW w:w="647" w:type="pct"/>
            <w:shd w:val="clear" w:color="auto" w:fill="FFD966" w:themeFill="accent4" w:themeFillTint="99"/>
            <w:vAlign w:val="center"/>
          </w:tcPr>
          <w:p w:rsidR="00F14FC2" w:rsidRPr="00D467C9" w:rsidRDefault="00F14FC2" w:rsidP="00881D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D467C9"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  <w:t>Canone annuale</w:t>
            </w:r>
          </w:p>
          <w:p w:rsidR="00F14FC2" w:rsidRPr="00D467C9" w:rsidRDefault="00F14FC2" w:rsidP="00881DA1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D467C9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Base d’Asta</w:t>
            </w:r>
          </w:p>
          <w:p w:rsidR="00F14FC2" w:rsidRPr="00DB5971" w:rsidRDefault="00F14FC2" w:rsidP="00881DA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DB5971">
              <w:rPr>
                <w:rFonts w:ascii="Verdana" w:hAnsi="Verdana" w:cs="Calibri"/>
                <w:sz w:val="12"/>
                <w:szCs w:val="12"/>
              </w:rPr>
              <w:t>(€, netto IVA)</w:t>
            </w:r>
          </w:p>
        </w:tc>
        <w:tc>
          <w:tcPr>
            <w:tcW w:w="725" w:type="pct"/>
            <w:shd w:val="clear" w:color="auto" w:fill="FFD966" w:themeFill="accent4" w:themeFillTint="99"/>
            <w:vAlign w:val="center"/>
          </w:tcPr>
          <w:p w:rsidR="00F14FC2" w:rsidRPr="00C135F8" w:rsidRDefault="00F14FC2" w:rsidP="00881D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D467C9">
              <w:rPr>
                <w:rFonts w:ascii="Verdana" w:hAnsi="Verdana" w:cstheme="minorHAnsi"/>
                <w:b/>
                <w:sz w:val="12"/>
                <w:szCs w:val="12"/>
              </w:rPr>
              <w:t>TOTALE</w:t>
            </w:r>
            <w:r w:rsidRPr="00D467C9">
              <w:rPr>
                <w:rFonts w:ascii="Verdana" w:hAnsi="Verdana" w:cstheme="minorHAnsi"/>
                <w:sz w:val="12"/>
                <w:szCs w:val="12"/>
              </w:rPr>
              <w:t xml:space="preserve"> </w:t>
            </w:r>
            <w:r w:rsidR="00D467C9">
              <w:rPr>
                <w:rFonts w:ascii="Verdana" w:hAnsi="Verdana" w:cstheme="minorHAnsi"/>
                <w:sz w:val="12"/>
                <w:szCs w:val="12"/>
              </w:rPr>
              <w:br/>
            </w:r>
            <w:r w:rsidRPr="00D467C9">
              <w:rPr>
                <w:rFonts w:ascii="Verdana" w:hAnsi="Verdana" w:cstheme="minorHAnsi"/>
                <w:sz w:val="12"/>
                <w:szCs w:val="12"/>
              </w:rPr>
              <w:t xml:space="preserve">Base d’Asta </w:t>
            </w:r>
            <w:r w:rsidR="00D467C9">
              <w:rPr>
                <w:rFonts w:ascii="Verdana" w:hAnsi="Verdana" w:cstheme="minorHAnsi"/>
                <w:sz w:val="12"/>
                <w:szCs w:val="12"/>
              </w:rPr>
              <w:br/>
            </w:r>
            <w:r w:rsidRPr="00C135F8">
              <w:rPr>
                <w:rFonts w:ascii="Verdana" w:hAnsi="Verdana" w:cstheme="minorHAnsi"/>
                <w:sz w:val="12"/>
                <w:szCs w:val="12"/>
              </w:rPr>
              <w:t>(€, Netto IVA)</w:t>
            </w:r>
          </w:p>
        </w:tc>
        <w:tc>
          <w:tcPr>
            <w:tcW w:w="689" w:type="pct"/>
            <w:shd w:val="clear" w:color="auto" w:fill="FFD966" w:themeFill="accent4" w:themeFillTint="99"/>
            <w:noWrap/>
            <w:vAlign w:val="center"/>
          </w:tcPr>
          <w:p w:rsidR="00F14FC2" w:rsidRPr="00C135F8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b/>
                <w:sz w:val="12"/>
                <w:szCs w:val="12"/>
              </w:rPr>
              <w:t xml:space="preserve">Canone annuale offerto </w:t>
            </w:r>
          </w:p>
          <w:p w:rsidR="00F14FC2" w:rsidRPr="00C135F8" w:rsidRDefault="00F14FC2" w:rsidP="00881D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(€, Netto IVA)</w:t>
            </w:r>
          </w:p>
        </w:tc>
        <w:tc>
          <w:tcPr>
            <w:tcW w:w="724" w:type="pct"/>
            <w:shd w:val="clear" w:color="auto" w:fill="FFD966" w:themeFill="accent4" w:themeFillTint="99"/>
            <w:noWrap/>
            <w:vAlign w:val="center"/>
          </w:tcPr>
          <w:p w:rsidR="00F14FC2" w:rsidRPr="00730D4F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b/>
                <w:sz w:val="12"/>
                <w:szCs w:val="12"/>
              </w:rPr>
              <w:t>Prezzo complessivo offerto</w:t>
            </w:r>
            <w:r w:rsidR="00730D4F">
              <w:rPr>
                <w:rFonts w:ascii="Verdana" w:hAnsi="Verdana" w:cstheme="minorHAnsi"/>
                <w:sz w:val="12"/>
                <w:szCs w:val="12"/>
              </w:rPr>
              <w:t xml:space="preserve"> (2 anni)</w:t>
            </w:r>
          </w:p>
          <w:p w:rsidR="00F14FC2" w:rsidRPr="00C135F8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(€, Netto IVA)</w:t>
            </w:r>
          </w:p>
        </w:tc>
        <w:tc>
          <w:tcPr>
            <w:tcW w:w="1158" w:type="pct"/>
            <w:shd w:val="clear" w:color="auto" w:fill="FFD966" w:themeFill="accent4" w:themeFillTint="99"/>
            <w:vAlign w:val="center"/>
          </w:tcPr>
          <w:p w:rsidR="00F14FC2" w:rsidRPr="00C135F8" w:rsidRDefault="00D467C9" w:rsidP="00DE4C8E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theme="minorHAnsi"/>
                <w:b/>
                <w:sz w:val="12"/>
                <w:szCs w:val="12"/>
              </w:rPr>
              <w:t>Offerta F</w:t>
            </w:r>
            <w:r w:rsidR="00F14FC2" w:rsidRPr="00C135F8">
              <w:rPr>
                <w:rFonts w:ascii="Verdana" w:hAnsi="Verdana" w:cstheme="minorHAnsi"/>
                <w:b/>
                <w:sz w:val="12"/>
                <w:szCs w:val="12"/>
              </w:rPr>
              <w:t>ornitore</w:t>
            </w:r>
            <w:r w:rsidR="00F14FC2" w:rsidRPr="00DE4C8E">
              <w:rPr>
                <w:rFonts w:ascii="Verdana" w:hAnsi="Verdana" w:cstheme="minorHAnsi"/>
                <w:sz w:val="12"/>
                <w:szCs w:val="12"/>
              </w:rPr>
              <w:t xml:space="preserve"> </w:t>
            </w:r>
            <w:r w:rsidR="00DE4C8E">
              <w:rPr>
                <w:rFonts w:ascii="Verdana" w:hAnsi="Verdana" w:cstheme="minorHAnsi"/>
                <w:sz w:val="12"/>
                <w:szCs w:val="12"/>
              </w:rPr>
              <w:br/>
            </w:r>
            <w:r w:rsidR="00DE4C8E" w:rsidRPr="00DE4C8E">
              <w:rPr>
                <w:rFonts w:ascii="Verdana" w:hAnsi="Verdana" w:cstheme="minorHAnsi"/>
                <w:sz w:val="12"/>
                <w:szCs w:val="12"/>
              </w:rPr>
              <w:t>(€</w:t>
            </w:r>
            <w:r w:rsidR="00DE4C8E">
              <w:rPr>
                <w:rFonts w:ascii="Verdana" w:hAnsi="Verdana" w:cstheme="minorHAnsi"/>
                <w:sz w:val="12"/>
                <w:szCs w:val="12"/>
              </w:rPr>
              <w:t>,</w:t>
            </w:r>
            <w:r w:rsidR="00F14FC2" w:rsidRPr="00C135F8">
              <w:rPr>
                <w:rFonts w:ascii="Verdana" w:hAnsi="Verdana" w:cstheme="minorHAnsi"/>
                <w:sz w:val="12"/>
                <w:szCs w:val="12"/>
              </w:rPr>
              <w:t xml:space="preserve">netto IVA </w:t>
            </w:r>
            <w:r w:rsidR="00F14FC2" w:rsidRPr="00C135F8">
              <w:rPr>
                <w:rFonts w:ascii="Verdana" w:hAnsi="Verdana" w:cstheme="minorHAnsi"/>
                <w:b/>
                <w:sz w:val="12"/>
                <w:szCs w:val="12"/>
              </w:rPr>
              <w:t>in lettere</w:t>
            </w:r>
            <w:r w:rsidR="00F14FC2" w:rsidRPr="00C135F8">
              <w:rPr>
                <w:rFonts w:ascii="Verdana" w:hAnsi="Verdana" w:cstheme="minorHAnsi"/>
                <w:sz w:val="12"/>
                <w:szCs w:val="12"/>
              </w:rPr>
              <w:t>)</w:t>
            </w: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F14FC2" w:rsidRPr="00C135F8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% di sconto (arrotondata alla 2</w:t>
            </w:r>
            <w:r w:rsidR="001947F8" w:rsidRPr="001947F8">
              <w:rPr>
                <w:rFonts w:ascii="Verdana" w:hAnsi="Verdana" w:cstheme="minorHAnsi"/>
                <w:sz w:val="12"/>
                <w:szCs w:val="12"/>
              </w:rPr>
              <w:t>ª</w:t>
            </w:r>
            <w:r w:rsidRPr="00C135F8">
              <w:rPr>
                <w:rFonts w:ascii="Verdana" w:hAnsi="Verdana" w:cstheme="minorHAnsi"/>
                <w:sz w:val="12"/>
                <w:szCs w:val="12"/>
              </w:rPr>
              <w:t xml:space="preserve"> cifra decimale)</w:t>
            </w:r>
          </w:p>
        </w:tc>
      </w:tr>
      <w:tr w:rsidR="00F14FC2" w:rsidRPr="00C135F8" w:rsidTr="00DD37FD">
        <w:trPr>
          <w:trHeight w:val="358"/>
          <w:jc w:val="center"/>
        </w:trPr>
        <w:tc>
          <w:tcPr>
            <w:tcW w:w="478" w:type="pct"/>
            <w:vMerge/>
            <w:shd w:val="clear" w:color="auto" w:fill="FFD966" w:themeFill="accent4" w:themeFillTint="99"/>
            <w:vAlign w:val="center"/>
          </w:tcPr>
          <w:p w:rsidR="00F14FC2" w:rsidRPr="00C135F8" w:rsidRDefault="00F14FC2" w:rsidP="00881DA1">
            <w:pPr>
              <w:rPr>
                <w:rFonts w:ascii="Verdana" w:hAnsi="Verdana" w:cstheme="minorHAnsi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F14FC2" w:rsidRPr="00C135F8" w:rsidRDefault="00F14FC2" w:rsidP="00881D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(12)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14FC2" w:rsidRPr="00C135F8" w:rsidRDefault="00F14FC2" w:rsidP="0037569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 xml:space="preserve">(13) = </w:t>
            </w:r>
            <w:r w:rsidR="00881DA1">
              <w:rPr>
                <w:rFonts w:ascii="Verdana" w:hAnsi="Verdana" w:cstheme="minorHAnsi"/>
                <w:sz w:val="12"/>
                <w:szCs w:val="12"/>
              </w:rPr>
              <w:br/>
            </w:r>
            <w:r w:rsidRPr="00C135F8">
              <w:rPr>
                <w:rFonts w:ascii="Verdana" w:hAnsi="Verdana" w:cstheme="minorHAnsi"/>
                <w:sz w:val="12"/>
                <w:szCs w:val="12"/>
              </w:rPr>
              <w:t xml:space="preserve">(12) x </w:t>
            </w:r>
            <w:r w:rsidR="00375699">
              <w:rPr>
                <w:rFonts w:ascii="Verdana" w:hAnsi="Verdana" w:cstheme="minorHAnsi"/>
                <w:sz w:val="12"/>
                <w:szCs w:val="12"/>
                <w:u w:val="single"/>
              </w:rPr>
              <w:t>2</w:t>
            </w:r>
            <w:r w:rsidRPr="00C135F8">
              <w:rPr>
                <w:rFonts w:ascii="Verdana" w:hAnsi="Verdana" w:cstheme="minorHAnsi"/>
                <w:sz w:val="12"/>
                <w:szCs w:val="12"/>
                <w:u w:val="single"/>
              </w:rPr>
              <w:t xml:space="preserve"> anni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4FC2" w:rsidRPr="00C135F8" w:rsidRDefault="00F14FC2" w:rsidP="00881D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sz w:val="12"/>
                <w:szCs w:val="12"/>
              </w:rPr>
              <w:t>(14)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F14FC2" w:rsidRPr="00C135F8" w:rsidRDefault="00F14FC2" w:rsidP="00375699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t xml:space="preserve">(15) = (14) x </w:t>
            </w:r>
            <w:r w:rsidR="00375699" w:rsidRPr="00B458B0">
              <w:rPr>
                <w:rFonts w:ascii="Verdana" w:hAnsi="Verdana" w:cstheme="minorHAnsi"/>
                <w:sz w:val="12"/>
                <w:szCs w:val="12"/>
                <w:u w:val="single"/>
              </w:rPr>
              <w:t>2</w:t>
            </w:r>
            <w:r w:rsidRPr="00B458B0">
              <w:rPr>
                <w:rFonts w:ascii="Verdana" w:hAnsi="Verdana" w:cstheme="minorHAnsi"/>
                <w:sz w:val="12"/>
                <w:szCs w:val="12"/>
                <w:u w:val="single"/>
              </w:rPr>
              <w:t xml:space="preserve"> anni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F14FC2" w:rsidRPr="00B458B0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t>(16) = (15) “in lettere”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14FC2" w:rsidRPr="00C135F8" w:rsidRDefault="00F14FC2" w:rsidP="00EE120A">
            <w:pPr>
              <w:jc w:val="center"/>
              <w:rPr>
                <w:rFonts w:ascii="Verdana" w:hAnsi="Verdana" w:cstheme="minorHAnsi"/>
                <w:b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bCs/>
                <w:color w:val="000000"/>
                <w:sz w:val="12"/>
                <w:szCs w:val="12"/>
              </w:rPr>
              <w:t xml:space="preserve">(17) = 1 – </w:t>
            </w:r>
            <w:r w:rsidR="00DE4C8E">
              <w:rPr>
                <w:rFonts w:ascii="Verdana" w:hAnsi="Verdana" w:cstheme="minorHAnsi"/>
                <w:bCs/>
                <w:color w:val="000000"/>
                <w:sz w:val="12"/>
                <w:szCs w:val="12"/>
              </w:rPr>
              <w:t>[</w:t>
            </w:r>
            <w:r w:rsidRPr="00C135F8">
              <w:rPr>
                <w:rFonts w:ascii="Verdana" w:hAnsi="Verdana" w:cstheme="minorHAnsi"/>
                <w:bCs/>
                <w:color w:val="000000"/>
                <w:sz w:val="12"/>
                <w:szCs w:val="12"/>
              </w:rPr>
              <w:t>(15) / (13)</w:t>
            </w:r>
            <w:r w:rsidR="00EE120A">
              <w:rPr>
                <w:rFonts w:ascii="Verdana" w:hAnsi="Verdana" w:cstheme="minorHAnsi"/>
                <w:bCs/>
                <w:color w:val="000000"/>
                <w:sz w:val="12"/>
                <w:szCs w:val="12"/>
              </w:rPr>
              <w:t>]</w:t>
            </w:r>
          </w:p>
        </w:tc>
      </w:tr>
      <w:tr w:rsidR="00C37BDE" w:rsidRPr="00C135F8" w:rsidTr="00C37BDE">
        <w:trPr>
          <w:trHeight w:val="613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C37BDE" w:rsidRPr="00C135F8" w:rsidRDefault="00C37BDE" w:rsidP="00DD37FD">
            <w:pPr>
              <w:spacing w:before="60"/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</w:pPr>
            <w:r w:rsidRPr="00C135F8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 xml:space="preserve">Servizio di </w:t>
            </w:r>
            <w:proofErr w:type="spellStart"/>
            <w:r w:rsidRPr="00C135F8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>Speech</w:t>
            </w:r>
            <w:proofErr w:type="spellEnd"/>
            <w:r w:rsidRPr="00C135F8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135F8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>Analytics</w:t>
            </w:r>
            <w:proofErr w:type="spellEnd"/>
          </w:p>
        </w:tc>
        <w:tc>
          <w:tcPr>
            <w:tcW w:w="647" w:type="pct"/>
            <w:shd w:val="clear" w:color="auto" w:fill="auto"/>
            <w:vAlign w:val="center"/>
          </w:tcPr>
          <w:p w:rsidR="00C37BDE" w:rsidRPr="001F48B5" w:rsidRDefault="00C37BDE" w:rsidP="00C37BDE">
            <w:pPr>
              <w:spacing w:before="60"/>
              <w:ind w:right="143"/>
              <w:jc w:val="right"/>
              <w:rPr>
                <w:rFonts w:ascii="Verdana" w:hAnsi="Verdana" w:cs="Calibri"/>
                <w:bCs/>
                <w:sz w:val="12"/>
                <w:szCs w:val="12"/>
              </w:rPr>
            </w:pPr>
            <w:r w:rsidRPr="00C37BDE">
              <w:rPr>
                <w:rFonts w:ascii="Verdana" w:hAnsi="Verdana" w:cs="Calibri"/>
                <w:bCs/>
                <w:sz w:val="12"/>
                <w:szCs w:val="12"/>
              </w:rPr>
              <w:t>€ 144.450,00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37BDE" w:rsidRPr="001F48B5" w:rsidRDefault="00C37BDE" w:rsidP="00C37BDE">
            <w:pPr>
              <w:spacing w:before="60"/>
              <w:ind w:right="143"/>
              <w:jc w:val="right"/>
              <w:rPr>
                <w:rFonts w:ascii="Verdana" w:hAnsi="Verdana" w:cs="Calibri"/>
                <w:bCs/>
                <w:sz w:val="12"/>
                <w:szCs w:val="12"/>
              </w:rPr>
            </w:pPr>
            <w:r w:rsidRPr="00C37BDE">
              <w:rPr>
                <w:rFonts w:ascii="Verdana" w:hAnsi="Verdana" w:cs="Calibri"/>
                <w:bCs/>
                <w:sz w:val="12"/>
                <w:szCs w:val="12"/>
              </w:rPr>
              <w:t xml:space="preserve">€ 288.900,00 </w:t>
            </w:r>
          </w:p>
        </w:tc>
        <w:tc>
          <w:tcPr>
            <w:tcW w:w="689" w:type="pct"/>
            <w:shd w:val="clear" w:color="auto" w:fill="auto"/>
            <w:noWrap/>
          </w:tcPr>
          <w:p w:rsidR="00C37BDE" w:rsidRPr="00C37BDE" w:rsidRDefault="00C37BDE" w:rsidP="00C37BDE">
            <w:pPr>
              <w:spacing w:before="60"/>
              <w:jc w:val="center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(18)</w:t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  <w:t>€ _____________</w:t>
            </w:r>
          </w:p>
        </w:tc>
        <w:tc>
          <w:tcPr>
            <w:tcW w:w="724" w:type="pct"/>
            <w:shd w:val="clear" w:color="auto" w:fill="auto"/>
            <w:noWrap/>
          </w:tcPr>
          <w:p w:rsidR="00C37BDE" w:rsidRPr="00C37BDE" w:rsidRDefault="00C37BDE" w:rsidP="00C37BDE">
            <w:pPr>
              <w:spacing w:before="60"/>
              <w:jc w:val="center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(21)</w:t>
            </w:r>
            <w:r w:rsidR="00DE4C8E" w:rsidRPr="00DE4C8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 xml:space="preserve"> </w:t>
            </w:r>
            <w:r w:rsidR="00DE4C8E" w:rsidRPr="00DE4C8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</w:r>
            <w:r w:rsidR="00DE4C8E" w:rsidRPr="00DE4C8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  <w:t>€ ______________</w:t>
            </w:r>
          </w:p>
        </w:tc>
        <w:tc>
          <w:tcPr>
            <w:tcW w:w="1158" w:type="pct"/>
            <w:shd w:val="clear" w:color="auto" w:fill="auto"/>
          </w:tcPr>
          <w:p w:rsidR="00C37BDE" w:rsidRPr="00DE4C8E" w:rsidRDefault="00C37BDE" w:rsidP="00C37BDE">
            <w:pPr>
              <w:spacing w:before="60"/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DE4C8E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  <w:t>€ ____________________/___</w:t>
            </w:r>
          </w:p>
        </w:tc>
        <w:tc>
          <w:tcPr>
            <w:tcW w:w="579" w:type="pct"/>
            <w:shd w:val="clear" w:color="auto" w:fill="auto"/>
          </w:tcPr>
          <w:p w:rsidR="00C37BDE" w:rsidRPr="00B458B0" w:rsidRDefault="00B458B0" w:rsidP="00C37BDE">
            <w:pPr>
              <w:spacing w:before="6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2"/>
                <w:szCs w:val="12"/>
              </w:rPr>
              <w:br/>
            </w:r>
            <w:r>
              <w:rPr>
                <w:rFonts w:ascii="Verdana" w:hAnsi="Verdana" w:cstheme="minorHAnsi"/>
                <w:sz w:val="12"/>
                <w:szCs w:val="12"/>
              </w:rPr>
              <w:br/>
            </w:r>
            <w:r w:rsidR="00C37BDE" w:rsidRPr="00B458B0">
              <w:rPr>
                <w:rFonts w:ascii="Verdana" w:hAnsi="Verdana" w:cstheme="minorHAnsi"/>
                <w:sz w:val="12"/>
                <w:szCs w:val="12"/>
              </w:rPr>
              <w:t>____%</w:t>
            </w:r>
          </w:p>
        </w:tc>
      </w:tr>
      <w:tr w:rsidR="00C37BDE" w:rsidRPr="00C135F8" w:rsidTr="00C37BDE">
        <w:trPr>
          <w:trHeight w:val="613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C37BDE" w:rsidRPr="00C135F8" w:rsidRDefault="00C37BDE" w:rsidP="00DD37FD">
            <w:pPr>
              <w:spacing w:before="60"/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</w:pPr>
            <w:r w:rsidRPr="001F48B5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 xml:space="preserve">Servizi di verifica strumenti di gestione qualità fornitore del Lotto 1 e </w:t>
            </w:r>
            <w:r w:rsidR="00DE4C8E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 xml:space="preserve">del </w:t>
            </w:r>
            <w:r w:rsidRPr="001F48B5">
              <w:rPr>
                <w:rFonts w:ascii="Verdana" w:hAnsi="Verdana" w:cstheme="minorHAnsi"/>
                <w:iCs/>
                <w:color w:val="000000"/>
                <w:sz w:val="12"/>
                <w:szCs w:val="12"/>
              </w:rPr>
              <w:t>Lotto 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37BDE" w:rsidRPr="001F48B5" w:rsidRDefault="00C37BDE" w:rsidP="00C37BDE">
            <w:pPr>
              <w:spacing w:before="60"/>
              <w:ind w:right="143"/>
              <w:jc w:val="right"/>
              <w:rPr>
                <w:rFonts w:ascii="Verdana" w:hAnsi="Verdana" w:cs="Calibri"/>
                <w:bCs/>
                <w:sz w:val="12"/>
                <w:szCs w:val="12"/>
              </w:rPr>
            </w:pPr>
            <w:r w:rsidRPr="00C37BDE">
              <w:rPr>
                <w:rFonts w:ascii="Verdana" w:hAnsi="Verdana" w:cs="Calibri"/>
                <w:bCs/>
                <w:sz w:val="12"/>
                <w:szCs w:val="12"/>
              </w:rPr>
              <w:t>€ 99.840,00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37BDE" w:rsidRPr="001F48B5" w:rsidRDefault="00C37BDE" w:rsidP="00DD37FD">
            <w:pPr>
              <w:spacing w:before="60"/>
              <w:ind w:right="143"/>
              <w:jc w:val="right"/>
              <w:rPr>
                <w:rFonts w:ascii="Verdana" w:hAnsi="Verdana" w:cs="Calibri"/>
                <w:bCs/>
                <w:sz w:val="12"/>
                <w:szCs w:val="12"/>
              </w:rPr>
            </w:pPr>
            <w:r>
              <w:rPr>
                <w:rFonts w:ascii="Verdana" w:hAnsi="Verdana" w:cs="Calibri"/>
                <w:bCs/>
                <w:sz w:val="12"/>
                <w:szCs w:val="12"/>
              </w:rPr>
              <w:t xml:space="preserve">€ </w:t>
            </w:r>
            <w:r w:rsidRPr="00C37BDE">
              <w:rPr>
                <w:rFonts w:ascii="Verdana" w:hAnsi="Verdana" w:cs="Calibri"/>
                <w:bCs/>
                <w:sz w:val="12"/>
                <w:szCs w:val="12"/>
              </w:rPr>
              <w:t xml:space="preserve">199.680,00 </w:t>
            </w:r>
          </w:p>
        </w:tc>
        <w:tc>
          <w:tcPr>
            <w:tcW w:w="689" w:type="pct"/>
            <w:shd w:val="clear" w:color="auto" w:fill="auto"/>
            <w:noWrap/>
          </w:tcPr>
          <w:p w:rsidR="00C37BDE" w:rsidRPr="00C37BDE" w:rsidRDefault="00C37BDE" w:rsidP="00C37BDE">
            <w:pPr>
              <w:spacing w:before="60"/>
              <w:jc w:val="center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(19)</w:t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  <w:t>€ _____________</w:t>
            </w:r>
          </w:p>
        </w:tc>
        <w:tc>
          <w:tcPr>
            <w:tcW w:w="724" w:type="pct"/>
            <w:shd w:val="clear" w:color="auto" w:fill="auto"/>
            <w:noWrap/>
          </w:tcPr>
          <w:p w:rsidR="00C37BDE" w:rsidRPr="00C37BDE" w:rsidRDefault="00C37BDE" w:rsidP="00C37BDE">
            <w:pPr>
              <w:spacing w:before="60"/>
              <w:jc w:val="center"/>
              <w:rPr>
                <w:rFonts w:ascii="Verdana" w:hAnsi="Verdana" w:cs="Calibri"/>
                <w:bCs/>
                <w:color w:val="000000"/>
                <w:sz w:val="12"/>
                <w:szCs w:val="12"/>
              </w:rPr>
            </w:pP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t>(22)</w:t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</w:r>
            <w:r w:rsidRPr="00C37BDE">
              <w:rPr>
                <w:rFonts w:ascii="Verdana" w:hAnsi="Verdana" w:cs="Calibri"/>
                <w:bCs/>
                <w:color w:val="000000"/>
                <w:sz w:val="12"/>
                <w:szCs w:val="12"/>
              </w:rPr>
              <w:br/>
              <w:t>€ ______________</w:t>
            </w:r>
          </w:p>
        </w:tc>
        <w:tc>
          <w:tcPr>
            <w:tcW w:w="1158" w:type="pct"/>
            <w:shd w:val="clear" w:color="auto" w:fill="auto"/>
          </w:tcPr>
          <w:p w:rsidR="00C37BDE" w:rsidRPr="00DE4C8E" w:rsidRDefault="00DE4C8E" w:rsidP="00C37BDE">
            <w:pPr>
              <w:spacing w:before="60"/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</w:pPr>
            <w:r w:rsidRPr="00DE4C8E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Pr="00DE4C8E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Pr="00DE4C8E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br/>
            </w:r>
            <w:r w:rsidR="00C37BDE" w:rsidRPr="00DE4C8E">
              <w:rPr>
                <w:rFonts w:ascii="Verdana" w:hAnsi="Verdana" w:cstheme="minorHAnsi"/>
                <w:b/>
                <w:bCs/>
                <w:color w:val="000000"/>
                <w:sz w:val="12"/>
                <w:szCs w:val="12"/>
              </w:rPr>
              <w:t>€ ____________________/___</w:t>
            </w:r>
          </w:p>
        </w:tc>
        <w:tc>
          <w:tcPr>
            <w:tcW w:w="579" w:type="pct"/>
            <w:shd w:val="clear" w:color="auto" w:fill="auto"/>
          </w:tcPr>
          <w:p w:rsidR="00C37BDE" w:rsidRPr="00B458B0" w:rsidRDefault="00DE4C8E" w:rsidP="00C37BDE">
            <w:pPr>
              <w:spacing w:before="6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="00C37BDE" w:rsidRPr="00B458B0">
              <w:rPr>
                <w:rFonts w:ascii="Verdana" w:hAnsi="Verdana" w:cstheme="minorHAnsi"/>
                <w:sz w:val="12"/>
                <w:szCs w:val="12"/>
              </w:rPr>
              <w:t>____%</w:t>
            </w:r>
          </w:p>
        </w:tc>
      </w:tr>
      <w:tr w:rsidR="001F48B5" w:rsidRPr="00C135F8" w:rsidTr="00C37BDE">
        <w:trPr>
          <w:trHeight w:val="613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1F48B5" w:rsidRPr="001F48B5" w:rsidRDefault="001F48B5" w:rsidP="00DD37FD">
            <w:pPr>
              <w:spacing w:before="60"/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F48B5">
              <w:rPr>
                <w:rFonts w:ascii="Verdana" w:hAnsi="Verdana" w:cs="Calibri"/>
                <w:b/>
                <w:bCs/>
                <w:sz w:val="12"/>
                <w:szCs w:val="12"/>
              </w:rPr>
              <w:t xml:space="preserve">TOTALE </w:t>
            </w:r>
          </w:p>
          <w:p w:rsidR="001F48B5" w:rsidRPr="001F48B5" w:rsidRDefault="001F48B5" w:rsidP="001947F8">
            <w:pPr>
              <w:spacing w:before="60"/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F48B5">
              <w:rPr>
                <w:rFonts w:ascii="Verdana" w:hAnsi="Verdana" w:cs="Calibri"/>
                <w:b/>
                <w:bCs/>
                <w:sz w:val="12"/>
                <w:szCs w:val="12"/>
              </w:rPr>
              <w:t>Servizi remunerati a canone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F48B5" w:rsidRPr="001F48B5" w:rsidRDefault="00C37BDE" w:rsidP="00DD37FD">
            <w:pPr>
              <w:spacing w:before="60"/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C37BDE">
              <w:rPr>
                <w:rFonts w:ascii="Verdana" w:hAnsi="Verdana" w:cs="Calibri"/>
                <w:b/>
                <w:bCs/>
                <w:sz w:val="12"/>
                <w:szCs w:val="12"/>
              </w:rPr>
              <w:t xml:space="preserve"> € 244.290,00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8B5" w:rsidRPr="00C135F8" w:rsidRDefault="00DE4C8E" w:rsidP="00DD37FD">
            <w:pPr>
              <w:spacing w:before="60"/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>
              <w:rPr>
                <w:rFonts w:ascii="Verdana" w:hAnsi="Verdana" w:cs="Calibri"/>
                <w:b/>
                <w:bCs/>
                <w:sz w:val="12"/>
                <w:szCs w:val="12"/>
              </w:rPr>
              <w:t>€ 488.580,00</w:t>
            </w:r>
          </w:p>
        </w:tc>
        <w:tc>
          <w:tcPr>
            <w:tcW w:w="689" w:type="pct"/>
            <w:shd w:val="clear" w:color="auto" w:fill="auto"/>
            <w:noWrap/>
          </w:tcPr>
          <w:p w:rsidR="001F48B5" w:rsidRPr="00C37BDE" w:rsidRDefault="001F48B5" w:rsidP="00C37BDE">
            <w:pPr>
              <w:spacing w:before="60"/>
              <w:jc w:val="center"/>
              <w:rPr>
                <w:rFonts w:ascii="Verdana" w:hAnsi="Verdana" w:cs="Calibri"/>
                <w:bCs/>
                <w:sz w:val="12"/>
                <w:szCs w:val="12"/>
              </w:rPr>
            </w:pPr>
            <w:r w:rsidRPr="00DB5971">
              <w:rPr>
                <w:rFonts w:ascii="Verdana" w:hAnsi="Verdana" w:cs="Calibri"/>
                <w:sz w:val="12"/>
                <w:szCs w:val="12"/>
              </w:rPr>
              <w:t>(20) = (18)+(19)</w:t>
            </w:r>
            <w:r w:rsidR="00C37BDE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C37BDE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Pr="00B458B0">
              <w:rPr>
                <w:rFonts w:ascii="Verdana" w:hAnsi="Verdana" w:cs="Calibri"/>
                <w:sz w:val="12"/>
                <w:szCs w:val="12"/>
              </w:rPr>
              <w:t>€ _______</w:t>
            </w:r>
            <w:r w:rsidR="00DD37FD" w:rsidRPr="00B458B0">
              <w:rPr>
                <w:rFonts w:ascii="Verdana" w:hAnsi="Verdana" w:cs="Calibri"/>
                <w:sz w:val="12"/>
                <w:szCs w:val="12"/>
              </w:rPr>
              <w:t>_____</w:t>
            </w:r>
          </w:p>
        </w:tc>
        <w:tc>
          <w:tcPr>
            <w:tcW w:w="724" w:type="pct"/>
            <w:shd w:val="clear" w:color="auto" w:fill="auto"/>
            <w:noWrap/>
          </w:tcPr>
          <w:p w:rsidR="001F48B5" w:rsidRPr="00C37BDE" w:rsidRDefault="001F48B5" w:rsidP="00C37BDE">
            <w:pPr>
              <w:spacing w:before="60"/>
              <w:jc w:val="center"/>
              <w:rPr>
                <w:rFonts w:ascii="Verdana" w:hAnsi="Verdana" w:cstheme="minorHAnsi"/>
                <w:bCs/>
                <w:sz w:val="12"/>
                <w:szCs w:val="12"/>
              </w:rPr>
            </w:pPr>
            <w:r w:rsidRPr="00DB5971">
              <w:rPr>
                <w:rFonts w:ascii="Verdana" w:hAnsi="Verdana" w:cs="Calibri"/>
                <w:sz w:val="12"/>
                <w:szCs w:val="12"/>
              </w:rPr>
              <w:t>(23) = (21)+(22)</w:t>
            </w:r>
            <w:r w:rsidR="00C37BDE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="00C37BDE" w:rsidRPr="00B458B0">
              <w:rPr>
                <w:rFonts w:ascii="Verdana" w:hAnsi="Verdana" w:cs="Calibri"/>
                <w:sz w:val="12"/>
                <w:szCs w:val="12"/>
              </w:rPr>
              <w:br/>
            </w:r>
            <w:r w:rsidRPr="00B458B0">
              <w:rPr>
                <w:rFonts w:ascii="Verdana" w:hAnsi="Verdana" w:cs="Calibri"/>
                <w:sz w:val="12"/>
                <w:szCs w:val="12"/>
              </w:rPr>
              <w:t>€ _______</w:t>
            </w:r>
            <w:r w:rsidR="00DD37FD" w:rsidRPr="00B458B0">
              <w:rPr>
                <w:rFonts w:ascii="Verdana" w:hAnsi="Verdana" w:cs="Calibri"/>
                <w:sz w:val="12"/>
                <w:szCs w:val="12"/>
              </w:rPr>
              <w:t>_______</w:t>
            </w:r>
          </w:p>
        </w:tc>
        <w:tc>
          <w:tcPr>
            <w:tcW w:w="1158" w:type="pct"/>
            <w:shd w:val="clear" w:color="auto" w:fill="auto"/>
          </w:tcPr>
          <w:p w:rsidR="001F48B5" w:rsidRPr="00B458B0" w:rsidRDefault="00DE4C8E" w:rsidP="00B458B0">
            <w:pPr>
              <w:spacing w:before="60"/>
              <w:jc w:val="center"/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b/>
                <w:bCs/>
                <w:sz w:val="12"/>
                <w:szCs w:val="12"/>
              </w:rPr>
              <w:br/>
            </w:r>
            <w:r w:rsidR="001F48B5" w:rsidRPr="00B458B0">
              <w:rPr>
                <w:rFonts w:ascii="Verdana" w:hAnsi="Verdana" w:cstheme="minorHAnsi"/>
                <w:b/>
                <w:bCs/>
                <w:sz w:val="12"/>
                <w:szCs w:val="12"/>
              </w:rPr>
              <w:t>€ ____________________/___</w:t>
            </w:r>
          </w:p>
        </w:tc>
        <w:tc>
          <w:tcPr>
            <w:tcW w:w="579" w:type="pct"/>
            <w:shd w:val="clear" w:color="auto" w:fill="auto"/>
          </w:tcPr>
          <w:p w:rsidR="001F48B5" w:rsidRPr="00B458B0" w:rsidRDefault="00DE4C8E" w:rsidP="00B458B0">
            <w:pPr>
              <w:spacing w:before="6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Pr="00B458B0">
              <w:rPr>
                <w:rFonts w:ascii="Verdana" w:hAnsi="Verdana" w:cstheme="minorHAnsi"/>
                <w:sz w:val="12"/>
                <w:szCs w:val="12"/>
              </w:rPr>
              <w:br/>
            </w:r>
            <w:r w:rsidR="001F48B5" w:rsidRPr="00B458B0">
              <w:rPr>
                <w:rFonts w:ascii="Verdana" w:hAnsi="Verdana" w:cstheme="minorHAnsi"/>
                <w:sz w:val="12"/>
                <w:szCs w:val="12"/>
              </w:rPr>
              <w:t>____%</w:t>
            </w:r>
          </w:p>
        </w:tc>
      </w:tr>
    </w:tbl>
    <w:p w:rsidR="00F14FC2" w:rsidRDefault="00F14FC2" w:rsidP="00F14FC2"/>
    <w:p w:rsidR="00F14FC2" w:rsidRDefault="00F14FC2" w:rsidP="00F14FC2"/>
    <w:p w:rsidR="00F14FC2" w:rsidRDefault="00F14FC2" w:rsidP="00F14FC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2"/>
        <w:gridCol w:w="1871"/>
        <w:gridCol w:w="1748"/>
        <w:gridCol w:w="2784"/>
        <w:gridCol w:w="1256"/>
      </w:tblGrid>
      <w:tr w:rsidR="00F14FC2" w:rsidRPr="00C135F8" w:rsidTr="00881DA1">
        <w:trPr>
          <w:trHeight w:val="359"/>
          <w:jc w:val="center"/>
        </w:trPr>
        <w:tc>
          <w:tcPr>
            <w:tcW w:w="5000" w:type="pct"/>
            <w:gridSpan w:val="5"/>
            <w:shd w:val="clear" w:color="auto" w:fill="171717" w:themeFill="background2" w:themeFillShade="1A"/>
            <w:noWrap/>
            <w:vAlign w:val="center"/>
          </w:tcPr>
          <w:p w:rsidR="00F14FC2" w:rsidRPr="00EE120A" w:rsidRDefault="00F14FC2" w:rsidP="001947F8">
            <w:pPr>
              <w:jc w:val="center"/>
              <w:rPr>
                <w:rFonts w:ascii="Verdana" w:hAnsi="Verdana" w:cstheme="minorHAnsi"/>
                <w:b/>
                <w:sz w:val="12"/>
                <w:szCs w:val="14"/>
              </w:rPr>
            </w:pPr>
            <w:r w:rsidRPr="00EE120A">
              <w:rPr>
                <w:rFonts w:ascii="Verdana" w:hAnsi="Verdana" w:cstheme="minorHAnsi"/>
                <w:b/>
                <w:sz w:val="12"/>
                <w:szCs w:val="14"/>
              </w:rPr>
              <w:t xml:space="preserve">TOTALE OFFERTA ECONOMICA LOTTO </w:t>
            </w:r>
            <w:r w:rsidR="001947F8" w:rsidRPr="00EE120A">
              <w:rPr>
                <w:rFonts w:ascii="Verdana" w:hAnsi="Verdana" w:cstheme="minorHAnsi"/>
                <w:b/>
                <w:sz w:val="12"/>
                <w:szCs w:val="14"/>
              </w:rPr>
              <w:t>3</w:t>
            </w:r>
            <w:r w:rsidRPr="00EE120A">
              <w:rPr>
                <w:rFonts w:ascii="Verdana" w:hAnsi="Verdana" w:cstheme="minorHAnsi"/>
                <w:b/>
                <w:sz w:val="12"/>
                <w:szCs w:val="14"/>
              </w:rPr>
              <w:t xml:space="preserve"> (componenti di servizio = A + B)</w:t>
            </w:r>
          </w:p>
        </w:tc>
      </w:tr>
      <w:tr w:rsidR="00F14FC2" w:rsidRPr="00C135F8" w:rsidTr="00EE120A">
        <w:trPr>
          <w:trHeight w:val="1353"/>
          <w:jc w:val="center"/>
        </w:trPr>
        <w:tc>
          <w:tcPr>
            <w:tcW w:w="1140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F14FC2" w:rsidRPr="00C135F8" w:rsidRDefault="00F14FC2" w:rsidP="00881DA1">
            <w:pPr>
              <w:jc w:val="center"/>
              <w:rPr>
                <w:rFonts w:ascii="Verdana" w:hAnsi="Verdana" w:cstheme="minorHAnsi"/>
                <w:i/>
                <w:iCs/>
                <w:color w:val="000000"/>
                <w:sz w:val="14"/>
                <w:szCs w:val="14"/>
              </w:rPr>
            </w:pPr>
          </w:p>
          <w:p w:rsidR="00F14FC2" w:rsidRPr="00C135F8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43" w:type="pct"/>
            <w:shd w:val="clear" w:color="auto" w:fill="FFD966" w:themeFill="accent4" w:themeFillTint="99"/>
            <w:vAlign w:val="center"/>
          </w:tcPr>
          <w:p w:rsidR="00F14FC2" w:rsidRPr="00EE120A" w:rsidRDefault="00F14FC2" w:rsidP="00D467C9">
            <w:pPr>
              <w:jc w:val="center"/>
              <w:rPr>
                <w:rFonts w:ascii="Verdana" w:hAnsi="Verdana" w:cstheme="minorHAnsi"/>
                <w:b/>
                <w:bCs/>
                <w:sz w:val="12"/>
                <w:szCs w:val="14"/>
              </w:rPr>
            </w:pPr>
            <w:r w:rsidRPr="00D467C9">
              <w:rPr>
                <w:rFonts w:ascii="Verdana" w:hAnsi="Verdana" w:cstheme="minorHAnsi"/>
                <w:b/>
                <w:sz w:val="12"/>
                <w:szCs w:val="14"/>
              </w:rPr>
              <w:t xml:space="preserve">TOTALE </w:t>
            </w:r>
            <w:r w:rsidR="00D467C9">
              <w:rPr>
                <w:rFonts w:ascii="Verdana" w:hAnsi="Verdana" w:cstheme="minorHAnsi"/>
                <w:b/>
                <w:sz w:val="12"/>
                <w:szCs w:val="14"/>
              </w:rPr>
              <w:br/>
            </w:r>
            <w:r w:rsidRPr="00D467C9">
              <w:rPr>
                <w:rFonts w:ascii="Verdana" w:hAnsi="Verdana" w:cstheme="minorHAnsi"/>
                <w:sz w:val="12"/>
                <w:szCs w:val="14"/>
              </w:rPr>
              <w:t>Base d’Asta</w:t>
            </w:r>
            <w:r w:rsidRPr="00EE120A">
              <w:rPr>
                <w:rFonts w:ascii="Verdana" w:hAnsi="Verdana" w:cstheme="minorHAnsi"/>
                <w:sz w:val="12"/>
                <w:szCs w:val="14"/>
              </w:rPr>
              <w:t xml:space="preserve"> </w:t>
            </w:r>
            <w:r w:rsidR="00D467C9">
              <w:rPr>
                <w:rFonts w:ascii="Verdana" w:hAnsi="Verdana" w:cstheme="minorHAnsi"/>
                <w:sz w:val="12"/>
                <w:szCs w:val="14"/>
              </w:rPr>
              <w:br/>
            </w:r>
            <w:r w:rsidRPr="00EE120A">
              <w:rPr>
                <w:rFonts w:ascii="Verdana" w:hAnsi="Verdana" w:cstheme="minorHAnsi"/>
                <w:sz w:val="12"/>
                <w:szCs w:val="14"/>
              </w:rPr>
              <w:t xml:space="preserve">(€, </w:t>
            </w:r>
            <w:r w:rsidR="00D467C9">
              <w:rPr>
                <w:rFonts w:ascii="Verdana" w:hAnsi="Verdana" w:cstheme="minorHAnsi"/>
                <w:sz w:val="12"/>
                <w:szCs w:val="14"/>
              </w:rPr>
              <w:t>n</w:t>
            </w:r>
            <w:r w:rsidRPr="00EE120A">
              <w:rPr>
                <w:rFonts w:ascii="Verdana" w:hAnsi="Verdana" w:cstheme="minorHAnsi"/>
                <w:sz w:val="12"/>
                <w:szCs w:val="14"/>
              </w:rPr>
              <w:t>etto IVA)</w:t>
            </w:r>
          </w:p>
        </w:tc>
        <w:tc>
          <w:tcPr>
            <w:tcW w:w="881" w:type="pct"/>
            <w:shd w:val="clear" w:color="auto" w:fill="FFD966" w:themeFill="accent4" w:themeFillTint="99"/>
            <w:vAlign w:val="center"/>
          </w:tcPr>
          <w:p w:rsidR="00F14FC2" w:rsidRPr="00EE120A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4"/>
              </w:rPr>
            </w:pPr>
            <w:r w:rsidRPr="00EE120A">
              <w:rPr>
                <w:rFonts w:ascii="Verdana" w:hAnsi="Verdana" w:cstheme="minorHAnsi"/>
                <w:b/>
                <w:sz w:val="12"/>
                <w:szCs w:val="14"/>
              </w:rPr>
              <w:t>Prezzo complessivo offerto</w:t>
            </w:r>
          </w:p>
          <w:p w:rsidR="00F14FC2" w:rsidRPr="00EE120A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sz w:val="12"/>
                <w:szCs w:val="14"/>
              </w:rPr>
            </w:pPr>
            <w:r w:rsidRPr="00EE120A">
              <w:rPr>
                <w:rFonts w:ascii="Verdana" w:hAnsi="Verdana" w:cstheme="minorHAnsi"/>
                <w:sz w:val="12"/>
                <w:szCs w:val="14"/>
              </w:rPr>
              <w:t>(</w:t>
            </w:r>
            <w:r w:rsidR="00D467C9">
              <w:rPr>
                <w:rFonts w:ascii="Verdana" w:hAnsi="Verdana" w:cstheme="minorHAnsi"/>
                <w:sz w:val="12"/>
                <w:szCs w:val="14"/>
              </w:rPr>
              <w:t xml:space="preserve">€, </w:t>
            </w:r>
            <w:r w:rsidRPr="00EE120A">
              <w:rPr>
                <w:rFonts w:ascii="Verdana" w:hAnsi="Verdana" w:cstheme="minorHAnsi"/>
                <w:sz w:val="12"/>
                <w:szCs w:val="14"/>
              </w:rPr>
              <w:t>netto IVA)</w:t>
            </w:r>
          </w:p>
        </w:tc>
        <w:tc>
          <w:tcPr>
            <w:tcW w:w="1403" w:type="pct"/>
            <w:shd w:val="clear" w:color="auto" w:fill="FFD966" w:themeFill="accent4" w:themeFillTint="99"/>
            <w:vAlign w:val="center"/>
          </w:tcPr>
          <w:p w:rsidR="00F14FC2" w:rsidRPr="00EE120A" w:rsidRDefault="00D467C9" w:rsidP="00D467C9">
            <w:pPr>
              <w:jc w:val="center"/>
              <w:rPr>
                <w:rFonts w:ascii="Verdana" w:hAnsi="Verdana" w:cstheme="minorHAnsi"/>
                <w:b/>
                <w:bCs/>
                <w:sz w:val="12"/>
                <w:szCs w:val="14"/>
              </w:rPr>
            </w:pPr>
            <w:r>
              <w:rPr>
                <w:rFonts w:ascii="Verdana" w:hAnsi="Verdana" w:cstheme="minorHAnsi"/>
                <w:b/>
                <w:sz w:val="12"/>
                <w:szCs w:val="14"/>
              </w:rPr>
              <w:t>Offerta F</w:t>
            </w:r>
            <w:r w:rsidR="00F14FC2" w:rsidRPr="00EE120A">
              <w:rPr>
                <w:rFonts w:ascii="Verdana" w:hAnsi="Verdana" w:cstheme="minorHAnsi"/>
                <w:b/>
                <w:sz w:val="12"/>
                <w:szCs w:val="14"/>
              </w:rPr>
              <w:t xml:space="preserve">ornitore </w:t>
            </w:r>
            <w:r>
              <w:rPr>
                <w:rFonts w:ascii="Verdana" w:hAnsi="Verdana" w:cstheme="minorHAnsi"/>
                <w:b/>
                <w:sz w:val="12"/>
                <w:szCs w:val="14"/>
              </w:rPr>
              <w:br/>
            </w:r>
            <w:r>
              <w:rPr>
                <w:rFonts w:ascii="Verdana" w:hAnsi="Verdana" w:cstheme="minorHAnsi"/>
                <w:b/>
                <w:sz w:val="12"/>
                <w:szCs w:val="14"/>
              </w:rPr>
              <w:br/>
            </w:r>
            <w:r w:rsidRPr="00D467C9">
              <w:rPr>
                <w:rFonts w:ascii="Verdana" w:hAnsi="Verdana" w:cstheme="minorHAnsi"/>
                <w:sz w:val="12"/>
                <w:szCs w:val="14"/>
              </w:rPr>
              <w:t>(€,</w:t>
            </w:r>
            <w:r>
              <w:rPr>
                <w:rFonts w:ascii="Verdana" w:hAnsi="Verdana" w:cstheme="minorHAnsi"/>
                <w:b/>
                <w:sz w:val="12"/>
                <w:szCs w:val="14"/>
              </w:rPr>
              <w:t xml:space="preserve"> </w:t>
            </w:r>
            <w:r w:rsidR="00F14FC2" w:rsidRPr="00EE120A">
              <w:rPr>
                <w:rFonts w:ascii="Verdana" w:hAnsi="Verdana" w:cstheme="minorHAnsi"/>
                <w:sz w:val="12"/>
                <w:szCs w:val="14"/>
              </w:rPr>
              <w:t xml:space="preserve">netto IVA </w:t>
            </w:r>
            <w:r w:rsidR="00F14FC2" w:rsidRPr="00EE120A">
              <w:rPr>
                <w:rFonts w:ascii="Verdana" w:hAnsi="Verdana" w:cstheme="minorHAnsi"/>
                <w:b/>
                <w:sz w:val="12"/>
                <w:szCs w:val="14"/>
              </w:rPr>
              <w:t>in lettere</w:t>
            </w:r>
            <w:r w:rsidR="00F14FC2" w:rsidRPr="00EE120A">
              <w:rPr>
                <w:rFonts w:ascii="Verdana" w:hAnsi="Verdana" w:cstheme="minorHAnsi"/>
                <w:sz w:val="12"/>
                <w:szCs w:val="14"/>
              </w:rPr>
              <w:t>)</w:t>
            </w:r>
          </w:p>
        </w:tc>
        <w:tc>
          <w:tcPr>
            <w:tcW w:w="633" w:type="pct"/>
            <w:shd w:val="clear" w:color="auto" w:fill="FFD966" w:themeFill="accent4" w:themeFillTint="99"/>
            <w:vAlign w:val="center"/>
          </w:tcPr>
          <w:p w:rsidR="00F14FC2" w:rsidRPr="00EE120A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sz w:val="12"/>
                <w:szCs w:val="14"/>
              </w:rPr>
            </w:pPr>
            <w:r w:rsidRPr="00EE120A">
              <w:rPr>
                <w:rFonts w:ascii="Verdana" w:hAnsi="Verdana" w:cstheme="minorHAnsi"/>
                <w:sz w:val="12"/>
                <w:szCs w:val="14"/>
              </w:rPr>
              <w:t>% di sconto (arrotondata alla 2° cifra decimale)</w:t>
            </w:r>
          </w:p>
        </w:tc>
      </w:tr>
      <w:tr w:rsidR="00F14FC2" w:rsidRPr="00C135F8" w:rsidTr="00EE120A">
        <w:trPr>
          <w:trHeight w:val="433"/>
          <w:jc w:val="center"/>
        </w:trPr>
        <w:tc>
          <w:tcPr>
            <w:tcW w:w="1140" w:type="pct"/>
            <w:vMerge/>
            <w:shd w:val="clear" w:color="auto" w:fill="BFBFBF" w:themeFill="background1" w:themeFillShade="BF"/>
            <w:noWrap/>
            <w:vAlign w:val="center"/>
          </w:tcPr>
          <w:p w:rsidR="00F14FC2" w:rsidRPr="00C135F8" w:rsidRDefault="00F14FC2" w:rsidP="00881DA1">
            <w:pPr>
              <w:jc w:val="center"/>
              <w:rPr>
                <w:rFonts w:ascii="Verdana" w:hAnsi="Verdana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F14FC2" w:rsidRPr="00EE120A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4"/>
              </w:rPr>
            </w:pPr>
            <w:r w:rsidRPr="00EE120A">
              <w:rPr>
                <w:rFonts w:ascii="Verdana" w:hAnsi="Verdana" w:cstheme="minorHAnsi"/>
                <w:sz w:val="12"/>
                <w:szCs w:val="14"/>
              </w:rPr>
              <w:t>(24)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F14FC2" w:rsidRPr="00EE120A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4"/>
              </w:rPr>
            </w:pPr>
            <w:r w:rsidRPr="00EE120A">
              <w:rPr>
                <w:rFonts w:ascii="Verdana" w:hAnsi="Verdana" w:cstheme="minorHAnsi"/>
                <w:sz w:val="12"/>
                <w:szCs w:val="14"/>
              </w:rPr>
              <w:t>(25) = (11) + (23)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F14FC2" w:rsidRPr="00EE120A" w:rsidRDefault="00F14FC2" w:rsidP="00881DA1">
            <w:pPr>
              <w:jc w:val="center"/>
              <w:rPr>
                <w:rFonts w:ascii="Verdana" w:hAnsi="Verdana" w:cstheme="minorHAnsi"/>
                <w:sz w:val="12"/>
                <w:szCs w:val="14"/>
              </w:rPr>
            </w:pPr>
            <w:r w:rsidRPr="00EE120A">
              <w:rPr>
                <w:rFonts w:ascii="Verdana" w:hAnsi="Verdana" w:cstheme="minorHAnsi"/>
                <w:sz w:val="12"/>
                <w:szCs w:val="14"/>
              </w:rPr>
              <w:t>(26) = (25) “in lettere”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14FC2" w:rsidRPr="00B458B0" w:rsidRDefault="00F14FC2" w:rsidP="00EE120A">
            <w:pPr>
              <w:jc w:val="center"/>
              <w:rPr>
                <w:rFonts w:ascii="Verdana" w:hAnsi="Verdana" w:cstheme="minorHAnsi"/>
                <w:sz w:val="12"/>
                <w:szCs w:val="14"/>
              </w:rPr>
            </w:pPr>
            <w:r w:rsidRPr="00B458B0">
              <w:rPr>
                <w:rFonts w:ascii="Verdana" w:hAnsi="Verdana" w:cstheme="minorHAnsi"/>
                <w:sz w:val="12"/>
                <w:szCs w:val="14"/>
              </w:rPr>
              <w:t>(27) = 1 –</w:t>
            </w:r>
            <w:r w:rsidR="00EE120A" w:rsidRPr="00B458B0">
              <w:rPr>
                <w:rFonts w:ascii="Verdana" w:hAnsi="Verdana" w:cstheme="minorHAnsi"/>
                <w:sz w:val="12"/>
                <w:szCs w:val="14"/>
              </w:rPr>
              <w:br/>
            </w:r>
            <w:r w:rsidR="00DE4C8E" w:rsidRPr="00B458B0">
              <w:rPr>
                <w:rFonts w:ascii="Verdana" w:hAnsi="Verdana" w:cstheme="minorHAnsi"/>
                <w:sz w:val="12"/>
                <w:szCs w:val="14"/>
              </w:rPr>
              <w:t>[</w:t>
            </w:r>
            <w:r w:rsidRPr="00B458B0">
              <w:rPr>
                <w:rFonts w:ascii="Verdana" w:hAnsi="Verdana" w:cstheme="minorHAnsi"/>
                <w:sz w:val="12"/>
                <w:szCs w:val="14"/>
              </w:rPr>
              <w:t>(25) / (24)</w:t>
            </w:r>
            <w:r w:rsidR="00EE120A" w:rsidRPr="00B458B0">
              <w:rPr>
                <w:rFonts w:ascii="Verdana" w:hAnsi="Verdana" w:cstheme="minorHAnsi"/>
                <w:sz w:val="12"/>
                <w:szCs w:val="14"/>
              </w:rPr>
              <w:t>]</w:t>
            </w:r>
          </w:p>
        </w:tc>
      </w:tr>
      <w:tr w:rsidR="00F14FC2" w:rsidRPr="00C135F8" w:rsidTr="00EE120A">
        <w:trPr>
          <w:trHeight w:val="613"/>
          <w:jc w:val="center"/>
        </w:trPr>
        <w:tc>
          <w:tcPr>
            <w:tcW w:w="1140" w:type="pct"/>
            <w:shd w:val="clear" w:color="auto" w:fill="auto"/>
            <w:noWrap/>
            <w:vAlign w:val="center"/>
          </w:tcPr>
          <w:p w:rsidR="00F14FC2" w:rsidRPr="00C135F8" w:rsidRDefault="00F14FC2" w:rsidP="00881DA1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C135F8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SOMMA (A) + (B) = </w:t>
            </w:r>
          </w:p>
        </w:tc>
        <w:tc>
          <w:tcPr>
            <w:tcW w:w="943" w:type="pct"/>
            <w:vAlign w:val="center"/>
          </w:tcPr>
          <w:p w:rsidR="00F14FC2" w:rsidRPr="00EE120A" w:rsidRDefault="00DE4C8E" w:rsidP="00F27D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4"/>
              </w:rPr>
            </w:pPr>
            <w:r w:rsidRPr="00EE120A">
              <w:rPr>
                <w:rFonts w:ascii="Verdana" w:hAnsi="Verdana" w:cs="Calibri"/>
                <w:b/>
                <w:bCs/>
                <w:color w:val="000000"/>
                <w:sz w:val="12"/>
                <w:szCs w:val="14"/>
              </w:rPr>
              <w:t>€ 3.959.060,00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F14FC2" w:rsidRPr="00B458B0" w:rsidRDefault="00DE4C8E" w:rsidP="00881DA1">
            <w:pPr>
              <w:jc w:val="center"/>
              <w:rPr>
                <w:rFonts w:ascii="Verdana" w:hAnsi="Verdana" w:cstheme="minorHAnsi"/>
                <w:sz w:val="12"/>
                <w:szCs w:val="14"/>
              </w:rPr>
            </w:pPr>
            <w:r w:rsidRPr="00B458B0">
              <w:rPr>
                <w:rFonts w:ascii="Verdana" w:hAnsi="Verdana" w:cs="Calibri"/>
                <w:sz w:val="12"/>
                <w:szCs w:val="14"/>
              </w:rPr>
              <w:t>€ __________________</w:t>
            </w:r>
          </w:p>
        </w:tc>
        <w:tc>
          <w:tcPr>
            <w:tcW w:w="1403" w:type="pct"/>
            <w:vAlign w:val="center"/>
          </w:tcPr>
          <w:p w:rsidR="00F14FC2" w:rsidRPr="00EE120A" w:rsidRDefault="00F14FC2" w:rsidP="00881DA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2"/>
                <w:szCs w:val="14"/>
              </w:rPr>
            </w:pPr>
            <w:r w:rsidRPr="00EE120A">
              <w:rPr>
                <w:rFonts w:ascii="Verdana" w:hAnsi="Verdana" w:cstheme="minorHAnsi"/>
                <w:b/>
                <w:bCs/>
                <w:color w:val="000000"/>
                <w:sz w:val="12"/>
                <w:szCs w:val="14"/>
              </w:rPr>
              <w:t>€ ______________________/____</w:t>
            </w:r>
          </w:p>
        </w:tc>
        <w:tc>
          <w:tcPr>
            <w:tcW w:w="633" w:type="pct"/>
            <w:vAlign w:val="center"/>
          </w:tcPr>
          <w:p w:rsidR="00F14FC2" w:rsidRPr="00EE120A" w:rsidRDefault="00B458B0" w:rsidP="00881DA1">
            <w:pPr>
              <w:jc w:val="center"/>
              <w:rPr>
                <w:rFonts w:ascii="Verdana" w:hAnsi="Verdana" w:cstheme="minorHAnsi"/>
                <w:bCs/>
                <w:color w:val="000000"/>
                <w:sz w:val="12"/>
                <w:szCs w:val="14"/>
              </w:rPr>
            </w:pPr>
            <w:r w:rsidRPr="00B458B0">
              <w:rPr>
                <w:rFonts w:ascii="Verdana" w:hAnsi="Verdana" w:cstheme="minorHAnsi"/>
                <w:bCs/>
                <w:color w:val="000000"/>
                <w:sz w:val="12"/>
                <w:szCs w:val="14"/>
              </w:rPr>
              <w:t>____</w:t>
            </w:r>
            <w:r w:rsidR="00F14FC2" w:rsidRPr="00EE120A">
              <w:rPr>
                <w:rFonts w:ascii="Verdana" w:hAnsi="Verdana" w:cstheme="minorHAnsi"/>
                <w:bCs/>
                <w:color w:val="000000"/>
                <w:sz w:val="12"/>
                <w:szCs w:val="14"/>
              </w:rPr>
              <w:t>%</w:t>
            </w:r>
          </w:p>
        </w:tc>
      </w:tr>
    </w:tbl>
    <w:p w:rsidR="00F14FC2" w:rsidRDefault="00F14FC2" w:rsidP="00F14FC2"/>
    <w:p w:rsidR="00F01EB4" w:rsidRDefault="00F01EB4" w:rsidP="00224D78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</w:p>
    <w:p w:rsidR="00F14FC2" w:rsidRDefault="00F14FC2" w:rsidP="00224D78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</w:p>
    <w:p w:rsidR="00F01EB4" w:rsidRPr="00865DA5" w:rsidRDefault="00F01EB4" w:rsidP="00224D78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0"/>
        <w:gridCol w:w="6826"/>
      </w:tblGrid>
      <w:tr w:rsidR="00224D78" w:rsidRPr="00F51060" w:rsidTr="00881DA1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224D78" w:rsidRPr="00F51060" w:rsidRDefault="00224D78" w:rsidP="00881DA1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224D78" w:rsidRPr="00F510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224D78" w:rsidRPr="00094D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224D78" w:rsidRPr="00F510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24D78" w:rsidRPr="00094D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224D78" w:rsidRPr="00F510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4D78" w:rsidRPr="00F37A98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224D78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Pr="00D85145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224D78" w:rsidRPr="00D85145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791B34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lastRenderedPageBreak/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224D78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>, la presente Offerta Economica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 w:rsidRPr="004D12E9">
        <w:rPr>
          <w:rFonts w:ascii="Verdana" w:hAnsi="Verdana" w:cs="Arial"/>
          <w:i/>
        </w:rPr>
        <w:t>)</w:t>
      </w:r>
    </w:p>
    <w:p w:rsidR="00224D78" w:rsidRPr="004D12E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Pr="00D85145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Default="00224D78" w:rsidP="00224D78">
      <w:pPr>
        <w:spacing w:line="360" w:lineRule="auto"/>
        <w:jc w:val="both"/>
        <w:rPr>
          <w:rFonts w:ascii="Verdana" w:hAnsi="Verdana"/>
        </w:rPr>
      </w:pPr>
    </w:p>
    <w:p w:rsidR="00224D78" w:rsidRPr="00267776" w:rsidRDefault="00224D78" w:rsidP="00224D78">
      <w:pPr>
        <w:spacing w:line="360" w:lineRule="auto"/>
        <w:jc w:val="both"/>
      </w:pPr>
      <w:r w:rsidRPr="00F01388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F01388">
        <w:rPr>
          <w:rFonts w:ascii="Verdana" w:hAnsi="Verdana"/>
          <w:i/>
        </w:rPr>
        <w:t>Art. 1 (Definizioni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 (Valore giuridico delle premesse e degli allegati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3 (Oggetto e durata del Contratto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</w:t>
      </w:r>
      <w:r w:rsidRPr="00F01388">
        <w:rPr>
          <w:rFonts w:ascii="Verdana" w:eastAsia="Calibri" w:hAnsi="Verdana"/>
          <w:i/>
          <w:color w:val="000000"/>
        </w:rPr>
        <w:t xml:space="preserve">Art. </w:t>
      </w:r>
      <w:r w:rsidRPr="00F01388">
        <w:rPr>
          <w:rFonts w:ascii="Verdana" w:hAnsi="Verdana"/>
        </w:rPr>
        <w:t>4</w:t>
      </w:r>
      <w:r w:rsidRPr="00F01388">
        <w:rPr>
          <w:rFonts w:ascii="Verdana" w:hAnsi="Verdana"/>
          <w:i/>
        </w:rPr>
        <w:t xml:space="preserve"> (</w:t>
      </w:r>
      <w:r w:rsidRPr="00F01388">
        <w:rPr>
          <w:rFonts w:ascii="Verdana" w:hAnsi="Verdana"/>
          <w:bCs/>
          <w:i/>
          <w:iCs/>
        </w:rPr>
        <w:t>Modalità generali di esecuzione del Servizio</w:t>
      </w:r>
      <w:r w:rsidRPr="00F01388">
        <w:rPr>
          <w:rFonts w:ascii="Verdana" w:hAnsi="Verdana"/>
          <w:bCs/>
          <w:i/>
        </w:rPr>
        <w:t>);</w:t>
      </w:r>
      <w:r w:rsidRPr="00F01388">
        <w:rPr>
          <w:rFonts w:ascii="Verdana" w:hAnsi="Verdana"/>
          <w:i/>
        </w:rPr>
        <w:t xml:space="preserve"> Art. </w:t>
      </w:r>
      <w:r w:rsidRPr="00F01388">
        <w:rPr>
          <w:rFonts w:ascii="Verdana" w:hAnsi="Verdana"/>
        </w:rPr>
        <w:t>5</w:t>
      </w:r>
      <w:r w:rsidRPr="00F01388">
        <w:rPr>
          <w:rFonts w:ascii="Verdana" w:hAnsi="Verdana"/>
          <w:i/>
        </w:rPr>
        <w:t xml:space="preserve"> (Governance dell’esecuzione contrattuale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</w:t>
      </w:r>
      <w:r w:rsidRPr="00F01388">
        <w:rPr>
          <w:rFonts w:ascii="Verdana" w:hAnsi="Verdana"/>
        </w:rPr>
        <w:t>6 (</w:t>
      </w:r>
      <w:r w:rsidRPr="00F01388">
        <w:rPr>
          <w:rFonts w:ascii="Verdana" w:hAnsi="Verdana"/>
          <w:i/>
        </w:rPr>
        <w:t>Obblighi dell’Appaltatore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>Art.</w:t>
      </w:r>
      <w:r w:rsidRPr="00F01388">
        <w:rPr>
          <w:rFonts w:ascii="Verdana" w:hAnsi="Verdana"/>
        </w:rPr>
        <w:t xml:space="preserve"> 7 (</w:t>
      </w:r>
      <w:r w:rsidRPr="00F01388">
        <w:rPr>
          <w:rFonts w:ascii="Verdana" w:hAnsi="Verdana"/>
          <w:i/>
        </w:rPr>
        <w:t>Corrispettivi e modalità di pagamento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8 (Responsabilità dell’Appaltatore e garanzie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>Art. 8-bis (Brevetti industriali e diritti d’autore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 xml:space="preserve"> Art. 12 (Modifica del Contratto durante il periodo di efficacia</w:t>
      </w:r>
      <w:r w:rsidRPr="00F01388">
        <w:rPr>
          <w:rFonts w:ascii="Verdana" w:hAnsi="Verdana"/>
          <w:bCs/>
          <w:iCs/>
        </w:rPr>
        <w:t>),</w:t>
      </w:r>
      <w:r w:rsidRPr="00F01388">
        <w:rPr>
          <w:rFonts w:ascii="Verdana" w:hAnsi="Verdana"/>
          <w:i/>
        </w:rPr>
        <w:t xml:space="preserve"> Art. 13 (Tempi e modi della verifica di conformità delle prestazioni acquisite</w:t>
      </w:r>
      <w:r w:rsidRPr="00F01388">
        <w:rPr>
          <w:rFonts w:ascii="Verdana" w:hAnsi="Verdana"/>
          <w:bCs/>
          <w:iCs/>
        </w:rPr>
        <w:t>),</w:t>
      </w:r>
      <w:r w:rsidRPr="00F01388">
        <w:rPr>
          <w:rFonts w:ascii="Verdana" w:hAnsi="Verdana"/>
        </w:rPr>
        <w:t xml:space="preserve"> </w:t>
      </w:r>
      <w:r w:rsidRPr="00F01388">
        <w:rPr>
          <w:rFonts w:ascii="Verdana" w:hAnsi="Verdana"/>
          <w:i/>
        </w:rPr>
        <w:t>Art. 14 (Penali</w:t>
      </w:r>
      <w:r w:rsidRPr="00F01388">
        <w:rPr>
          <w:rFonts w:ascii="Verdana" w:hAnsi="Verdana"/>
          <w:bCs/>
          <w:iCs/>
        </w:rPr>
        <w:t>),</w:t>
      </w:r>
      <w:r w:rsidRPr="00F01388">
        <w:rPr>
          <w:rFonts w:ascii="Verdana" w:hAnsi="Verdana"/>
          <w:i/>
        </w:rPr>
        <w:t xml:space="preserve"> Art. 15 (Divieto di cessione del Contratto e subappalto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 xml:space="preserve"> Art. 16 (Recesso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17 (Normativa in tema di contratti pubblici e verifiche sui requisiti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18 (Risoluzione del Contratto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19 (Clausole risolutive espresse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21 (Obblighi di tracciabilità dei flussi finanziari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F01388">
        <w:rPr>
          <w:rFonts w:ascii="Verdana" w:hAnsi="Verdana"/>
        </w:rPr>
        <w:t>)</w:t>
      </w:r>
      <w:r w:rsidRPr="00F01388">
        <w:rPr>
          <w:rFonts w:ascii="Verdana" w:hAnsi="Verdana"/>
          <w:i/>
        </w:rPr>
        <w:t>; Art. 23 (Lavoro e sicurezza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>Art. 25 (Responsabili delle Parti e comunicazioni relative al Contratto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26 (Spese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27 (Foro competente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28 (Trattamento dei dati personali e riservatezza delle informazioni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29 (Varie</w:t>
      </w:r>
      <w:r w:rsidRPr="00F01388">
        <w:rPr>
          <w:rFonts w:ascii="Verdana" w:hAnsi="Verdana"/>
        </w:rPr>
        <w:t>)</w:t>
      </w:r>
    </w:p>
    <w:p w:rsidR="00224D78" w:rsidRDefault="00224D78" w:rsidP="00224D78">
      <w:pPr>
        <w:spacing w:line="360" w:lineRule="auto"/>
        <w:jc w:val="both"/>
        <w:rPr>
          <w:rFonts w:ascii="Verdana" w:hAnsi="Verdana"/>
        </w:rPr>
      </w:pPr>
    </w:p>
    <w:p w:rsidR="00224D78" w:rsidRPr="00D85145" w:rsidRDefault="00224D78" w:rsidP="00224D78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224D78" w:rsidRPr="00D85145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la presente offerta è irrevocabile ed impegnativa sino al </w:t>
      </w:r>
      <w:r>
        <w:rPr>
          <w:rFonts w:ascii="Verdana" w:hAnsi="Verdana"/>
          <w:sz w:val="20"/>
          <w:szCs w:val="20"/>
        </w:rPr>
        <w:t>240°</w:t>
      </w:r>
      <w:r w:rsidRPr="00D85145">
        <w:rPr>
          <w:rFonts w:ascii="Verdana" w:hAnsi="Verdana"/>
          <w:sz w:val="20"/>
          <w:szCs w:val="20"/>
        </w:rPr>
        <w:t xml:space="preserve"> giorno</w:t>
      </w:r>
      <w:r w:rsidRPr="006D46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solare,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224D78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 i</w:t>
      </w:r>
      <w:r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</w:t>
      </w:r>
      <w:r w:rsidRPr="006D77FF">
        <w:rPr>
          <w:rFonts w:ascii="Verdana" w:hAnsi="Verdana"/>
          <w:sz w:val="20"/>
          <w:szCs w:val="20"/>
        </w:rPr>
        <w:lastRenderedPageBreak/>
        <w:t>lettere. In caso di discordanza fra il valore indicato in cifre e quello in lettere, sarà ritenuta valida l’Offerta in lettere</w:t>
      </w:r>
      <w:r w:rsidRPr="00D85145">
        <w:rPr>
          <w:rFonts w:ascii="Verdana" w:hAnsi="Verdana"/>
          <w:sz w:val="20"/>
          <w:szCs w:val="20"/>
        </w:rPr>
        <w:t>;</w:t>
      </w:r>
    </w:p>
    <w:p w:rsidR="00224D78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che, i</w:t>
      </w:r>
      <w:r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>
        <w:rPr>
          <w:rFonts w:ascii="Verdana" w:hAnsi="Verdana"/>
          <w:sz w:val="20"/>
          <w:szCs w:val="20"/>
        </w:rPr>
        <w:t xml:space="preserve"> dopo la virgola superiore a due</w:t>
      </w:r>
      <w:r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>
        <w:rPr>
          <w:rFonts w:ascii="Verdana" w:hAnsi="Verdana"/>
          <w:sz w:val="20"/>
          <w:szCs w:val="20"/>
        </w:rPr>
        <w:t xml:space="preserve">due </w:t>
      </w:r>
      <w:r w:rsidRPr="00523192">
        <w:rPr>
          <w:rFonts w:ascii="Verdana" w:hAnsi="Verdana"/>
          <w:sz w:val="20"/>
          <w:szCs w:val="20"/>
        </w:rPr>
        <w:t>cifre decimali, senza procedere ad alcun arrotondamento</w:t>
      </w:r>
      <w:r>
        <w:rPr>
          <w:rFonts w:ascii="Verdana" w:hAnsi="Verdana"/>
          <w:sz w:val="20"/>
          <w:szCs w:val="20"/>
        </w:rPr>
        <w:t>;</w:t>
      </w:r>
    </w:p>
    <w:p w:rsidR="00224D78" w:rsidRPr="00CB0F64" w:rsidRDefault="00224D78" w:rsidP="00224D78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>
        <w:rPr>
          <w:rFonts w:ascii="Verdana" w:hAnsi="Verdana" w:cs="Verdana"/>
          <w:sz w:val="20"/>
          <w:szCs w:val="20"/>
        </w:rPr>
        <w:t>;</w:t>
      </w:r>
    </w:p>
    <w:p w:rsidR="00224D78" w:rsidRPr="00CB0F64" w:rsidRDefault="00224D78" w:rsidP="00224D78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224D78" w:rsidRPr="00D85145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valori offerti</w:t>
      </w:r>
      <w:r w:rsidRPr="00D851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sono omnicomprensivi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sicurezza;</w:t>
      </w:r>
    </w:p>
    <w:p w:rsidR="00224D78" w:rsidRPr="00A25C75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224D78" w:rsidRPr="00A25C75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224D78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D85145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224D78" w:rsidRDefault="00224D78" w:rsidP="00224D7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224D78" w:rsidRDefault="00224D78" w:rsidP="00224D7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 xml:space="preserve">, la </w:t>
      </w:r>
      <w:r>
        <w:rPr>
          <w:rFonts w:ascii="Verdana" w:hAnsi="Verdana" w:cs="Arial"/>
          <w:i/>
        </w:rPr>
        <w:t>suddetta dichiarazione</w:t>
      </w:r>
      <w:r w:rsidRPr="00CD5FE6">
        <w:rPr>
          <w:rFonts w:ascii="Verdana" w:hAnsi="Verdana" w:cs="Arial"/>
          <w:i/>
        </w:rPr>
        <w:t xml:space="preserve">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>
        <w:rPr>
          <w:rFonts w:ascii="Verdana" w:hAnsi="Verdana" w:cs="Arial"/>
          <w:i/>
        </w:rPr>
        <w:t xml:space="preserve"> </w:t>
      </w:r>
      <w:r w:rsidRPr="004D12E9">
        <w:rPr>
          <w:rFonts w:ascii="Verdana" w:hAnsi="Verdana" w:cs="Arial"/>
          <w:i/>
        </w:rPr>
        <w:t>)</w:t>
      </w:r>
    </w:p>
    <w:p w:rsidR="00224D78" w:rsidRPr="004D12E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8F2644" w:rsidRPr="00CC6CA3" w:rsidRDefault="008F2644" w:rsidP="00224D78">
      <w:pPr>
        <w:pStyle w:val="Corpodeltesto21"/>
        <w:ind w:firstLine="0"/>
        <w:rPr>
          <w:rFonts w:cs="Verdana"/>
        </w:rPr>
      </w:pPr>
    </w:p>
    <w:sectPr w:rsidR="008F2644" w:rsidRPr="00CC6CA3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71" w:rsidRDefault="00DB5971">
      <w:r>
        <w:separator/>
      </w:r>
    </w:p>
  </w:endnote>
  <w:endnote w:type="continuationSeparator" w:id="0">
    <w:p w:rsidR="00DB5971" w:rsidRDefault="00DB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1" w:rsidRPr="007F7CE8" w:rsidRDefault="00DB5971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730D4F">
      <w:rPr>
        <w:rFonts w:ascii="Calibri" w:hAnsi="Calibri"/>
        <w:noProof/>
        <w:sz w:val="22"/>
      </w:rPr>
      <w:t>1</w:t>
    </w:r>
    <w:r w:rsidRPr="007F7CE8">
      <w:rPr>
        <w:rFonts w:ascii="Calibri" w:hAnsi="Calibri"/>
        <w:noProof/>
        <w:sz w:val="22"/>
      </w:rPr>
      <w:fldChar w:fldCharType="end"/>
    </w:r>
  </w:p>
  <w:p w:rsidR="00DB5971" w:rsidRPr="00940261" w:rsidRDefault="00DB5971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71" w:rsidRDefault="00DB5971">
      <w:r>
        <w:separator/>
      </w:r>
    </w:p>
  </w:footnote>
  <w:footnote w:type="continuationSeparator" w:id="0">
    <w:p w:rsidR="00DB5971" w:rsidRDefault="00DB5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526"/>
      <w:gridCol w:w="8395"/>
    </w:tblGrid>
    <w:tr w:rsidR="00DB5971" w:rsidRPr="00CC6CA3" w:rsidTr="00CC6CA3">
      <w:tc>
        <w:tcPr>
          <w:tcW w:w="1526" w:type="dxa"/>
          <w:shd w:val="clear" w:color="auto" w:fill="auto"/>
          <w:vAlign w:val="center"/>
        </w:tcPr>
        <w:p w:rsidR="00DB5971" w:rsidRPr="00CC6CA3" w:rsidRDefault="00DB5971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DB5971" w:rsidRPr="00CC6CA3" w:rsidRDefault="00DB5971" w:rsidP="00E2585D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881DA1">
            <w:rPr>
              <w:rFonts w:ascii="Calibri" w:hAnsi="Calibri"/>
              <w:i/>
              <w:sz w:val="16"/>
              <w:szCs w:val="16"/>
            </w:rPr>
            <w:t xml:space="preserve">Procedura aperta in ambito comunitario, ai sensi dell’art. 60 del </w:t>
          </w:r>
          <w:proofErr w:type="spellStart"/>
          <w:r w:rsidRPr="00881DA1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881DA1">
            <w:rPr>
              <w:rFonts w:ascii="Calibri" w:hAnsi="Calibri"/>
              <w:i/>
              <w:sz w:val="16"/>
              <w:szCs w:val="16"/>
            </w:rPr>
            <w:t xml:space="preserve"> 50/2016, suddivisa in 3 lotti, volta all’affidamento della Fornitura del Servizio di Contact Center INPS-EQUITALIA</w:t>
          </w:r>
        </w:p>
      </w:tc>
    </w:tr>
  </w:tbl>
  <w:p w:rsidR="00DB5971" w:rsidRPr="00DF0AEA" w:rsidRDefault="00DB5971" w:rsidP="00DF0A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embedSystemFonts/>
  <w:proofState w:spelling="clean"/>
  <w:revisionView w:markup="0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0F8B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302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42A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4D12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51AC"/>
    <w:rsid w:val="000A583F"/>
    <w:rsid w:val="000A6EDD"/>
    <w:rsid w:val="000A6F41"/>
    <w:rsid w:val="000A7ECF"/>
    <w:rsid w:val="000B0114"/>
    <w:rsid w:val="000B0969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31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A3B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7F8"/>
    <w:rsid w:val="00194FE8"/>
    <w:rsid w:val="0019557C"/>
    <w:rsid w:val="00197887"/>
    <w:rsid w:val="00197DC8"/>
    <w:rsid w:val="001A31CC"/>
    <w:rsid w:val="001A4BB0"/>
    <w:rsid w:val="001A4DA0"/>
    <w:rsid w:val="001A5183"/>
    <w:rsid w:val="001A5FEA"/>
    <w:rsid w:val="001A6FA2"/>
    <w:rsid w:val="001A78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3729"/>
    <w:rsid w:val="001C42BD"/>
    <w:rsid w:val="001C44CF"/>
    <w:rsid w:val="001C531E"/>
    <w:rsid w:val="001C5395"/>
    <w:rsid w:val="001C54BD"/>
    <w:rsid w:val="001C5E3C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429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48B5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78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57D7B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6C87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9B4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7D8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699"/>
    <w:rsid w:val="00375798"/>
    <w:rsid w:val="00376443"/>
    <w:rsid w:val="00377311"/>
    <w:rsid w:val="003774CA"/>
    <w:rsid w:val="00377973"/>
    <w:rsid w:val="0038173A"/>
    <w:rsid w:val="00381880"/>
    <w:rsid w:val="00381AAC"/>
    <w:rsid w:val="003820F9"/>
    <w:rsid w:val="00382FE9"/>
    <w:rsid w:val="00384C1C"/>
    <w:rsid w:val="00386267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97DEE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0BFA"/>
    <w:rsid w:val="003E17D1"/>
    <w:rsid w:val="003E1896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1E13"/>
    <w:rsid w:val="004120EE"/>
    <w:rsid w:val="00412131"/>
    <w:rsid w:val="004122B9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82C"/>
    <w:rsid w:val="00422A2F"/>
    <w:rsid w:val="00423555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7E7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9B2"/>
    <w:rsid w:val="00470C05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35A0"/>
    <w:rsid w:val="00483D93"/>
    <w:rsid w:val="004848C8"/>
    <w:rsid w:val="00484BAA"/>
    <w:rsid w:val="00485116"/>
    <w:rsid w:val="00485781"/>
    <w:rsid w:val="00485D8F"/>
    <w:rsid w:val="00486062"/>
    <w:rsid w:val="0048625E"/>
    <w:rsid w:val="004867AE"/>
    <w:rsid w:val="00487825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08E9"/>
    <w:rsid w:val="004A18AF"/>
    <w:rsid w:val="004A1918"/>
    <w:rsid w:val="004A3995"/>
    <w:rsid w:val="004A4318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9B5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256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3A3"/>
    <w:rsid w:val="00546A5F"/>
    <w:rsid w:val="00546E67"/>
    <w:rsid w:val="0054785B"/>
    <w:rsid w:val="00547BAF"/>
    <w:rsid w:val="0055002C"/>
    <w:rsid w:val="00550D13"/>
    <w:rsid w:val="0055175A"/>
    <w:rsid w:val="00551B06"/>
    <w:rsid w:val="00551C7C"/>
    <w:rsid w:val="00553170"/>
    <w:rsid w:val="00553492"/>
    <w:rsid w:val="00553BD7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87451"/>
    <w:rsid w:val="005900FD"/>
    <w:rsid w:val="005902B1"/>
    <w:rsid w:val="005910A5"/>
    <w:rsid w:val="00591A87"/>
    <w:rsid w:val="00591D8C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4FDC"/>
    <w:rsid w:val="005B5572"/>
    <w:rsid w:val="005B6755"/>
    <w:rsid w:val="005B7751"/>
    <w:rsid w:val="005B7B5A"/>
    <w:rsid w:val="005C0A5E"/>
    <w:rsid w:val="005C110E"/>
    <w:rsid w:val="005C14FF"/>
    <w:rsid w:val="005C159B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1BD1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34D3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4CBA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65B"/>
    <w:rsid w:val="00665E6E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8E9"/>
    <w:rsid w:val="006D3B78"/>
    <w:rsid w:val="006D4238"/>
    <w:rsid w:val="006D42E8"/>
    <w:rsid w:val="006D452F"/>
    <w:rsid w:val="006D4BF1"/>
    <w:rsid w:val="006D4FAA"/>
    <w:rsid w:val="006D4FBF"/>
    <w:rsid w:val="006D534E"/>
    <w:rsid w:val="006D5B65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F6E"/>
    <w:rsid w:val="0071312B"/>
    <w:rsid w:val="007132F3"/>
    <w:rsid w:val="007135A2"/>
    <w:rsid w:val="007141FE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0D4F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9AB"/>
    <w:rsid w:val="00737F1B"/>
    <w:rsid w:val="00740156"/>
    <w:rsid w:val="00741485"/>
    <w:rsid w:val="00741AEB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207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7C7"/>
    <w:rsid w:val="007B6D58"/>
    <w:rsid w:val="007B6DC4"/>
    <w:rsid w:val="007B70AB"/>
    <w:rsid w:val="007B75AA"/>
    <w:rsid w:val="007B767E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088A"/>
    <w:rsid w:val="007D1A8F"/>
    <w:rsid w:val="007D1EFC"/>
    <w:rsid w:val="007D21A5"/>
    <w:rsid w:val="007D22B3"/>
    <w:rsid w:val="007D28EC"/>
    <w:rsid w:val="007D4852"/>
    <w:rsid w:val="007D4CB0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19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2005"/>
    <w:rsid w:val="00863E6C"/>
    <w:rsid w:val="008648F4"/>
    <w:rsid w:val="0086527D"/>
    <w:rsid w:val="008655CB"/>
    <w:rsid w:val="008659E3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6F3A"/>
    <w:rsid w:val="00877728"/>
    <w:rsid w:val="00877990"/>
    <w:rsid w:val="00877DB0"/>
    <w:rsid w:val="00880C31"/>
    <w:rsid w:val="00881265"/>
    <w:rsid w:val="00881DA1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0994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3A48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6AF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1F12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6953"/>
    <w:rsid w:val="00A0707E"/>
    <w:rsid w:val="00A109BB"/>
    <w:rsid w:val="00A10A84"/>
    <w:rsid w:val="00A10E70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EA5"/>
    <w:rsid w:val="00A16355"/>
    <w:rsid w:val="00A16585"/>
    <w:rsid w:val="00A17E9A"/>
    <w:rsid w:val="00A202C5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866FE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5E10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268FF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3FD9"/>
    <w:rsid w:val="00B443AC"/>
    <w:rsid w:val="00B4464C"/>
    <w:rsid w:val="00B458B0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56198"/>
    <w:rsid w:val="00B60620"/>
    <w:rsid w:val="00B606C3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6E7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35F8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710"/>
    <w:rsid w:val="00C3298A"/>
    <w:rsid w:val="00C32E37"/>
    <w:rsid w:val="00C32E46"/>
    <w:rsid w:val="00C339E1"/>
    <w:rsid w:val="00C3406F"/>
    <w:rsid w:val="00C34176"/>
    <w:rsid w:val="00C3534F"/>
    <w:rsid w:val="00C3555A"/>
    <w:rsid w:val="00C35BDE"/>
    <w:rsid w:val="00C35D8E"/>
    <w:rsid w:val="00C367ED"/>
    <w:rsid w:val="00C36F0C"/>
    <w:rsid w:val="00C373BF"/>
    <w:rsid w:val="00C37BDE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4E6"/>
    <w:rsid w:val="00C515D1"/>
    <w:rsid w:val="00C5191F"/>
    <w:rsid w:val="00C52200"/>
    <w:rsid w:val="00C52272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1E9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506E"/>
    <w:rsid w:val="00CA6205"/>
    <w:rsid w:val="00CA67B3"/>
    <w:rsid w:val="00CA7883"/>
    <w:rsid w:val="00CA792A"/>
    <w:rsid w:val="00CB08D4"/>
    <w:rsid w:val="00CB2DED"/>
    <w:rsid w:val="00CB3DB5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D9"/>
    <w:rsid w:val="00CE3EDF"/>
    <w:rsid w:val="00CE4BA1"/>
    <w:rsid w:val="00CE534F"/>
    <w:rsid w:val="00CE5862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8CF"/>
    <w:rsid w:val="00D07D67"/>
    <w:rsid w:val="00D10AEB"/>
    <w:rsid w:val="00D1385D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730C"/>
    <w:rsid w:val="00D274BC"/>
    <w:rsid w:val="00D27583"/>
    <w:rsid w:val="00D30D06"/>
    <w:rsid w:val="00D30FA8"/>
    <w:rsid w:val="00D32440"/>
    <w:rsid w:val="00D338AB"/>
    <w:rsid w:val="00D34213"/>
    <w:rsid w:val="00D34913"/>
    <w:rsid w:val="00D36414"/>
    <w:rsid w:val="00D3767B"/>
    <w:rsid w:val="00D40607"/>
    <w:rsid w:val="00D406B5"/>
    <w:rsid w:val="00D40E7E"/>
    <w:rsid w:val="00D41E07"/>
    <w:rsid w:val="00D41F87"/>
    <w:rsid w:val="00D42275"/>
    <w:rsid w:val="00D42392"/>
    <w:rsid w:val="00D433AB"/>
    <w:rsid w:val="00D43633"/>
    <w:rsid w:val="00D44370"/>
    <w:rsid w:val="00D444AB"/>
    <w:rsid w:val="00D44505"/>
    <w:rsid w:val="00D446EE"/>
    <w:rsid w:val="00D446F8"/>
    <w:rsid w:val="00D44B69"/>
    <w:rsid w:val="00D44CAE"/>
    <w:rsid w:val="00D44E1C"/>
    <w:rsid w:val="00D45BB9"/>
    <w:rsid w:val="00D45D5D"/>
    <w:rsid w:val="00D46205"/>
    <w:rsid w:val="00D467C9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38F6"/>
    <w:rsid w:val="00D64944"/>
    <w:rsid w:val="00D64FA1"/>
    <w:rsid w:val="00D66046"/>
    <w:rsid w:val="00D66944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EA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46A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971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7FD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C8E"/>
    <w:rsid w:val="00DE4EB6"/>
    <w:rsid w:val="00DE4EFF"/>
    <w:rsid w:val="00DE60F8"/>
    <w:rsid w:val="00DE64E1"/>
    <w:rsid w:val="00DF0288"/>
    <w:rsid w:val="00DF0342"/>
    <w:rsid w:val="00DF0AEA"/>
    <w:rsid w:val="00DF11C5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85D"/>
    <w:rsid w:val="00E258BE"/>
    <w:rsid w:val="00E25A47"/>
    <w:rsid w:val="00E2601D"/>
    <w:rsid w:val="00E2612B"/>
    <w:rsid w:val="00E261CE"/>
    <w:rsid w:val="00E26DCA"/>
    <w:rsid w:val="00E277DD"/>
    <w:rsid w:val="00E30FE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2DE1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05CE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54F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A7C51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2A7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120A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388"/>
    <w:rsid w:val="00F01463"/>
    <w:rsid w:val="00F01E5B"/>
    <w:rsid w:val="00F01EB4"/>
    <w:rsid w:val="00F02DFB"/>
    <w:rsid w:val="00F02F71"/>
    <w:rsid w:val="00F03006"/>
    <w:rsid w:val="00F0367A"/>
    <w:rsid w:val="00F036B7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4FC2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5567"/>
    <w:rsid w:val="00F26510"/>
    <w:rsid w:val="00F2690F"/>
    <w:rsid w:val="00F26C3C"/>
    <w:rsid w:val="00F27010"/>
    <w:rsid w:val="00F27021"/>
    <w:rsid w:val="00F27D00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BF1"/>
    <w:rsid w:val="00F64CAB"/>
    <w:rsid w:val="00F702A2"/>
    <w:rsid w:val="00F709D6"/>
    <w:rsid w:val="00F720B5"/>
    <w:rsid w:val="00F72694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6690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d9e21c07-03c6-49ce-9132-ab5c47074d6f</GuiIdItemRett2TempiEsiti>
    <PesoElemento xmlns="2ebd3e46-3bcc-4717-98a7-cf4247cc7ab4">110</PesoElemento>
    <GuiIdGara xmlns="http://schemas.microsoft.com/sharepoint/v3">f0a80258-eca6-4685-ac95-09e94b289c22</GuiIdGara>
  </documentManagement>
</p:properties>
</file>

<file path=customXml/itemProps1.xml><?xml version="1.0" encoding="utf-8"?>
<ds:datastoreItem xmlns:ds="http://schemas.openxmlformats.org/officeDocument/2006/customXml" ds:itemID="{10C34459-030E-4CB6-8AC6-D0B3898BC325}"/>
</file>

<file path=customXml/itemProps2.xml><?xml version="1.0" encoding="utf-8"?>
<ds:datastoreItem xmlns:ds="http://schemas.openxmlformats.org/officeDocument/2006/customXml" ds:itemID="{5445A056-F66F-46D3-B774-365FCE5459BB}"/>
</file>

<file path=customXml/itemProps3.xml><?xml version="1.0" encoding="utf-8"?>
<ds:datastoreItem xmlns:ds="http://schemas.openxmlformats.org/officeDocument/2006/customXml" ds:itemID="{6C58CDF6-58F8-493D-BFF2-F32C8CE80FDD}"/>
</file>

<file path=customXml/itemProps4.xml><?xml version="1.0" encoding="utf-8"?>
<ds:datastoreItem xmlns:ds="http://schemas.openxmlformats.org/officeDocument/2006/customXml" ds:itemID="{4D443E9C-CEBD-4027-BDA2-7CFB28D3F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9168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offerta economica. Lotto3. Rettifica</dc:title>
  <dc:creator/>
  <cp:lastModifiedBy/>
  <cp:revision>1</cp:revision>
  <dcterms:created xsi:type="dcterms:W3CDTF">2017-02-24T13:56:00Z</dcterms:created>
  <dcterms:modified xsi:type="dcterms:W3CDTF">2017-02-24T14:08:00Z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