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5D" w:rsidRDefault="0078655D"/>
    <w:p w:rsidR="0078655D" w:rsidRDefault="0078655D" w:rsidP="0078655D">
      <w:pPr>
        <w:jc w:val="center"/>
        <w:rPr>
          <w:rFonts w:ascii="Verdana" w:hAnsi="Verdana"/>
          <w:b/>
        </w:rPr>
      </w:pPr>
      <w:r w:rsidRPr="0078655D">
        <w:rPr>
          <w:rFonts w:ascii="Verdana" w:hAnsi="Verdana"/>
          <w:b/>
        </w:rPr>
        <w:t>Allegato B - Tabelle Offerta economica</w:t>
      </w:r>
    </w:p>
    <w:p w:rsidR="0078655D" w:rsidRPr="0078655D" w:rsidRDefault="0078655D" w:rsidP="0078655D">
      <w:pPr>
        <w:jc w:val="center"/>
        <w:rPr>
          <w:rFonts w:ascii="Verdana" w:hAnsi="Verdana"/>
          <w:b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8"/>
        <w:gridCol w:w="1838"/>
        <w:gridCol w:w="2262"/>
      </w:tblGrid>
      <w:tr w:rsidR="00822D39" w:rsidTr="00822D39">
        <w:tc>
          <w:tcPr>
            <w:tcW w:w="5528" w:type="dxa"/>
          </w:tcPr>
          <w:p w:rsidR="00822D39" w:rsidRPr="00822D39" w:rsidRDefault="00822D39" w:rsidP="00822D39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822D39">
              <w:rPr>
                <w:rFonts w:ascii="Calibri,Bold" w:hAnsi="Calibri,Bold" w:cs="Calibri,Bold"/>
                <w:b/>
                <w:bCs/>
              </w:rPr>
              <w:t>PRODOTTI</w:t>
            </w:r>
          </w:p>
        </w:tc>
        <w:tc>
          <w:tcPr>
            <w:tcW w:w="4100" w:type="dxa"/>
            <w:gridSpan w:val="2"/>
          </w:tcPr>
          <w:p w:rsidR="00822D39" w:rsidRPr="00822D39" w:rsidRDefault="00822D39" w:rsidP="00822D39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822D39">
              <w:rPr>
                <w:rFonts w:ascii="Calibri,Bold" w:hAnsi="Calibri,Bold" w:cs="Calibri,Bold"/>
                <w:b/>
                <w:bCs/>
              </w:rPr>
              <w:t>PREZZO OFFERTO COMPRENSIVO DI IVA</w:t>
            </w:r>
          </w:p>
        </w:tc>
      </w:tr>
      <w:tr w:rsidR="00822D39" w:rsidRPr="002C6993" w:rsidTr="00822D39">
        <w:trPr>
          <w:trHeight w:val="413"/>
        </w:trPr>
        <w:tc>
          <w:tcPr>
            <w:tcW w:w="5528" w:type="dxa"/>
          </w:tcPr>
          <w:p w:rsid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BEVANDE CALDE</w:t>
            </w:r>
          </w:p>
        </w:tc>
        <w:tc>
          <w:tcPr>
            <w:tcW w:w="1838" w:type="dxa"/>
          </w:tcPr>
          <w:p w:rsidR="00822D39" w:rsidRP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822D39">
              <w:rPr>
                <w:rFonts w:ascii="Calibri,Bold" w:hAnsi="Calibri,Bold" w:cs="Calibri,Bold"/>
                <w:b/>
                <w:bCs/>
              </w:rPr>
              <w:t>IN CIFRE</w:t>
            </w:r>
          </w:p>
        </w:tc>
        <w:tc>
          <w:tcPr>
            <w:tcW w:w="2262" w:type="dxa"/>
          </w:tcPr>
          <w:p w:rsidR="00822D39" w:rsidRP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</w:rPr>
            </w:pPr>
            <w:r w:rsidRPr="00822D39">
              <w:rPr>
                <w:rFonts w:ascii="Calibri,Bold" w:hAnsi="Calibri,Bold" w:cs="Calibri,Bold"/>
                <w:b/>
                <w:bCs/>
              </w:rPr>
              <w:t>IN LETTERE</w:t>
            </w:r>
          </w:p>
        </w:tc>
      </w:tr>
      <w:tr w:rsidR="00822D39" w:rsidRPr="002C6993" w:rsidTr="00822D39">
        <w:trPr>
          <w:trHeight w:val="428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Caffè espresso/lungo/macchiato/con cioccolato</w:t>
            </w:r>
          </w:p>
        </w:tc>
        <w:tc>
          <w:tcPr>
            <w:tcW w:w="1838" w:type="dxa"/>
          </w:tcPr>
          <w:p w:rsidR="00822D39" w:rsidRPr="002C6993" w:rsidRDefault="00822D39" w:rsidP="00E7374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2C6993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  <w:tr w:rsidR="00822D39" w:rsidRPr="002C6993" w:rsidTr="00822D39">
        <w:trPr>
          <w:trHeight w:val="41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Caffè decaffeinato/d'orzo</w:t>
            </w:r>
          </w:p>
        </w:tc>
        <w:tc>
          <w:tcPr>
            <w:tcW w:w="1838" w:type="dxa"/>
          </w:tcPr>
          <w:p w:rsidR="00822D39" w:rsidRPr="002C6993" w:rsidRDefault="00822D39" w:rsidP="00E7374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2C6993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  <w:tr w:rsidR="00822D39" w:rsidRPr="002C6993" w:rsidTr="00822D39">
        <w:trPr>
          <w:trHeight w:val="39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Latte/latte macchiato</w:t>
            </w:r>
          </w:p>
        </w:tc>
        <w:tc>
          <w:tcPr>
            <w:tcW w:w="1838" w:type="dxa"/>
          </w:tcPr>
          <w:p w:rsidR="00822D39" w:rsidRPr="002C6993" w:rsidRDefault="00822D39" w:rsidP="00E7374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2C6993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  <w:tr w:rsidR="00822D39" w:rsidRPr="002C6993" w:rsidTr="00822D39">
        <w:trPr>
          <w:trHeight w:val="406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Cappuccino classico/al cioccolato/d'orzo</w:t>
            </w:r>
          </w:p>
        </w:tc>
        <w:tc>
          <w:tcPr>
            <w:tcW w:w="1838" w:type="dxa"/>
          </w:tcPr>
          <w:p w:rsidR="00822D39" w:rsidRPr="002C6993" w:rsidRDefault="00822D39" w:rsidP="00E7374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2C6993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  <w:tr w:rsidR="00822D39" w:rsidRPr="002C6993" w:rsidTr="00822D39">
        <w:trPr>
          <w:trHeight w:val="425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Camomilla/the</w:t>
            </w:r>
          </w:p>
        </w:tc>
        <w:tc>
          <w:tcPr>
            <w:tcW w:w="1838" w:type="dxa"/>
          </w:tcPr>
          <w:p w:rsidR="00822D39" w:rsidRPr="002C6993" w:rsidRDefault="00822D39" w:rsidP="00E7374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2C6993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  <w:tr w:rsidR="00822D39" w:rsidRPr="002C6993" w:rsidTr="00822D39">
        <w:trPr>
          <w:trHeight w:val="417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Cioccolata calda - al latte/fondente</w:t>
            </w:r>
          </w:p>
        </w:tc>
        <w:tc>
          <w:tcPr>
            <w:tcW w:w="1838" w:type="dxa"/>
          </w:tcPr>
          <w:p w:rsidR="00822D39" w:rsidRPr="002C6993" w:rsidRDefault="00822D39" w:rsidP="00E7374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2C6993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</w:tr>
      <w:tr w:rsidR="00822D39" w:rsidTr="00822D39">
        <w:trPr>
          <w:trHeight w:val="409"/>
        </w:trPr>
        <w:tc>
          <w:tcPr>
            <w:tcW w:w="5528" w:type="dxa"/>
          </w:tcPr>
          <w:p w:rsidR="00822D39" w:rsidRPr="002C6993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  <w:r w:rsidRPr="002C6993">
              <w:rPr>
                <w:rFonts w:ascii="Verdana" w:hAnsi="Verdana" w:cs="Calibri,Bold"/>
                <w:b/>
                <w:bCs/>
                <w:sz w:val="20"/>
                <w:szCs w:val="20"/>
              </w:rPr>
              <w:t>BEVANDE FREDDE</w:t>
            </w:r>
          </w:p>
        </w:tc>
        <w:tc>
          <w:tcPr>
            <w:tcW w:w="1838" w:type="dxa"/>
          </w:tcPr>
          <w:p w:rsid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Acqua naturale/leggermente frizzante/frizzante (bottiglie da 500 ml) con residuo fisso non superiore a 1500 mg/l)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 xml:space="preserve">The freddo (limone, pesca, verde) 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tipo </w:t>
            </w:r>
            <w:r w:rsidRPr="00E6595B">
              <w:rPr>
                <w:rFonts w:ascii="Verdana" w:hAnsi="Verdana" w:cs="Calibri"/>
                <w:sz w:val="20"/>
                <w:szCs w:val="20"/>
              </w:rPr>
              <w:t xml:space="preserve">San Benedetto, Nestea,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Twinings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</w:rPr>
              <w:t xml:space="preserve"> (bottiglie da 500 ml)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Succhi di frutta in tetrapak 200 ml (di qualsiasi tipologia o gusto particolare)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Succhi di frutta in PET 250 ml Yoga, Santal, Valfrutta (di qualsiasi tipologia o gusto particolare)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Bibite gassate quali Coca Cola (standard e zero), aranciata (Fanta, San Pellegrino, Oransoda, Lemonsoda), Chinotto (San Pellegrino), Schweppes (classico, limone, pompelmo), lattine/PET da 330 ml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 xml:space="preserve">Bevanda energetica PET (Gatorade,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Energade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Powergade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</w:rPr>
              <w:t>)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,Bold"/>
                <w:b/>
                <w:bCs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,Bold"/>
                <w:b/>
                <w:bCs/>
                <w:sz w:val="20"/>
                <w:szCs w:val="20"/>
              </w:rPr>
              <w:t>SNACKS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 xml:space="preserve">Patatine in busta (vari </w:t>
            </w:r>
            <w:proofErr w:type="gramStart"/>
            <w:r w:rsidRPr="00E6595B">
              <w:rPr>
                <w:rFonts w:ascii="Verdana" w:hAnsi="Verdana" w:cs="Calibri"/>
                <w:sz w:val="20"/>
                <w:szCs w:val="20"/>
              </w:rPr>
              <w:t>gusti )</w:t>
            </w:r>
            <w:proofErr w:type="gramEnd"/>
            <w:r w:rsidRPr="00E6595B">
              <w:rPr>
                <w:rFonts w:ascii="Verdana" w:hAnsi="Verdana" w:cs="Calibri"/>
                <w:sz w:val="20"/>
                <w:szCs w:val="20"/>
              </w:rPr>
              <w:t xml:space="preserve"> gr. 25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RPr="0078655D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E6595B">
              <w:rPr>
                <w:rFonts w:ascii="Verdana" w:hAnsi="Verdana" w:cs="Calibri"/>
                <w:sz w:val="20"/>
                <w:szCs w:val="20"/>
                <w:lang w:val="en-US"/>
              </w:rPr>
              <w:t xml:space="preserve">Kinder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  <w:lang w:val="en-US"/>
              </w:rPr>
              <w:t>bueno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  <w:lang w:val="en-US"/>
              </w:rPr>
              <w:t xml:space="preserve">, Kit Kat, Snickers, M&amp;Ms, Mars, Kinder barrette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  <w:lang w:val="en-US"/>
              </w:rPr>
              <w:t>cioccolato</w:t>
            </w:r>
            <w:proofErr w:type="spellEnd"/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  <w:tc>
          <w:tcPr>
            <w:tcW w:w="2262" w:type="dxa"/>
          </w:tcPr>
          <w:p w:rsidR="00822D39" w:rsidRPr="00E6595B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822D39" w:rsidRPr="00E6595B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 xml:space="preserve">Merendine da frigo: Kinder, Fiesta,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Delice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</w:rPr>
              <w:t xml:space="preserve">, Fetta a latte,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Pinguì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</w:rPr>
              <w:t>, Paradiso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E6595B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RPr="00E6595B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Merendine da forno: Crostatine, cornetti, krapfen, frolle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E6595B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RPr="00E6595B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 xml:space="preserve">Croccanti salati gr. 40/50 quali: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Croccantelle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</w:rPr>
              <w:t xml:space="preserve">, schiacciatine,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crackers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</w:rPr>
              <w:t xml:space="preserve"> Pavesi (vari gusti),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tarallini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</w:rPr>
              <w:t xml:space="preserve">,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sticks</w:t>
            </w:r>
            <w:proofErr w:type="spellEnd"/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E6595B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RPr="00E6595B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Snacks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</w:rPr>
              <w:t xml:space="preserve"> dietetici/ipocalorici quali: barrette Kellogg's, Vitasnella, Pavesini, Riso Scotti e per celiaci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E6595B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RPr="00E6595B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 xml:space="preserve">Biscotti da 6 pezzi quali: </w:t>
            </w: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Oreo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</w:rPr>
              <w:t>, Ringo e Wafer Loacker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E6595B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RPr="00E6595B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t>Yogurt da bere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E6595B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RPr="00E6595B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E6595B">
              <w:rPr>
                <w:rFonts w:ascii="Verdana" w:hAnsi="Verdana" w:cs="Calibri"/>
                <w:sz w:val="20"/>
                <w:szCs w:val="20"/>
              </w:rPr>
              <w:t>Piadinette</w:t>
            </w:r>
            <w:proofErr w:type="spellEnd"/>
            <w:r w:rsidRPr="00E6595B">
              <w:rPr>
                <w:rFonts w:ascii="Verdana" w:hAnsi="Verdana" w:cs="Calibri"/>
                <w:sz w:val="20"/>
                <w:szCs w:val="20"/>
              </w:rPr>
              <w:t>, salamini Beretta/focacce ripiene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E6595B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RPr="00E6595B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 w:rsidRPr="00E6595B">
              <w:rPr>
                <w:rFonts w:ascii="Verdana" w:hAnsi="Verdana" w:cs="Calibri"/>
                <w:sz w:val="20"/>
                <w:szCs w:val="20"/>
              </w:rPr>
              <w:lastRenderedPageBreak/>
              <w:t>Tramezzini (2 pezzi)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E6595B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822D39" w:rsidRPr="00E6595B" w:rsidTr="00822D39">
        <w:trPr>
          <w:trHeight w:val="409"/>
        </w:trPr>
        <w:tc>
          <w:tcPr>
            <w:tcW w:w="5528" w:type="dxa"/>
          </w:tcPr>
          <w:p w:rsidR="00822D39" w:rsidRPr="00E6595B" w:rsidRDefault="00822D39" w:rsidP="00E73743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Confezioni di frutta fresca</w:t>
            </w:r>
          </w:p>
        </w:tc>
        <w:tc>
          <w:tcPr>
            <w:tcW w:w="1838" w:type="dxa"/>
          </w:tcPr>
          <w:p w:rsidR="00822D39" w:rsidRPr="00E6595B" w:rsidRDefault="00822D39" w:rsidP="00E73743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62" w:type="dxa"/>
          </w:tcPr>
          <w:p w:rsidR="00822D39" w:rsidRPr="00E6595B" w:rsidRDefault="00822D39" w:rsidP="00E73743">
            <w:pPr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</w:tbl>
    <w:p w:rsidR="007B16DA" w:rsidRDefault="0078655D"/>
    <w:p w:rsidR="00E90477" w:rsidRPr="00FB1EB4" w:rsidRDefault="00E90477" w:rsidP="00E90477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E90477" w:rsidRPr="00FB1EB4" w:rsidTr="00DB2A7D">
        <w:trPr>
          <w:trHeight w:val="28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477" w:rsidRPr="00FB1EB4" w:rsidRDefault="00E90477" w:rsidP="00E7374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EB4">
              <w:rPr>
                <w:rFonts w:ascii="Calibri" w:eastAsia="Times New Roman" w:hAnsi="Calibri" w:cs="Calibri"/>
                <w:b/>
                <w:bCs/>
                <w:color w:val="000000"/>
              </w:rPr>
              <w:t>Ribasso aggiuntivo per acquisti con chiavetta</w:t>
            </w:r>
          </w:p>
        </w:tc>
      </w:tr>
      <w:tr w:rsidR="00E90477" w:rsidRPr="00FB1EB4" w:rsidTr="00DB2A7D">
        <w:trPr>
          <w:trHeight w:val="28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0477" w:rsidRPr="00FB1EB4" w:rsidRDefault="00E90477" w:rsidP="00E7374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Barrare le caselle dei ribassi che si intendono applicare Si/No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90477" w:rsidTr="008A05F0">
        <w:tc>
          <w:tcPr>
            <w:tcW w:w="3209" w:type="dxa"/>
            <w:vMerge w:val="restart"/>
            <w:vAlign w:val="center"/>
          </w:tcPr>
          <w:p w:rsidR="00E90477" w:rsidRPr="00FB1EB4" w:rsidRDefault="00E90477" w:rsidP="00E904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EB4">
              <w:rPr>
                <w:rFonts w:ascii="Calibri" w:eastAsia="Times New Roman" w:hAnsi="Calibri" w:cs="Calibri"/>
                <w:b/>
                <w:bCs/>
                <w:color w:val="000000"/>
              </w:rPr>
              <w:t>BEVANDE CALDE</w:t>
            </w:r>
          </w:p>
        </w:tc>
        <w:tc>
          <w:tcPr>
            <w:tcW w:w="3209" w:type="dxa"/>
            <w:vAlign w:val="bottom"/>
          </w:tcPr>
          <w:p w:rsidR="00E90477" w:rsidRPr="00FB1EB4" w:rsidRDefault="00E90477" w:rsidP="00E90477">
            <w:pPr>
              <w:rPr>
                <w:rFonts w:ascii="Calibri" w:eastAsia="Times New Roman" w:hAnsi="Calibri" w:cs="Calibri"/>
                <w:color w:val="000000"/>
              </w:rPr>
            </w:pPr>
            <w:r w:rsidRPr="00FB1EB4">
              <w:rPr>
                <w:rFonts w:ascii="Calibri" w:eastAsia="Times New Roman" w:hAnsi="Calibri" w:cs="Calibri"/>
                <w:color w:val="000000"/>
              </w:rPr>
              <w:t xml:space="preserve">Ribasso aggiuntivo di 0,02 € per ogni prodotto acquistato con chiavetta </w:t>
            </w:r>
            <w:r w:rsidRPr="00FB1EB4">
              <w:rPr>
                <w:rFonts w:ascii="Calibri" w:eastAsia="Times New Roman" w:hAnsi="Calibri" w:cs="Calibri"/>
                <w:b/>
                <w:bCs/>
                <w:color w:val="000000"/>
              </w:rPr>
              <w:t>Ovvero in alternativa</w:t>
            </w:r>
          </w:p>
        </w:tc>
        <w:tc>
          <w:tcPr>
            <w:tcW w:w="3210" w:type="dxa"/>
          </w:tcPr>
          <w:p w:rsidR="00E90477" w:rsidRDefault="00E90477" w:rsidP="00E90477"/>
        </w:tc>
      </w:tr>
      <w:tr w:rsidR="00E90477" w:rsidTr="008A05F0">
        <w:tc>
          <w:tcPr>
            <w:tcW w:w="3209" w:type="dxa"/>
            <w:vMerge/>
            <w:vAlign w:val="center"/>
          </w:tcPr>
          <w:p w:rsidR="00E90477" w:rsidRPr="00FB1EB4" w:rsidRDefault="00E90477" w:rsidP="00E9047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09" w:type="dxa"/>
            <w:vAlign w:val="bottom"/>
          </w:tcPr>
          <w:p w:rsidR="00E90477" w:rsidRPr="00FB1EB4" w:rsidRDefault="00E90477" w:rsidP="00E90477">
            <w:pPr>
              <w:rPr>
                <w:rFonts w:ascii="Calibri" w:eastAsia="Times New Roman" w:hAnsi="Calibri" w:cs="Calibri"/>
                <w:color w:val="000000"/>
              </w:rPr>
            </w:pPr>
            <w:r w:rsidRPr="00FB1EB4">
              <w:rPr>
                <w:rFonts w:ascii="Calibri" w:eastAsia="Times New Roman" w:hAnsi="Calibri" w:cs="Calibri"/>
                <w:color w:val="000000"/>
              </w:rPr>
              <w:t>Ribasso aggiuntivo di 0,05 € per ogni prodotto acquistato con chiavetta</w:t>
            </w:r>
          </w:p>
        </w:tc>
        <w:tc>
          <w:tcPr>
            <w:tcW w:w="3210" w:type="dxa"/>
          </w:tcPr>
          <w:p w:rsidR="00E90477" w:rsidRDefault="00E90477" w:rsidP="00E90477"/>
        </w:tc>
      </w:tr>
      <w:tr w:rsidR="00E90477" w:rsidTr="008A05F0">
        <w:tc>
          <w:tcPr>
            <w:tcW w:w="3209" w:type="dxa"/>
            <w:vMerge w:val="restart"/>
            <w:vAlign w:val="center"/>
          </w:tcPr>
          <w:p w:rsidR="00E90477" w:rsidRPr="00FB1EB4" w:rsidRDefault="00E90477" w:rsidP="00E904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EB4">
              <w:rPr>
                <w:rFonts w:ascii="Calibri" w:eastAsia="Times New Roman" w:hAnsi="Calibri" w:cs="Calibri"/>
                <w:b/>
                <w:bCs/>
                <w:color w:val="000000"/>
              </w:rPr>
              <w:t>BEVANDE FREDDE</w:t>
            </w:r>
          </w:p>
        </w:tc>
        <w:tc>
          <w:tcPr>
            <w:tcW w:w="3209" w:type="dxa"/>
            <w:vAlign w:val="bottom"/>
          </w:tcPr>
          <w:p w:rsidR="00E90477" w:rsidRPr="00FB1EB4" w:rsidRDefault="00E90477" w:rsidP="00E90477">
            <w:pPr>
              <w:rPr>
                <w:rFonts w:ascii="Calibri" w:eastAsia="Times New Roman" w:hAnsi="Calibri" w:cs="Calibri"/>
                <w:color w:val="000000"/>
              </w:rPr>
            </w:pPr>
            <w:r w:rsidRPr="00FB1EB4">
              <w:rPr>
                <w:rFonts w:ascii="Calibri" w:eastAsia="Times New Roman" w:hAnsi="Calibri" w:cs="Calibri"/>
                <w:color w:val="000000"/>
              </w:rPr>
              <w:t xml:space="preserve">Ribasso aggiuntivo di 0,02 € per ogni prodotto acquistato con chiavetta </w:t>
            </w:r>
            <w:r w:rsidRPr="00FB1EB4">
              <w:rPr>
                <w:rFonts w:ascii="Calibri" w:eastAsia="Times New Roman" w:hAnsi="Calibri" w:cs="Calibri"/>
                <w:b/>
                <w:bCs/>
                <w:color w:val="000000"/>
              </w:rPr>
              <w:t>Ovvero in alternativa</w:t>
            </w:r>
          </w:p>
        </w:tc>
        <w:tc>
          <w:tcPr>
            <w:tcW w:w="3210" w:type="dxa"/>
          </w:tcPr>
          <w:p w:rsidR="00E90477" w:rsidRDefault="00E90477" w:rsidP="00E90477"/>
        </w:tc>
      </w:tr>
      <w:tr w:rsidR="00E90477" w:rsidTr="00DD1F66">
        <w:tc>
          <w:tcPr>
            <w:tcW w:w="3209" w:type="dxa"/>
            <w:vMerge/>
            <w:vAlign w:val="center"/>
          </w:tcPr>
          <w:p w:rsidR="00E90477" w:rsidRPr="00FB1EB4" w:rsidRDefault="00E90477" w:rsidP="00E9047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09" w:type="dxa"/>
            <w:vAlign w:val="bottom"/>
          </w:tcPr>
          <w:p w:rsidR="00E90477" w:rsidRPr="00FB1EB4" w:rsidRDefault="00E90477" w:rsidP="00E90477">
            <w:pPr>
              <w:rPr>
                <w:rFonts w:ascii="Calibri" w:eastAsia="Times New Roman" w:hAnsi="Calibri" w:cs="Calibri"/>
                <w:color w:val="000000"/>
              </w:rPr>
            </w:pPr>
            <w:r w:rsidRPr="00FB1EB4">
              <w:rPr>
                <w:rFonts w:ascii="Calibri" w:eastAsia="Times New Roman" w:hAnsi="Calibri" w:cs="Calibri"/>
                <w:color w:val="000000"/>
              </w:rPr>
              <w:t xml:space="preserve">Ribasso aggiuntivo di 0,05 € per ogni prodotto acquistato con chiavetta </w:t>
            </w:r>
            <w:r w:rsidRPr="00FB1EB4">
              <w:rPr>
                <w:rFonts w:ascii="Calibri" w:eastAsia="Times New Roman" w:hAnsi="Calibri" w:cs="Calibri"/>
                <w:b/>
                <w:bCs/>
                <w:color w:val="000000"/>
              </w:rPr>
              <w:t>Ovvero in alternativa</w:t>
            </w:r>
          </w:p>
        </w:tc>
        <w:tc>
          <w:tcPr>
            <w:tcW w:w="3210" w:type="dxa"/>
          </w:tcPr>
          <w:p w:rsidR="00E90477" w:rsidRDefault="00E90477" w:rsidP="00E90477"/>
        </w:tc>
      </w:tr>
      <w:tr w:rsidR="00E90477" w:rsidTr="00DD1F66">
        <w:tc>
          <w:tcPr>
            <w:tcW w:w="3209" w:type="dxa"/>
            <w:vMerge/>
            <w:vAlign w:val="center"/>
          </w:tcPr>
          <w:p w:rsidR="00E90477" w:rsidRPr="00FB1EB4" w:rsidRDefault="00E90477" w:rsidP="00E9047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09" w:type="dxa"/>
            <w:vAlign w:val="bottom"/>
          </w:tcPr>
          <w:p w:rsidR="00E90477" w:rsidRPr="00FB1EB4" w:rsidRDefault="00E90477" w:rsidP="00E90477">
            <w:pPr>
              <w:rPr>
                <w:rFonts w:ascii="Calibri" w:eastAsia="Times New Roman" w:hAnsi="Calibri" w:cs="Calibri"/>
                <w:color w:val="000000"/>
              </w:rPr>
            </w:pPr>
            <w:r w:rsidRPr="00FB1EB4">
              <w:rPr>
                <w:rFonts w:ascii="Calibri" w:eastAsia="Times New Roman" w:hAnsi="Calibri" w:cs="Calibri"/>
                <w:color w:val="000000"/>
              </w:rPr>
              <w:t>Ribasso aggiuntivo di 0,10 € per ogni prodotto</w:t>
            </w:r>
          </w:p>
        </w:tc>
        <w:tc>
          <w:tcPr>
            <w:tcW w:w="3210" w:type="dxa"/>
          </w:tcPr>
          <w:p w:rsidR="00E90477" w:rsidRDefault="00E90477" w:rsidP="00E90477"/>
        </w:tc>
      </w:tr>
      <w:tr w:rsidR="00DB2A7D" w:rsidTr="00DD1F66">
        <w:tc>
          <w:tcPr>
            <w:tcW w:w="3209" w:type="dxa"/>
            <w:vMerge w:val="restart"/>
            <w:vAlign w:val="center"/>
          </w:tcPr>
          <w:p w:rsidR="00DB2A7D" w:rsidRPr="00FB1EB4" w:rsidRDefault="00DB2A7D" w:rsidP="00DB2A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EB4">
              <w:rPr>
                <w:rFonts w:ascii="Calibri" w:eastAsia="Times New Roman" w:hAnsi="Calibri" w:cs="Calibri"/>
                <w:b/>
                <w:bCs/>
                <w:color w:val="000000"/>
              </w:rPr>
              <w:t>SNACK DOLCI E SALATI</w:t>
            </w:r>
          </w:p>
        </w:tc>
        <w:tc>
          <w:tcPr>
            <w:tcW w:w="3209" w:type="dxa"/>
            <w:vAlign w:val="bottom"/>
          </w:tcPr>
          <w:p w:rsidR="00DB2A7D" w:rsidRPr="00FB1EB4" w:rsidRDefault="00DB2A7D" w:rsidP="00DB2A7D">
            <w:pPr>
              <w:rPr>
                <w:rFonts w:ascii="Calibri" w:eastAsia="Times New Roman" w:hAnsi="Calibri" w:cs="Calibri"/>
                <w:color w:val="000000"/>
              </w:rPr>
            </w:pPr>
            <w:r w:rsidRPr="00FB1EB4">
              <w:rPr>
                <w:rFonts w:ascii="Calibri" w:eastAsia="Times New Roman" w:hAnsi="Calibri" w:cs="Calibri"/>
                <w:color w:val="000000"/>
              </w:rPr>
              <w:t xml:space="preserve">Ribasso aggiuntivo di 0,02 € per ogni prodotto acquistato con chiavetta </w:t>
            </w:r>
            <w:r w:rsidRPr="00FB1EB4">
              <w:rPr>
                <w:rFonts w:ascii="Calibri" w:eastAsia="Times New Roman" w:hAnsi="Calibri" w:cs="Calibri"/>
                <w:b/>
                <w:bCs/>
                <w:color w:val="000000"/>
              </w:rPr>
              <w:t>Ovvero in alternativa</w:t>
            </w:r>
          </w:p>
        </w:tc>
        <w:tc>
          <w:tcPr>
            <w:tcW w:w="3210" w:type="dxa"/>
          </w:tcPr>
          <w:p w:rsidR="00DB2A7D" w:rsidRDefault="00DB2A7D" w:rsidP="00DB2A7D"/>
        </w:tc>
      </w:tr>
      <w:tr w:rsidR="00DB2A7D" w:rsidTr="004A002C">
        <w:tc>
          <w:tcPr>
            <w:tcW w:w="3209" w:type="dxa"/>
            <w:vMerge/>
            <w:vAlign w:val="center"/>
          </w:tcPr>
          <w:p w:rsidR="00DB2A7D" w:rsidRPr="00FB1EB4" w:rsidRDefault="00DB2A7D" w:rsidP="00DB2A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09" w:type="dxa"/>
            <w:vAlign w:val="bottom"/>
          </w:tcPr>
          <w:p w:rsidR="00DB2A7D" w:rsidRPr="00FB1EB4" w:rsidRDefault="00DB2A7D" w:rsidP="00DB2A7D">
            <w:pPr>
              <w:rPr>
                <w:rFonts w:ascii="Calibri" w:eastAsia="Times New Roman" w:hAnsi="Calibri" w:cs="Calibri"/>
                <w:color w:val="000000"/>
              </w:rPr>
            </w:pPr>
            <w:r w:rsidRPr="00FB1EB4">
              <w:rPr>
                <w:rFonts w:ascii="Calibri" w:eastAsia="Times New Roman" w:hAnsi="Calibri" w:cs="Calibri"/>
                <w:color w:val="000000"/>
              </w:rPr>
              <w:t xml:space="preserve">Ribasso aggiuntivo di 0,05 € per ogni prodotto acquistato con chiavetta </w:t>
            </w:r>
            <w:r w:rsidRPr="00FB1EB4">
              <w:rPr>
                <w:rFonts w:ascii="Calibri" w:eastAsia="Times New Roman" w:hAnsi="Calibri" w:cs="Calibri"/>
                <w:b/>
                <w:bCs/>
                <w:color w:val="000000"/>
              </w:rPr>
              <w:t>Ovvero in alternativa</w:t>
            </w:r>
          </w:p>
        </w:tc>
        <w:tc>
          <w:tcPr>
            <w:tcW w:w="3210" w:type="dxa"/>
          </w:tcPr>
          <w:p w:rsidR="00DB2A7D" w:rsidRDefault="00DB2A7D" w:rsidP="00DB2A7D"/>
        </w:tc>
      </w:tr>
      <w:tr w:rsidR="00DB2A7D" w:rsidTr="004A002C">
        <w:tc>
          <w:tcPr>
            <w:tcW w:w="3209" w:type="dxa"/>
            <w:vMerge/>
            <w:vAlign w:val="center"/>
          </w:tcPr>
          <w:p w:rsidR="00DB2A7D" w:rsidRPr="00FB1EB4" w:rsidRDefault="00DB2A7D" w:rsidP="00DB2A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09" w:type="dxa"/>
            <w:vAlign w:val="bottom"/>
          </w:tcPr>
          <w:p w:rsidR="00DB2A7D" w:rsidRPr="00FB1EB4" w:rsidRDefault="00DB2A7D" w:rsidP="00DB2A7D">
            <w:pPr>
              <w:rPr>
                <w:rFonts w:ascii="Calibri" w:eastAsia="Times New Roman" w:hAnsi="Calibri" w:cs="Calibri"/>
                <w:color w:val="000000"/>
              </w:rPr>
            </w:pPr>
            <w:r w:rsidRPr="00FB1EB4">
              <w:rPr>
                <w:rFonts w:ascii="Calibri" w:eastAsia="Times New Roman" w:hAnsi="Calibri" w:cs="Calibri"/>
                <w:color w:val="000000"/>
              </w:rPr>
              <w:t>Ribasso aggiuntivo di 0,10 € per ogni prodotto</w:t>
            </w:r>
          </w:p>
        </w:tc>
        <w:tc>
          <w:tcPr>
            <w:tcW w:w="3210" w:type="dxa"/>
          </w:tcPr>
          <w:p w:rsidR="00DB2A7D" w:rsidRDefault="00DB2A7D" w:rsidP="00DB2A7D"/>
        </w:tc>
      </w:tr>
      <w:tr w:rsidR="00DB2A7D" w:rsidTr="004A002C">
        <w:tc>
          <w:tcPr>
            <w:tcW w:w="3209" w:type="dxa"/>
            <w:vMerge w:val="restart"/>
            <w:vAlign w:val="center"/>
          </w:tcPr>
          <w:p w:rsidR="00DB2A7D" w:rsidRPr="00FB1EB4" w:rsidRDefault="00DB2A7D" w:rsidP="00DB2A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1EB4">
              <w:rPr>
                <w:rFonts w:ascii="Calibri" w:eastAsia="Times New Roman" w:hAnsi="Calibri" w:cs="Calibri"/>
                <w:b/>
                <w:bCs/>
                <w:color w:val="000000"/>
              </w:rPr>
              <w:t>PRODOTTI FRESCHI</w:t>
            </w:r>
          </w:p>
        </w:tc>
        <w:tc>
          <w:tcPr>
            <w:tcW w:w="3209" w:type="dxa"/>
            <w:vAlign w:val="bottom"/>
          </w:tcPr>
          <w:p w:rsidR="00DB2A7D" w:rsidRPr="00FB1EB4" w:rsidRDefault="00DB2A7D" w:rsidP="00DB2A7D">
            <w:pPr>
              <w:rPr>
                <w:rFonts w:ascii="Calibri" w:eastAsia="Times New Roman" w:hAnsi="Calibri" w:cs="Calibri"/>
                <w:color w:val="000000"/>
              </w:rPr>
            </w:pPr>
            <w:r w:rsidRPr="00FB1EB4">
              <w:rPr>
                <w:rFonts w:ascii="Calibri" w:eastAsia="Times New Roman" w:hAnsi="Calibri" w:cs="Calibri"/>
                <w:color w:val="000000"/>
              </w:rPr>
              <w:t xml:space="preserve">Ribasso aggiuntivo di 0,05 € per ogni prodotto acquistato con chiavetta </w:t>
            </w:r>
            <w:r w:rsidRPr="00FB1EB4">
              <w:rPr>
                <w:rFonts w:ascii="Calibri" w:eastAsia="Times New Roman" w:hAnsi="Calibri" w:cs="Calibri"/>
                <w:b/>
                <w:bCs/>
                <w:color w:val="000000"/>
              </w:rPr>
              <w:t>Ovvero in alternativa</w:t>
            </w:r>
          </w:p>
        </w:tc>
        <w:tc>
          <w:tcPr>
            <w:tcW w:w="3210" w:type="dxa"/>
          </w:tcPr>
          <w:p w:rsidR="00DB2A7D" w:rsidRDefault="00DB2A7D" w:rsidP="00DB2A7D"/>
        </w:tc>
      </w:tr>
      <w:tr w:rsidR="00DB2A7D" w:rsidTr="00C34423">
        <w:tc>
          <w:tcPr>
            <w:tcW w:w="3209" w:type="dxa"/>
            <w:vMerge/>
            <w:vAlign w:val="center"/>
          </w:tcPr>
          <w:p w:rsidR="00DB2A7D" w:rsidRPr="00FB1EB4" w:rsidRDefault="00DB2A7D" w:rsidP="00DB2A7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09" w:type="dxa"/>
            <w:vAlign w:val="bottom"/>
          </w:tcPr>
          <w:p w:rsidR="00DB2A7D" w:rsidRPr="00FB1EB4" w:rsidRDefault="00DB2A7D" w:rsidP="00DB2A7D">
            <w:pPr>
              <w:rPr>
                <w:rFonts w:ascii="Calibri" w:eastAsia="Times New Roman" w:hAnsi="Calibri" w:cs="Calibri"/>
                <w:color w:val="000000"/>
              </w:rPr>
            </w:pPr>
            <w:r w:rsidRPr="00FB1EB4">
              <w:rPr>
                <w:rFonts w:ascii="Calibri" w:eastAsia="Times New Roman" w:hAnsi="Calibri" w:cs="Calibri"/>
                <w:color w:val="000000"/>
              </w:rPr>
              <w:t>Ribasso aggiuntivo di 0,10 € per ogni prodotto acquistato con chiavetta</w:t>
            </w:r>
          </w:p>
        </w:tc>
        <w:tc>
          <w:tcPr>
            <w:tcW w:w="3210" w:type="dxa"/>
          </w:tcPr>
          <w:p w:rsidR="00DB2A7D" w:rsidRDefault="00DB2A7D" w:rsidP="00DB2A7D"/>
        </w:tc>
      </w:tr>
    </w:tbl>
    <w:p w:rsidR="00E90477" w:rsidRDefault="00E90477"/>
    <w:sectPr w:rsidR="00E90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39"/>
    <w:rsid w:val="004B0597"/>
    <w:rsid w:val="0078655D"/>
    <w:rsid w:val="00822D39"/>
    <w:rsid w:val="00DB2A7D"/>
    <w:rsid w:val="00E27309"/>
    <w:rsid w:val="00E9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93EF-48B9-4372-91A8-E5DD0EC8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 Loreto</dc:creator>
  <cp:keywords/>
  <dc:description/>
  <cp:lastModifiedBy>Catalano Loreto</cp:lastModifiedBy>
  <cp:revision>3</cp:revision>
  <dcterms:created xsi:type="dcterms:W3CDTF">2018-07-03T09:06:00Z</dcterms:created>
  <dcterms:modified xsi:type="dcterms:W3CDTF">2018-07-05T07:03:00Z</dcterms:modified>
</cp:coreProperties>
</file>