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F625ED" w:rsidP="00F625ED">
      <w:pPr>
        <w:jc w:val="both"/>
        <w:rPr>
          <w:rFonts w:ascii="Verdana" w:hAnsi="Verdana" w:cs="Arial"/>
          <w:sz w:val="20"/>
          <w:szCs w:val="20"/>
          <w:lang w:val="it-IT"/>
        </w:rPr>
      </w:pPr>
      <w:bookmarkStart w:id="0" w:name="_GoBack"/>
      <w:bookmarkEnd w:id="0"/>
    </w:p>
    <w:p w:rsidR="0052078D" w:rsidRDefault="00E10937"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9264" behindDoc="0" locked="0" layoutInCell="1" allowOverlap="1" wp14:anchorId="1F4C29FD" wp14:editId="47F39D6F">
            <wp:simplePos x="0" y="0"/>
            <wp:positionH relativeFrom="margin">
              <wp:align>left</wp:align>
            </wp:positionH>
            <wp:positionV relativeFrom="paragraph">
              <wp:posOffset>5471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8D" w:rsidRDefault="0052078D" w:rsidP="0052078D">
      <w:pPr>
        <w:jc w:val="center"/>
        <w:rPr>
          <w:rFonts w:ascii="Verdana" w:hAnsi="Verdana" w:cs="Arial"/>
          <w:i/>
          <w:sz w:val="20"/>
          <w:szCs w:val="20"/>
          <w:lang w:val="it-IT"/>
        </w:rPr>
      </w:pPr>
    </w:p>
    <w:p w:rsidR="0052078D" w:rsidRDefault="0052078D" w:rsidP="0052078D">
      <w:pPr>
        <w:jc w:val="cente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Default="0052078D" w:rsidP="0052078D">
      <w:pPr>
        <w:jc w:val="center"/>
        <w:rPr>
          <w:rFonts w:ascii="Verdana" w:hAnsi="Verdana" w:cs="Arial"/>
          <w:i/>
          <w:sz w:val="20"/>
          <w:szCs w:val="20"/>
          <w:lang w:val="it-IT"/>
        </w:rPr>
      </w:pPr>
      <w:r>
        <w:rPr>
          <w:rFonts w:ascii="Verdana" w:hAnsi="Verdana" w:cs="Arial"/>
          <w:sz w:val="20"/>
          <w:szCs w:val="20"/>
          <w:lang w:val="it-IT"/>
        </w:rPr>
        <w:br w:type="textWrapping" w:clear="all"/>
      </w:r>
    </w:p>
    <w:p w:rsidR="00F625ED" w:rsidRPr="0065753A" w:rsidRDefault="00F625ED" w:rsidP="0052078D">
      <w:pPr>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tbl>
      <w:tblPr>
        <w:tblW w:w="19220" w:type="dxa"/>
        <w:tblInd w:w="-68" w:type="dxa"/>
        <w:tblLayout w:type="fixed"/>
        <w:tblCellMar>
          <w:left w:w="70" w:type="dxa"/>
          <w:right w:w="70" w:type="dxa"/>
        </w:tblCellMar>
        <w:tblLook w:val="01E0" w:firstRow="1" w:lastRow="1" w:firstColumn="1" w:lastColumn="1" w:noHBand="0" w:noVBand="0"/>
      </w:tblPr>
      <w:tblGrid>
        <w:gridCol w:w="9610"/>
        <w:gridCol w:w="9610"/>
      </w:tblGrid>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E10937" w:rsidRPr="00915746" w:rsidRDefault="00E10937" w:rsidP="00E10937">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Pr>
                <w:rFonts w:ascii="Verdana" w:hAnsi="Verdana" w:cs="Verdana-Bold"/>
                <w:b w:val="0"/>
                <w:sz w:val="20"/>
              </w:rPr>
              <w:t>Acquisti e Appalti</w:t>
            </w:r>
          </w:p>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bCs/>
                <w:sz w:val="20"/>
              </w:rPr>
              <w:t>CENTRALE ACQUISTI</w:t>
            </w:r>
          </w:p>
        </w:tc>
        <w:tc>
          <w:tcPr>
            <w:tcW w:w="9610" w:type="dxa"/>
          </w:tcPr>
          <w:p w:rsidR="00E10937" w:rsidRPr="00915746" w:rsidRDefault="00E10937" w:rsidP="00E10937">
            <w:pPr>
              <w:rPr>
                <w:rFonts w:ascii="Verdana" w:hAnsi="Verdana" w:cs="Verdana"/>
                <w:b/>
                <w:bCs/>
                <w:sz w:val="20"/>
              </w:rPr>
            </w:pPr>
            <w:r w:rsidRPr="0065753A">
              <w:rPr>
                <w:rFonts w:ascii="Verdana" w:hAnsi="Verdana" w:cs="Arial"/>
                <w:b/>
                <w:sz w:val="20"/>
                <w:szCs w:val="20"/>
                <w:lang w:val="it-IT"/>
              </w:rPr>
              <w:br w:type="textWrapping" w:clear="all"/>
            </w:r>
          </w:p>
        </w:tc>
      </w:tr>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b w:val="0"/>
                <w:bCs/>
                <w:sz w:val="20"/>
              </w:rPr>
            </w:pPr>
          </w:p>
        </w:tc>
        <w:tc>
          <w:tcPr>
            <w:tcW w:w="9610" w:type="dxa"/>
          </w:tcPr>
          <w:p w:rsidR="00E10937" w:rsidRPr="0065753A" w:rsidRDefault="00E10937" w:rsidP="00E10937">
            <w:pPr>
              <w:rPr>
                <w:rFonts w:ascii="Verdana" w:hAnsi="Verdana" w:cs="Arial"/>
                <w:b/>
                <w:sz w:val="20"/>
                <w:szCs w:val="20"/>
                <w:lang w:val="it-IT"/>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D70CF">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442AA4" w:rsidRPr="00442AA4" w:rsidRDefault="00442AA4" w:rsidP="00442AA4">
            <w:pPr>
              <w:jc w:val="center"/>
              <w:rPr>
                <w:rFonts w:ascii="Verdana" w:eastAsia="Calibri" w:hAnsi="Verdana"/>
                <w:b/>
                <w:sz w:val="22"/>
                <w:szCs w:val="22"/>
                <w:lang w:val="it-IT" w:eastAsia="it-IT" w:bidi="it-IT"/>
              </w:rPr>
            </w:pPr>
            <w:r w:rsidRPr="00442AA4">
              <w:rPr>
                <w:rFonts w:ascii="Verdana" w:eastAsia="Calibri" w:hAnsi="Verdana"/>
                <w:b/>
                <w:sz w:val="22"/>
                <w:szCs w:val="22"/>
                <w:lang w:val="it-IT" w:bidi="it-IT"/>
              </w:rPr>
              <w:t xml:space="preserve">Procedura aperta di carattere comunitario, ai sensi dell’art. 60, del </w:t>
            </w:r>
            <w:proofErr w:type="spellStart"/>
            <w:r w:rsidRPr="00442AA4">
              <w:rPr>
                <w:rFonts w:ascii="Verdana" w:eastAsia="Calibri" w:hAnsi="Verdana"/>
                <w:b/>
                <w:sz w:val="22"/>
                <w:szCs w:val="22"/>
                <w:lang w:val="it-IT" w:bidi="it-IT"/>
              </w:rPr>
              <w:t>D.Lgs.</w:t>
            </w:r>
            <w:proofErr w:type="spellEnd"/>
            <w:r w:rsidRPr="00442AA4">
              <w:rPr>
                <w:rFonts w:ascii="Verdana" w:eastAsia="Calibri" w:hAnsi="Verdana"/>
                <w:b/>
                <w:sz w:val="22"/>
                <w:szCs w:val="22"/>
                <w:lang w:val="it-IT" w:bidi="it-IT"/>
              </w:rPr>
              <w:t xml:space="preserve"> n. 50/2016, volta all’affidamento del percorso formativo “Corso di lingua inglese per il personale dell’INPS”</w:t>
            </w:r>
          </w:p>
          <w:p w:rsidR="00B54955" w:rsidRPr="00B91A0A" w:rsidRDefault="00B54955" w:rsidP="00B91A0A">
            <w:pPr>
              <w:spacing w:line="360" w:lineRule="auto"/>
              <w:jc w:val="center"/>
              <w:rPr>
                <w:rFonts w:ascii="Verdana" w:hAnsi="Verdana"/>
                <w:b/>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E10937" w:rsidRPr="00E10937" w:rsidRDefault="00E10937" w:rsidP="00E10937">
      <w:pPr>
        <w:spacing w:after="60" w:line="360" w:lineRule="auto"/>
        <w:jc w:val="center"/>
        <w:rPr>
          <w:rFonts w:ascii="Verdana" w:hAnsi="Verdana" w:cs="Verdana"/>
          <w:b/>
          <w:bCs/>
          <w:sz w:val="18"/>
          <w:szCs w:val="18"/>
          <w:lang w:val="it-IT"/>
        </w:rPr>
      </w:pPr>
      <w:r>
        <w:rPr>
          <w:rFonts w:ascii="Verdana" w:hAnsi="Verdana" w:cs="Verdana"/>
          <w:b/>
          <w:bCs/>
          <w:lang w:val="it-IT"/>
        </w:rPr>
        <w:tab/>
      </w:r>
      <w:r w:rsidRPr="00E10937">
        <w:rPr>
          <w:rFonts w:ascii="Verdana" w:hAnsi="Verdana" w:cs="Verdana"/>
          <w:b/>
          <w:bCs/>
          <w:sz w:val="18"/>
          <w:szCs w:val="18"/>
          <w:lang w:val="it-IT"/>
        </w:rPr>
        <w:t>Via Ciro il Grande, 21 – 00144 Roma</w:t>
      </w:r>
    </w:p>
    <w:p w:rsidR="00E10937" w:rsidRPr="00E10937" w:rsidRDefault="00E10937" w:rsidP="00E10937">
      <w:pPr>
        <w:spacing w:after="60" w:line="360" w:lineRule="auto"/>
        <w:jc w:val="center"/>
        <w:rPr>
          <w:rFonts w:ascii="Verdana" w:hAnsi="Verdana" w:cs="Verdana"/>
          <w:b/>
          <w:bCs/>
          <w:sz w:val="18"/>
          <w:szCs w:val="18"/>
          <w:lang w:val="it-IT"/>
        </w:rPr>
      </w:pPr>
      <w:r w:rsidRPr="00E10937">
        <w:rPr>
          <w:rFonts w:ascii="Verdana" w:hAnsi="Verdana" w:cs="Verdana"/>
          <w:b/>
          <w:bCs/>
          <w:sz w:val="18"/>
          <w:szCs w:val="18"/>
          <w:lang w:val="it-IT"/>
        </w:rPr>
        <w:t>tel. +390659054280 - fax +390659054240</w:t>
      </w:r>
    </w:p>
    <w:p w:rsidR="00E10937" w:rsidRPr="00E10937" w:rsidRDefault="00E10937" w:rsidP="00E10937">
      <w:pPr>
        <w:spacing w:after="120" w:line="360" w:lineRule="auto"/>
        <w:jc w:val="center"/>
        <w:rPr>
          <w:rFonts w:ascii="Verdana" w:hAnsi="Verdana"/>
          <w:sz w:val="20"/>
          <w:szCs w:val="20"/>
          <w:lang w:val="it-IT"/>
        </w:rPr>
      </w:pPr>
      <w:r w:rsidRPr="00E10937">
        <w:rPr>
          <w:rFonts w:ascii="Verdana" w:hAnsi="Verdana" w:cs="Verdana"/>
          <w:b/>
          <w:bCs/>
          <w:sz w:val="18"/>
          <w:szCs w:val="18"/>
          <w:lang w:val="it-IT"/>
        </w:rPr>
        <w:t>C.F. 80078750587 - P.IVA 02121151001</w:t>
      </w:r>
    </w:p>
    <w:p w:rsidR="00091248" w:rsidRPr="00915746" w:rsidRDefault="00091248" w:rsidP="00E10937">
      <w:pPr>
        <w:tabs>
          <w:tab w:val="left" w:pos="3268"/>
        </w:tabs>
        <w:spacing w:after="60" w:line="360" w:lineRule="auto"/>
        <w:rPr>
          <w:rFonts w:ascii="Verdana" w:hAnsi="Verdana" w:cs="Verdana"/>
          <w:b/>
          <w:bCs/>
          <w:lang w:val="it-IT"/>
        </w:rPr>
      </w:pPr>
    </w:p>
    <w:p w:rsidR="002D19E3" w:rsidRDefault="002D19E3" w:rsidP="002D19E3">
      <w:pPr>
        <w:tabs>
          <w:tab w:val="left" w:pos="7500"/>
        </w:tabs>
        <w:spacing w:after="60" w:line="360" w:lineRule="auto"/>
        <w:rPr>
          <w:rFonts w:ascii="Verdana" w:hAnsi="Verdana" w:cs="Verdana"/>
          <w:b/>
          <w:bCs/>
          <w:lang w:val="it-IT"/>
        </w:rPr>
      </w:pPr>
    </w:p>
    <w:p w:rsidR="002D19E3" w:rsidRDefault="002D19E3" w:rsidP="00C41AC5">
      <w:pPr>
        <w:spacing w:line="360" w:lineRule="auto"/>
        <w:jc w:val="center"/>
        <w:rPr>
          <w:rFonts w:ascii="Verdana" w:hAnsi="Verdana" w:cs="Verdana"/>
          <w:b/>
          <w:bCs/>
          <w:sz w:val="18"/>
          <w:szCs w:val="18"/>
          <w:lang w:val="it-IT"/>
        </w:rPr>
      </w:pPr>
    </w:p>
    <w:p w:rsidR="00041676" w:rsidRDefault="00041676" w:rsidP="00C41AC5">
      <w:pPr>
        <w:spacing w:line="360" w:lineRule="auto"/>
        <w:jc w:val="center"/>
        <w:rPr>
          <w:rFonts w:ascii="Verdana" w:hAnsi="Verdana" w:cs="Verdana"/>
          <w:b/>
          <w:bCs/>
          <w:sz w:val="18"/>
          <w:szCs w:val="18"/>
          <w:lang w:val="it-IT"/>
        </w:rPr>
      </w:pPr>
    </w:p>
    <w:p w:rsidR="002D19E3" w:rsidRPr="0065753A" w:rsidRDefault="002D19E3"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w:t>
      </w:r>
      <w:r w:rsidR="00F77DDC">
        <w:rPr>
          <w:rFonts w:ascii="Verdana" w:hAnsi="Verdana" w:cs="Arial"/>
          <w:b/>
          <w:sz w:val="20"/>
          <w:szCs w:val="20"/>
          <w:lang w:val="it-IT"/>
        </w:rPr>
        <w:t>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CD70CF" w:rsidTr="00483895">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CD70CF" w:rsidTr="00483895">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lastRenderedPageBreak/>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483895" w:rsidRDefault="00483895" w:rsidP="00483895">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483895" w:rsidRPr="005F176A" w:rsidRDefault="00483895" w:rsidP="00483895">
      <w:pPr>
        <w:pStyle w:val="Paragrafoelenco"/>
        <w:numPr>
          <w:ilvl w:val="0"/>
          <w:numId w:val="10"/>
        </w:numPr>
        <w:tabs>
          <w:tab w:val="clear" w:pos="720"/>
          <w:tab w:val="num" w:pos="284"/>
        </w:tabs>
        <w:spacing w:after="120"/>
        <w:ind w:left="284" w:hanging="284"/>
        <w:jc w:val="both"/>
        <w:rPr>
          <w:rFonts w:ascii="Verdana" w:hAnsi="Verdana" w:cs="Arial"/>
          <w:b/>
          <w:i/>
          <w:sz w:val="20"/>
          <w:szCs w:val="20"/>
          <w:lang w:val="it-IT"/>
        </w:rPr>
      </w:pPr>
      <w:proofErr w:type="gramStart"/>
      <w:r w:rsidRPr="005F176A">
        <w:rPr>
          <w:rFonts w:ascii="Verdana" w:hAnsi="Verdana" w:cs="Arial"/>
          <w:sz w:val="20"/>
          <w:szCs w:val="20"/>
          <w:lang w:val="it-IT"/>
        </w:rPr>
        <w:t>che</w:t>
      </w:r>
      <w:proofErr w:type="gramEnd"/>
      <w:r w:rsidRPr="005F176A">
        <w:rPr>
          <w:rFonts w:ascii="Verdana" w:hAnsi="Verdana" w:cs="Arial"/>
          <w:sz w:val="20"/>
          <w:szCs w:val="20"/>
          <w:lang w:val="it-IT"/>
        </w:rPr>
        <w:t xml:space="preserve">, ai fini di cui all’art. 80, comma 3, del D.Lgs. 50/16, i propri esponenti, in carica e/o cessati dalla carica nell’anno antecedente la data di </w:t>
      </w:r>
      <w:r>
        <w:rPr>
          <w:rFonts w:ascii="Verdana" w:hAnsi="Verdana" w:cs="Arial"/>
          <w:sz w:val="20"/>
          <w:szCs w:val="20"/>
          <w:lang w:val="it-IT"/>
        </w:rPr>
        <w:t>pubblicazione del Bando di Gara</w:t>
      </w:r>
      <w:r w:rsidRPr="005F176A">
        <w:rPr>
          <w:rFonts w:ascii="Verdana" w:hAnsi="Verdana" w:cs="Arial"/>
          <w:sz w:val="20"/>
          <w:szCs w:val="20"/>
          <w:lang w:val="it-IT"/>
        </w:rPr>
        <w:t>, sono:</w:t>
      </w:r>
    </w:p>
    <w:p w:rsidR="00483895" w:rsidRPr="00C1464C" w:rsidRDefault="00483895" w:rsidP="00483895">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Pr>
          <w:rFonts w:ascii="Verdana" w:hAnsi="Verdana" w:cs="Arial"/>
          <w:i/>
          <w:sz w:val="20"/>
          <w:szCs w:val="20"/>
          <w:lang w:val="it-IT"/>
        </w:rPr>
        <w:t>pubblicazione del Bando di Gara</w:t>
      </w:r>
      <w:r w:rsidRPr="00E014A2">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483895" w:rsidRPr="00CD70CF" w:rsidTr="004A6F44">
        <w:tc>
          <w:tcPr>
            <w:tcW w:w="1418"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483895" w:rsidRPr="00C1464C" w:rsidRDefault="00483895" w:rsidP="004A6F4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483895" w:rsidRPr="00CD70CF" w:rsidTr="004A6F44">
        <w:trPr>
          <w:trHeight w:val="593"/>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CD70CF" w:rsidTr="004A6F44">
        <w:trPr>
          <w:trHeight w:val="517"/>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CD70CF" w:rsidTr="004A6F44">
        <w:trPr>
          <w:trHeight w:val="525"/>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CD70CF" w:rsidTr="004A6F44">
        <w:trPr>
          <w:trHeight w:val="533"/>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CD70CF" w:rsidTr="004A6F44">
        <w:trPr>
          <w:trHeight w:val="527"/>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bl>
    <w:p w:rsidR="00483895" w:rsidRPr="00C1464C" w:rsidRDefault="00483895" w:rsidP="00483895">
      <w:pPr>
        <w:spacing w:after="120"/>
        <w:jc w:val="both"/>
        <w:rPr>
          <w:rFonts w:ascii="Verdana" w:hAnsi="Verdana" w:cs="Arial"/>
          <w:b/>
          <w:sz w:val="20"/>
          <w:szCs w:val="20"/>
          <w:lang w:val="it-IT"/>
        </w:rPr>
      </w:pPr>
    </w:p>
    <w:p w:rsidR="00483895" w:rsidRPr="005F176A" w:rsidRDefault="00483895" w:rsidP="00483895">
      <w:pPr>
        <w:spacing w:after="120"/>
        <w:jc w:val="both"/>
        <w:rPr>
          <w:rFonts w:ascii="Verdana" w:hAnsi="Verdana" w:cs="Arial"/>
          <w:i/>
          <w:sz w:val="20"/>
          <w:szCs w:val="20"/>
          <w:lang w:val="it-IT"/>
        </w:rPr>
      </w:pPr>
      <w:r w:rsidRPr="005F176A">
        <w:rPr>
          <w:rFonts w:ascii="Verdana" w:hAnsi="Verdana" w:cs="Arial"/>
          <w:i/>
          <w:sz w:val="20"/>
          <w:szCs w:val="20"/>
          <w:lang w:val="it-IT"/>
        </w:rPr>
        <w:t>[</w:t>
      </w:r>
      <w:proofErr w:type="gramStart"/>
      <w:r w:rsidRPr="005F176A">
        <w:rPr>
          <w:rFonts w:ascii="Verdana" w:hAnsi="Verdana" w:cs="Arial"/>
          <w:i/>
          <w:sz w:val="20"/>
          <w:szCs w:val="20"/>
          <w:lang w:val="it-IT"/>
        </w:rPr>
        <w:t>oppure</w:t>
      </w:r>
      <w:proofErr w:type="gramEnd"/>
      <w:r w:rsidRPr="005F176A">
        <w:rPr>
          <w:rFonts w:ascii="Verdana" w:hAnsi="Verdana" w:cs="Arial"/>
          <w:i/>
          <w:sz w:val="20"/>
          <w:szCs w:val="20"/>
          <w:lang w:val="it-IT"/>
        </w:rPr>
        <w:t>]</w:t>
      </w:r>
    </w:p>
    <w:p w:rsidR="00483895" w:rsidRPr="005F176A" w:rsidRDefault="00483895" w:rsidP="00483895">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del D.Lgs. 50/</w:t>
      </w:r>
      <w:r w:rsidR="00F77DDC">
        <w:rPr>
          <w:rFonts w:ascii="Verdana" w:hAnsi="Verdana" w:cs="Arial"/>
          <w:b/>
          <w:sz w:val="20"/>
          <w:szCs w:val="20"/>
          <w:lang w:val="it-IT"/>
        </w:rPr>
        <w:t>2016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lastRenderedPageBreak/>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E31924" w:rsidRPr="00E31924">
        <w:rPr>
          <w:rFonts w:ascii="Verdana" w:hAnsi="Verdana" w:cs="Arial"/>
          <w:sz w:val="20"/>
          <w:szCs w:val="20"/>
          <w:lang w:val="it-IT"/>
        </w:rPr>
        <w:t xml:space="preserve">ivi compresi institori e procuratori generale, dei membri degli organi con poteri di </w:t>
      </w:r>
      <w:r w:rsidRPr="00C1464C">
        <w:rPr>
          <w:rFonts w:ascii="Verdana" w:hAnsi="Verdana" w:cs="Arial"/>
          <w:sz w:val="20"/>
          <w:szCs w:val="20"/>
          <w:lang w:val="it-IT"/>
        </w:rPr>
        <w:t>direzione o di vigilanza o dei soggetti muniti di poteri di rappresentanza, 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000E29AE">
        <w:rPr>
          <w:rFonts w:ascii="Verdana" w:hAnsi="Verdana" w:cs="Arial"/>
          <w:b/>
          <w:sz w:val="20"/>
          <w:szCs w:val="20"/>
          <w:lang w:val="it-IT"/>
        </w:rPr>
        <w:t xml:space="preserve"> dell’8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frode</w:t>
      </w:r>
      <w:proofErr w:type="gramEnd"/>
      <w:r w:rsidRPr="005B5C1A">
        <w:rPr>
          <w:rFonts w:ascii="Verdana" w:hAnsi="Verdana" w:cs="Arial"/>
          <w:sz w:val="20"/>
          <w:szCs w:val="20"/>
          <w:lang w:val="it-IT"/>
        </w:rPr>
        <w:t xml:space="preserv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sfruttamento</w:t>
      </w:r>
      <w:proofErr w:type="gramEnd"/>
      <w:r w:rsidRPr="005B5C1A">
        <w:rPr>
          <w:rFonts w:ascii="Verdana" w:hAnsi="Verdana" w:cs="Arial"/>
          <w:sz w:val="20"/>
          <w:szCs w:val="20"/>
          <w:lang w:val="it-IT"/>
        </w:rPr>
        <w:t xml:space="preserve">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proofErr w:type="gramStart"/>
      <w:r w:rsidRPr="005B5C1A">
        <w:rPr>
          <w:rFonts w:ascii="Verdana" w:hAnsi="Verdana" w:cs="Arial"/>
          <w:sz w:val="20"/>
          <w:szCs w:val="20"/>
          <w:lang w:val="it-IT"/>
        </w:rPr>
        <w:t>ogni</w:t>
      </w:r>
      <w:proofErr w:type="gramEnd"/>
      <w:r w:rsidRPr="005B5C1A">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lastRenderedPageBreak/>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7553B2" w:rsidRPr="007553B2">
        <w:rPr>
          <w:rFonts w:ascii="Verdana" w:hAnsi="Verdana" w:cs="Arial"/>
          <w:b/>
          <w:sz w:val="20"/>
          <w:szCs w:val="20"/>
          <w:lang w:val="it-IT"/>
        </w:rPr>
        <w:t xml:space="preserve">ivi compresi institori e procuratori generali, ai membri degli organi con poteri </w:t>
      </w:r>
      <w:r w:rsidRPr="004F3AFE">
        <w:rPr>
          <w:rFonts w:ascii="Verdana" w:hAnsi="Verdana" w:cs="Arial"/>
          <w:b/>
          <w:sz w:val="20"/>
          <w:szCs w:val="20"/>
          <w:lang w:val="it-IT"/>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sidR="00086010">
        <w:rPr>
          <w:rFonts w:ascii="Verdana" w:hAnsi="Verdana" w:cs="Arial"/>
          <w:b/>
          <w:sz w:val="20"/>
          <w:szCs w:val="20"/>
          <w:lang w:val="it-IT"/>
        </w:rPr>
        <w:t xml:space="preserve"> anche</w:t>
      </w:r>
      <w:r w:rsidRPr="004F3AFE">
        <w:rPr>
          <w:rFonts w:ascii="Verdana" w:hAnsi="Verdana" w:cs="Arial"/>
          <w:b/>
          <w:sz w:val="20"/>
          <w:szCs w:val="20"/>
          <w:lang w:val="it-IT"/>
        </w:rPr>
        <w:t xml:space="preserve"> al Comunicato A.N.A.C</w:t>
      </w:r>
      <w:r w:rsidR="00DC48B7">
        <w:rPr>
          <w:rFonts w:ascii="Verdana" w:hAnsi="Verdana" w:cs="Arial"/>
          <w:b/>
          <w:sz w:val="20"/>
          <w:szCs w:val="20"/>
          <w:lang w:val="it-IT"/>
        </w:rPr>
        <w:t>. dell’8 novembre 2017</w:t>
      </w:r>
      <w:r w:rsidRPr="004F3AFE">
        <w:rPr>
          <w:rFonts w:ascii="Verdana" w:hAnsi="Verdana" w:cs="Arial"/>
          <w:b/>
          <w:sz w:val="20"/>
          <w:szCs w:val="20"/>
          <w:lang w:val="it-IT"/>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496"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CD70CF" w:rsidTr="00B54955">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CD70CF" w:rsidTr="00B54955">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CD70CF" w:rsidTr="00B54955">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CD70CF" w:rsidTr="00B54955">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CD70CF" w:rsidTr="00B54955">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CD70CF" w:rsidTr="00B54955">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w:t>
      </w:r>
      <w:r w:rsidR="00DC48B7">
        <w:rPr>
          <w:rFonts w:ascii="Verdana" w:hAnsi="Verdana" w:cs="Arial"/>
          <w:sz w:val="20"/>
          <w:szCs w:val="20"/>
          <w:lang w:val="it-IT"/>
        </w:rPr>
        <w:t xml:space="preserve">nciato più di cinque anni prima,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w:t>
      </w:r>
      <w:r w:rsidR="00D014F4">
        <w:rPr>
          <w:rFonts w:ascii="Verdana" w:hAnsi="Verdana" w:cs="Arial"/>
          <w:sz w:val="20"/>
          <w:szCs w:val="20"/>
          <w:lang w:val="it-IT"/>
        </w:rPr>
        <w:t xml:space="preserve"> e si è conclusa</w:t>
      </w:r>
      <w:r w:rsidR="00DC48B7">
        <w:rPr>
          <w:rFonts w:ascii="Verdana" w:hAnsi="Verdana" w:cs="Arial"/>
          <w:sz w:val="20"/>
          <w:szCs w:val="20"/>
          <w:lang w:val="it-IT"/>
        </w:rPr>
        <w:t>,</w:t>
      </w:r>
      <w:r w:rsidRPr="00C1464C">
        <w:rPr>
          <w:rFonts w:ascii="Verdana" w:hAnsi="Verdana" w:cs="Arial"/>
          <w:sz w:val="20"/>
          <w:szCs w:val="20"/>
          <w:lang w:val="it-IT"/>
        </w:rPr>
        <w:t xml:space="preserve">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110A43" w:rsidRPr="00110A43" w:rsidRDefault="00110A43" w:rsidP="004D13CE">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w:t>
      </w:r>
      <w:r w:rsidR="00153515">
        <w:rPr>
          <w:rFonts w:ascii="Verdana" w:hAnsi="Verdana" w:cs="Arial"/>
          <w:sz w:val="20"/>
          <w:szCs w:val="20"/>
          <w:lang w:val="it-IT"/>
        </w:rPr>
        <w:t>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CD70CF"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non</w:t>
      </w:r>
      <w:proofErr w:type="gramEnd"/>
      <w:r w:rsidRPr="00C1464C">
        <w:rPr>
          <w:rFonts w:ascii="Verdana" w:hAnsi="Verdana" w:cs="Arial"/>
          <w:sz w:val="20"/>
          <w:szCs w:val="20"/>
          <w:lang w:val="it-IT"/>
        </w:rPr>
        <w:t xml:space="preserve">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CD70CF"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w:t>
      </w:r>
      <w:r w:rsidR="00F77DDC">
        <w:rPr>
          <w:rFonts w:ascii="Verdana" w:hAnsi="Verdana" w:cs="Arial"/>
          <w:b/>
          <w:sz w:val="20"/>
          <w:szCs w:val="20"/>
          <w:lang w:val="it-IT"/>
        </w:rPr>
        <w:t>2016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sidR="00DC48B7">
        <w:rPr>
          <w:rFonts w:ascii="Verdana" w:hAnsi="Verdana" w:cs="Arial"/>
          <w:b/>
          <w:sz w:val="20"/>
          <w:szCs w:val="20"/>
          <w:lang w:val="it-IT"/>
        </w:rPr>
        <w:t>dell</w:t>
      </w:r>
      <w:proofErr w:type="gramEnd"/>
      <w:r w:rsidR="00DC48B7">
        <w:rPr>
          <w:rFonts w:ascii="Verdana" w:hAnsi="Verdana" w:cs="Arial"/>
          <w:b/>
          <w:sz w:val="20"/>
          <w:szCs w:val="20"/>
          <w:lang w:val="it-IT"/>
        </w:rPr>
        <w:t xml:space="preserve">’8 novembre 2017, </w:t>
      </w:r>
      <w:r w:rsidRPr="004F3AFE">
        <w:rPr>
          <w:rFonts w:ascii="Verdana" w:hAnsi="Verdana" w:cs="Arial"/>
          <w:b/>
          <w:sz w:val="20"/>
          <w:szCs w:val="20"/>
          <w:lang w:val="it-IT"/>
        </w:rPr>
        <w:t xml:space="preserve">come </w:t>
      </w:r>
      <w:r w:rsidR="0004134C">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con riferimento a quanto previsto dall’art. 80, comma 2, seconda parte del D.Lgs.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del D.Lgs. 50/</w:t>
      </w:r>
      <w:r w:rsidR="00F77DDC">
        <w:rPr>
          <w:rFonts w:ascii="Verdana" w:hAnsi="Verdana" w:cs="Arial"/>
          <w:b/>
          <w:sz w:val="20"/>
          <w:szCs w:val="20"/>
          <w:lang w:val="it-IT"/>
        </w:rPr>
        <w:t>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w:t>
      </w:r>
      <w:r w:rsidR="00DC48B7">
        <w:rPr>
          <w:rFonts w:ascii="Verdana" w:hAnsi="Verdana" w:cs="Arial"/>
          <w:sz w:val="20"/>
          <w:szCs w:val="20"/>
          <w:lang w:val="it-IT"/>
        </w:rPr>
        <w:t>itivamente più di tre anni prima, ai sensi dell’art. 80, comma 10 del Codice</w:t>
      </w:r>
      <w:r w:rsidRPr="00573FE3">
        <w:rPr>
          <w:rFonts w:ascii="Verdana" w:hAnsi="Verdana" w:cs="Arial"/>
          <w:sz w:val="20"/>
          <w:szCs w:val="20"/>
          <w:lang w:val="it-IT"/>
        </w:rPr>
        <w:t>;</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94247">
        <w:rPr>
          <w:rFonts w:ascii="Verdana" w:hAnsi="Verdana" w:cs="Arial"/>
          <w:sz w:val="20"/>
          <w:szCs w:val="20"/>
          <w:lang w:val="it-IT"/>
        </w:rPr>
        <w:t>,</w:t>
      </w:r>
      <w:r w:rsidRPr="00573FE3">
        <w:rPr>
          <w:rFonts w:ascii="Verdana" w:hAnsi="Verdana" w:cs="Arial"/>
          <w:sz w:val="20"/>
          <w:szCs w:val="20"/>
          <w:lang w:val="it-IT"/>
        </w:rPr>
        <w:t xml:space="preserve"> </w:t>
      </w:r>
      <w:r w:rsidR="006C58A6">
        <w:rPr>
          <w:rFonts w:ascii="Verdana" w:hAnsi="Verdana" w:cs="Arial"/>
          <w:sz w:val="20"/>
          <w:szCs w:val="20"/>
          <w:lang w:val="it-IT"/>
        </w:rPr>
        <w:t>ai sensi dell’art. 80, comma 10 del Codice</w:t>
      </w:r>
      <w:r>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del D.Lgs. 50/</w:t>
      </w:r>
      <w:r w:rsidR="00F77DDC">
        <w:rPr>
          <w:rFonts w:ascii="Verdana" w:hAnsi="Verdana" w:cs="Arial"/>
          <w:b/>
          <w:sz w:val="20"/>
          <w:szCs w:val="20"/>
          <w:lang w:val="it-IT"/>
        </w:rPr>
        <w:t>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w:t>
      </w:r>
      <w:r w:rsidR="00F77DDC">
        <w:rPr>
          <w:rFonts w:ascii="Verdana" w:hAnsi="Verdana" w:cs="Arial"/>
          <w:sz w:val="20"/>
          <w:szCs w:val="20"/>
          <w:lang w:val="it-IT"/>
        </w:rPr>
        <w:t>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w:t>
      </w:r>
      <w:proofErr w:type="gramStart"/>
      <w:r w:rsidRPr="00490575">
        <w:rPr>
          <w:rFonts w:ascii="Verdana" w:hAnsi="Verdana" w:cs="Arial"/>
          <w:i/>
          <w:sz w:val="20"/>
          <w:szCs w:val="20"/>
          <w:lang w:val="it-IT"/>
        </w:rPr>
        <w:t>ovvero</w:t>
      </w:r>
      <w:proofErr w:type="gramEnd"/>
      <w:r w:rsidRPr="00490575">
        <w:rPr>
          <w:rFonts w:ascii="Verdana" w:hAnsi="Verdana" w:cs="Arial"/>
          <w:i/>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490575">
        <w:rPr>
          <w:rFonts w:ascii="Verdana" w:hAnsi="Verdana" w:cs="Arial"/>
          <w:sz w:val="20"/>
          <w:szCs w:val="20"/>
          <w:lang w:val="it-IT"/>
        </w:rPr>
        <w:t>di</w:t>
      </w:r>
      <w:proofErr w:type="gramEnd"/>
      <w:r w:rsidRPr="00490575">
        <w:rPr>
          <w:rFonts w:ascii="Verdana" w:hAnsi="Verdana" w:cs="Arial"/>
          <w:sz w:val="20"/>
          <w:szCs w:val="20"/>
          <w:lang w:val="it-IT"/>
        </w:rPr>
        <w:t xml:space="preserve">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lastRenderedPageBreak/>
        <w:t>Lett</w:t>
      </w:r>
      <w:proofErr w:type="spellEnd"/>
      <w:r w:rsidRPr="00490575">
        <w:rPr>
          <w:rFonts w:ascii="Verdana" w:hAnsi="Verdana" w:cs="Arial"/>
          <w:b/>
          <w:sz w:val="20"/>
          <w:szCs w:val="20"/>
          <w:lang w:val="it-IT"/>
        </w:rPr>
        <w:t>. c)</w:t>
      </w:r>
    </w:p>
    <w:p w:rsidR="00911D64" w:rsidRPr="00FC7C4A" w:rsidRDefault="00EE2A10" w:rsidP="009F15DB">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5341F3">
        <w:rPr>
          <w:rFonts w:ascii="Verdana" w:hAnsi="Verdana" w:cs="Arial"/>
          <w:sz w:val="20"/>
          <w:szCs w:val="20"/>
          <w:lang w:val="it-IT"/>
        </w:rPr>
        <w:t>;</w:t>
      </w:r>
    </w:p>
    <w:p w:rsidR="00534AFC" w:rsidRPr="00534AFC" w:rsidRDefault="00534AFC" w:rsidP="00534AFC">
      <w:pPr>
        <w:numPr>
          <w:ilvl w:val="0"/>
          <w:numId w:val="39"/>
        </w:numPr>
        <w:spacing w:after="120" w:line="256" w:lineRule="auto"/>
        <w:ind w:hanging="578"/>
        <w:jc w:val="both"/>
        <w:rPr>
          <w:rFonts w:ascii="Verdana" w:hAnsi="Verdana" w:cs="Arial"/>
          <w:b/>
          <w:sz w:val="20"/>
          <w:szCs w:val="20"/>
          <w:lang w:val="it-IT" w:eastAsia="it-IT"/>
        </w:rPr>
      </w:pPr>
      <w:proofErr w:type="spellStart"/>
      <w:r w:rsidRPr="00534AFC">
        <w:rPr>
          <w:rFonts w:ascii="Verdana" w:hAnsi="Verdana" w:cs="Arial"/>
          <w:b/>
          <w:sz w:val="20"/>
          <w:szCs w:val="20"/>
          <w:lang w:val="it-IT" w:eastAsia="it-IT"/>
        </w:rPr>
        <w:t>Lett</w:t>
      </w:r>
      <w:proofErr w:type="spellEnd"/>
      <w:r w:rsidRPr="00534AFC">
        <w:rPr>
          <w:rFonts w:ascii="Verdana" w:hAnsi="Verdana" w:cs="Arial"/>
          <w:b/>
          <w:sz w:val="20"/>
          <w:szCs w:val="20"/>
          <w:lang w:val="it-IT" w:eastAsia="it-IT"/>
        </w:rPr>
        <w:t xml:space="preserve">.  </w:t>
      </w:r>
      <w:proofErr w:type="gramStart"/>
      <w:r w:rsidRPr="00534AFC">
        <w:rPr>
          <w:rFonts w:ascii="Verdana" w:hAnsi="Verdana" w:cs="Arial"/>
          <w:b/>
          <w:sz w:val="20"/>
          <w:szCs w:val="20"/>
          <w:lang w:val="it-IT" w:eastAsia="it-IT"/>
        </w:rPr>
        <w:t>c</w:t>
      </w:r>
      <w:proofErr w:type="gramEnd"/>
      <w:r w:rsidRPr="00534AFC">
        <w:rPr>
          <w:rFonts w:ascii="Verdana" w:hAnsi="Verdana" w:cs="Arial"/>
          <w:b/>
          <w:sz w:val="20"/>
          <w:szCs w:val="20"/>
          <w:lang w:val="it-IT" w:eastAsia="it-IT"/>
        </w:rPr>
        <w:t xml:space="preserve">-bis) </w:t>
      </w:r>
    </w:p>
    <w:p w:rsidR="00534AFC" w:rsidRPr="00534AFC" w:rsidRDefault="00534AFC" w:rsidP="00534AFC">
      <w:pPr>
        <w:numPr>
          <w:ilvl w:val="0"/>
          <w:numId w:val="40"/>
        </w:numPr>
        <w:spacing w:before="240" w:after="120" w:line="256" w:lineRule="auto"/>
        <w:contextualSpacing/>
        <w:jc w:val="both"/>
        <w:rPr>
          <w:rFonts w:ascii="Verdana" w:hAnsi="Verdana" w:cs="Arial"/>
          <w:sz w:val="20"/>
          <w:szCs w:val="20"/>
          <w:lang w:val="it-IT" w:eastAsia="it-IT"/>
        </w:rPr>
      </w:pPr>
      <w:proofErr w:type="gramStart"/>
      <w:r w:rsidRPr="00534AFC">
        <w:rPr>
          <w:rFonts w:ascii="Verdana" w:hAnsi="Verdana" w:cs="Arial"/>
          <w:sz w:val="20"/>
          <w:szCs w:val="20"/>
          <w:lang w:val="it-IT" w:eastAsia="it-IT"/>
        </w:rPr>
        <w:t>di</w:t>
      </w:r>
      <w:proofErr w:type="gramEnd"/>
      <w:r w:rsidRPr="00534AFC">
        <w:rPr>
          <w:rFonts w:ascii="Verdana" w:hAnsi="Verdana" w:cs="Arial"/>
          <w:sz w:val="20"/>
          <w:szCs w:val="20"/>
          <w:lang w:val="it-IT" w:eastAsia="it-IT"/>
        </w:rPr>
        <w:t xml:space="preserve"> non incorrere nelle cause di esclusione di cui all’art. 80, comma 5, </w:t>
      </w:r>
      <w:proofErr w:type="spellStart"/>
      <w:r w:rsidRPr="00534AFC">
        <w:rPr>
          <w:rFonts w:ascii="Verdana" w:hAnsi="Verdana" w:cs="Arial"/>
          <w:sz w:val="20"/>
          <w:szCs w:val="20"/>
          <w:lang w:val="it-IT" w:eastAsia="it-IT"/>
        </w:rPr>
        <w:t>lett</w:t>
      </w:r>
      <w:proofErr w:type="spellEnd"/>
      <w:r w:rsidRPr="00534AFC">
        <w:rPr>
          <w:rFonts w:ascii="Verdana" w:hAnsi="Verdana" w:cs="Arial"/>
          <w:sz w:val="20"/>
          <w:szCs w:val="20"/>
          <w:lang w:val="it-IT" w:eastAsia="it-IT"/>
        </w:rPr>
        <w:t xml:space="preserve">. c-bis) del Codice; </w:t>
      </w:r>
    </w:p>
    <w:p w:rsidR="00594B8B" w:rsidRDefault="00594B8B" w:rsidP="00594B8B">
      <w:pPr>
        <w:spacing w:before="240" w:after="120" w:line="360" w:lineRule="auto"/>
        <w:ind w:left="720"/>
        <w:contextualSpacing/>
        <w:jc w:val="both"/>
        <w:rPr>
          <w:rFonts w:ascii="Verdana" w:hAnsi="Verdana" w:cs="Arial"/>
          <w:i/>
          <w:sz w:val="20"/>
          <w:szCs w:val="20"/>
          <w:lang w:val="it-IT" w:eastAsia="it-IT"/>
        </w:rPr>
      </w:pPr>
    </w:p>
    <w:p w:rsidR="00534AFC" w:rsidRPr="00534AFC" w:rsidRDefault="00534AFC" w:rsidP="00594B8B">
      <w:pPr>
        <w:spacing w:before="240" w:after="120" w:line="360" w:lineRule="auto"/>
        <w:ind w:left="720"/>
        <w:contextualSpacing/>
        <w:jc w:val="both"/>
        <w:rPr>
          <w:rFonts w:ascii="Verdana" w:hAnsi="Verdana" w:cs="Arial"/>
          <w:sz w:val="20"/>
          <w:szCs w:val="20"/>
          <w:lang w:val="it-IT" w:eastAsia="it-IT"/>
        </w:rPr>
      </w:pPr>
      <w:r w:rsidRPr="00534AFC">
        <w:rPr>
          <w:rFonts w:ascii="Verdana" w:hAnsi="Verdana" w:cs="Arial"/>
          <w:i/>
          <w:sz w:val="20"/>
          <w:szCs w:val="20"/>
          <w:lang w:val="it-IT" w:eastAsia="it-IT"/>
        </w:rPr>
        <w:t>[</w:t>
      </w:r>
      <w:proofErr w:type="gramStart"/>
      <w:r w:rsidRPr="00534AFC">
        <w:rPr>
          <w:rFonts w:ascii="Verdana" w:hAnsi="Verdana" w:cs="Arial"/>
          <w:i/>
          <w:sz w:val="20"/>
          <w:szCs w:val="20"/>
          <w:lang w:val="it-IT" w:eastAsia="it-IT"/>
        </w:rPr>
        <w:t>in</w:t>
      </w:r>
      <w:proofErr w:type="gramEnd"/>
      <w:r w:rsidRPr="00534AFC">
        <w:rPr>
          <w:rFonts w:ascii="Verdana" w:hAnsi="Verdana" w:cs="Arial"/>
          <w:i/>
          <w:sz w:val="20"/>
          <w:szCs w:val="20"/>
          <w:lang w:val="it-IT" w:eastAsia="it-IT"/>
        </w:rPr>
        <w:t xml:space="preserve"> alternativa]</w:t>
      </w:r>
    </w:p>
    <w:p w:rsidR="00534AFC" w:rsidRPr="00534AFC" w:rsidRDefault="00534AFC" w:rsidP="00534AFC">
      <w:pPr>
        <w:numPr>
          <w:ilvl w:val="0"/>
          <w:numId w:val="40"/>
        </w:numPr>
        <w:spacing w:before="240" w:after="120" w:line="256" w:lineRule="auto"/>
        <w:contextualSpacing/>
        <w:jc w:val="both"/>
        <w:rPr>
          <w:rFonts w:ascii="Verdana" w:hAnsi="Verdana" w:cs="Arial"/>
          <w:sz w:val="20"/>
          <w:szCs w:val="20"/>
          <w:lang w:val="it-IT" w:eastAsia="it-IT"/>
        </w:rPr>
      </w:pPr>
      <w:proofErr w:type="gramStart"/>
      <w:r w:rsidRPr="00534AFC">
        <w:rPr>
          <w:rFonts w:ascii="Verdana" w:hAnsi="Verdana" w:cs="Arial"/>
          <w:sz w:val="20"/>
          <w:szCs w:val="20"/>
          <w:lang w:val="it-IT" w:eastAsia="it-IT"/>
        </w:rPr>
        <w:t>comunica</w:t>
      </w:r>
      <w:proofErr w:type="gramEnd"/>
      <w:r w:rsidRPr="00534AFC">
        <w:rPr>
          <w:rFonts w:ascii="Verdana" w:hAnsi="Verdana" w:cs="Arial"/>
          <w:sz w:val="20"/>
          <w:szCs w:val="20"/>
          <w:lang w:val="it-IT" w:eastAsia="it-IT"/>
        </w:rPr>
        <w:t xml:space="preserve"> il verificarsi delle seguenti fattispecie che potrebbero essere riconducili all’art. 80, comma 5, </w:t>
      </w:r>
      <w:proofErr w:type="spellStart"/>
      <w:r w:rsidRPr="00534AFC">
        <w:rPr>
          <w:rFonts w:ascii="Verdana" w:hAnsi="Verdana" w:cs="Arial"/>
          <w:sz w:val="20"/>
          <w:szCs w:val="20"/>
          <w:lang w:val="it-IT" w:eastAsia="it-IT"/>
        </w:rPr>
        <w:t>lett</w:t>
      </w:r>
      <w:proofErr w:type="spellEnd"/>
      <w:r w:rsidRPr="00534AFC">
        <w:rPr>
          <w:rFonts w:ascii="Verdana" w:hAnsi="Verdana" w:cs="Arial"/>
          <w:sz w:val="20"/>
          <w:szCs w:val="20"/>
          <w:lang w:val="it-IT" w:eastAsia="it-IT"/>
        </w:rPr>
        <w:t>. c-bis) del Codice e in particolare:</w: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r w:rsidRPr="00534AFC">
        <w:rPr>
          <w:rFonts w:ascii="Calibri" w:hAnsi="Calibri"/>
          <w:noProof/>
          <w:sz w:val="22"/>
          <w:szCs w:val="22"/>
          <w:lang w:val="it-IT" w:eastAsia="it-IT"/>
        </w:rPr>
        <mc:AlternateContent>
          <mc:Choice Requires="wps">
            <w:drawing>
              <wp:anchor distT="0" distB="0" distL="114300" distR="114300" simplePos="0" relativeHeight="251661312" behindDoc="0" locked="0" layoutInCell="1" allowOverlap="1" wp14:anchorId="6C59CC16" wp14:editId="1DF4284C">
                <wp:simplePos x="0" y="0"/>
                <wp:positionH relativeFrom="margin">
                  <wp:align>right</wp:align>
                </wp:positionH>
                <wp:positionV relativeFrom="paragraph">
                  <wp:posOffset>173990</wp:posOffset>
                </wp:positionV>
                <wp:extent cx="5962015" cy="492125"/>
                <wp:effectExtent l="0" t="0" r="19685" b="22225"/>
                <wp:wrapNone/>
                <wp:docPr id="4"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A24D" id="Rettangolo 5" o:spid="_x0000_s1026" style="position:absolute;margin-left:418.25pt;margin-top:13.7pt;width:469.45pt;height: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71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">
                <w10:wrap anchorx="margin"/>
              </v:rect>
            </w:pict>
          </mc:Fallback>
        </mc:AlternateConten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p>
    <w:p w:rsidR="00534AFC" w:rsidRPr="00534AFC" w:rsidRDefault="00534AFC" w:rsidP="00534AFC">
      <w:pPr>
        <w:spacing w:after="120" w:line="256" w:lineRule="auto"/>
        <w:ind w:left="567"/>
        <w:jc w:val="both"/>
        <w:rPr>
          <w:rFonts w:ascii="Verdana" w:hAnsi="Verdana" w:cs="Arial"/>
          <w:sz w:val="20"/>
          <w:szCs w:val="20"/>
          <w:lang w:val="it-IT" w:eastAsia="it-IT"/>
        </w:rPr>
      </w:pPr>
    </w:p>
    <w:p w:rsidR="00534AFC" w:rsidRPr="00534AFC" w:rsidRDefault="00534AFC" w:rsidP="00534AFC">
      <w:pPr>
        <w:spacing w:after="120" w:line="256" w:lineRule="auto"/>
        <w:ind w:left="142" w:hanging="142"/>
        <w:jc w:val="both"/>
        <w:rPr>
          <w:rFonts w:ascii="Verdana" w:hAnsi="Verdana" w:cs="Arial"/>
          <w:sz w:val="20"/>
          <w:szCs w:val="20"/>
          <w:lang w:val="it-IT" w:eastAsia="it-IT"/>
        </w:rPr>
      </w:pPr>
    </w:p>
    <w:p w:rsidR="00534AFC" w:rsidRPr="00534AFC" w:rsidRDefault="00534AFC" w:rsidP="00534AFC">
      <w:pPr>
        <w:numPr>
          <w:ilvl w:val="0"/>
          <w:numId w:val="39"/>
        </w:numPr>
        <w:spacing w:after="120" w:line="256" w:lineRule="auto"/>
        <w:ind w:hanging="578"/>
        <w:jc w:val="both"/>
        <w:rPr>
          <w:rFonts w:ascii="Verdana" w:hAnsi="Verdana" w:cs="Arial"/>
          <w:b/>
          <w:sz w:val="20"/>
          <w:szCs w:val="20"/>
          <w:lang w:val="it-IT" w:eastAsia="it-IT"/>
        </w:rPr>
      </w:pPr>
      <w:proofErr w:type="spellStart"/>
      <w:r w:rsidRPr="00534AFC">
        <w:rPr>
          <w:rFonts w:ascii="Verdana" w:hAnsi="Verdana" w:cs="Arial"/>
          <w:b/>
          <w:sz w:val="20"/>
          <w:szCs w:val="20"/>
          <w:lang w:val="it-IT" w:eastAsia="it-IT"/>
        </w:rPr>
        <w:t>Lett</w:t>
      </w:r>
      <w:proofErr w:type="spellEnd"/>
      <w:r w:rsidRPr="00534AFC">
        <w:rPr>
          <w:rFonts w:ascii="Verdana" w:hAnsi="Verdana" w:cs="Arial"/>
          <w:b/>
          <w:sz w:val="20"/>
          <w:szCs w:val="20"/>
          <w:lang w:val="it-IT" w:eastAsia="it-IT"/>
        </w:rPr>
        <w:t xml:space="preserve">.   </w:t>
      </w:r>
      <w:proofErr w:type="gramStart"/>
      <w:r w:rsidRPr="00534AFC">
        <w:rPr>
          <w:rFonts w:ascii="Verdana" w:hAnsi="Verdana" w:cs="Arial"/>
          <w:b/>
          <w:sz w:val="20"/>
          <w:szCs w:val="20"/>
          <w:lang w:val="it-IT" w:eastAsia="it-IT"/>
        </w:rPr>
        <w:t>c</w:t>
      </w:r>
      <w:proofErr w:type="gramEnd"/>
      <w:r w:rsidRPr="00534AFC">
        <w:rPr>
          <w:rFonts w:ascii="Verdana" w:hAnsi="Verdana" w:cs="Arial"/>
          <w:b/>
          <w:sz w:val="20"/>
          <w:szCs w:val="20"/>
          <w:lang w:val="it-IT" w:eastAsia="it-IT"/>
        </w:rPr>
        <w:t xml:space="preserve">-ter) </w:t>
      </w:r>
    </w:p>
    <w:p w:rsidR="00534AFC" w:rsidRPr="00534AFC" w:rsidRDefault="00534AFC" w:rsidP="00594B8B">
      <w:pPr>
        <w:numPr>
          <w:ilvl w:val="0"/>
          <w:numId w:val="40"/>
        </w:numPr>
        <w:spacing w:before="240" w:after="120" w:line="256" w:lineRule="auto"/>
        <w:contextualSpacing/>
        <w:jc w:val="both"/>
        <w:rPr>
          <w:rFonts w:ascii="Verdana" w:hAnsi="Verdana" w:cs="Arial"/>
          <w:sz w:val="20"/>
          <w:szCs w:val="20"/>
          <w:lang w:val="it-IT" w:eastAsia="it-IT"/>
        </w:rPr>
      </w:pPr>
      <w:proofErr w:type="gramStart"/>
      <w:r w:rsidRPr="00534AFC">
        <w:rPr>
          <w:rFonts w:ascii="Verdana" w:hAnsi="Verdana" w:cs="Arial"/>
          <w:sz w:val="20"/>
          <w:szCs w:val="20"/>
          <w:lang w:val="it-IT" w:eastAsia="it-IT"/>
        </w:rPr>
        <w:t>di</w:t>
      </w:r>
      <w:proofErr w:type="gramEnd"/>
      <w:r w:rsidRPr="00534AFC">
        <w:rPr>
          <w:rFonts w:ascii="Verdana" w:hAnsi="Verdana" w:cs="Arial"/>
          <w:sz w:val="20"/>
          <w:szCs w:val="20"/>
          <w:lang w:val="it-IT" w:eastAsia="it-IT"/>
        </w:rPr>
        <w:t xml:space="preserve"> non incorrere nelle cause di esclusione di cui all’art. 80, comma 5, </w:t>
      </w:r>
      <w:proofErr w:type="spellStart"/>
      <w:r w:rsidRPr="00534AFC">
        <w:rPr>
          <w:rFonts w:ascii="Verdana" w:hAnsi="Verdana" w:cs="Arial"/>
          <w:sz w:val="20"/>
          <w:szCs w:val="20"/>
          <w:lang w:val="it-IT" w:eastAsia="it-IT"/>
        </w:rPr>
        <w:t>lett</w:t>
      </w:r>
      <w:proofErr w:type="spellEnd"/>
      <w:r w:rsidRPr="00534AFC">
        <w:rPr>
          <w:rFonts w:ascii="Verdana" w:hAnsi="Verdana" w:cs="Arial"/>
          <w:sz w:val="20"/>
          <w:szCs w:val="20"/>
          <w:lang w:val="it-IT" w:eastAsia="it-IT"/>
        </w:rPr>
        <w:t>. c-ter) del Codice;</w:t>
      </w:r>
    </w:p>
    <w:p w:rsidR="00594B8B" w:rsidRDefault="00594B8B" w:rsidP="00594B8B">
      <w:pPr>
        <w:spacing w:before="240" w:after="120" w:line="360" w:lineRule="auto"/>
        <w:ind w:left="720"/>
        <w:contextualSpacing/>
        <w:jc w:val="both"/>
        <w:rPr>
          <w:rFonts w:ascii="Verdana" w:hAnsi="Verdana" w:cs="Arial"/>
          <w:i/>
          <w:sz w:val="20"/>
          <w:szCs w:val="20"/>
          <w:lang w:val="it-IT" w:eastAsia="it-IT"/>
        </w:rPr>
      </w:pPr>
    </w:p>
    <w:p w:rsidR="00534AFC" w:rsidRPr="00534AFC" w:rsidRDefault="00534AFC" w:rsidP="00594B8B">
      <w:pPr>
        <w:spacing w:before="240" w:after="120" w:line="360" w:lineRule="auto"/>
        <w:ind w:left="720"/>
        <w:contextualSpacing/>
        <w:jc w:val="both"/>
        <w:rPr>
          <w:rFonts w:ascii="Verdana" w:hAnsi="Verdana" w:cs="Arial"/>
          <w:sz w:val="20"/>
          <w:szCs w:val="20"/>
          <w:lang w:val="it-IT" w:eastAsia="it-IT"/>
        </w:rPr>
      </w:pPr>
      <w:r w:rsidRPr="00534AFC">
        <w:rPr>
          <w:rFonts w:ascii="Verdana" w:hAnsi="Verdana" w:cs="Arial"/>
          <w:i/>
          <w:sz w:val="20"/>
          <w:szCs w:val="20"/>
          <w:lang w:val="it-IT" w:eastAsia="it-IT"/>
        </w:rPr>
        <w:t>[</w:t>
      </w:r>
      <w:proofErr w:type="gramStart"/>
      <w:r w:rsidRPr="00534AFC">
        <w:rPr>
          <w:rFonts w:ascii="Verdana" w:hAnsi="Verdana" w:cs="Arial"/>
          <w:i/>
          <w:sz w:val="20"/>
          <w:szCs w:val="20"/>
          <w:lang w:val="it-IT" w:eastAsia="it-IT"/>
        </w:rPr>
        <w:t>in</w:t>
      </w:r>
      <w:proofErr w:type="gramEnd"/>
      <w:r w:rsidRPr="00534AFC">
        <w:rPr>
          <w:rFonts w:ascii="Verdana" w:hAnsi="Verdana" w:cs="Arial"/>
          <w:i/>
          <w:sz w:val="20"/>
          <w:szCs w:val="20"/>
          <w:lang w:val="it-IT" w:eastAsia="it-IT"/>
        </w:rPr>
        <w:t xml:space="preserve"> alternativa]</w:t>
      </w:r>
    </w:p>
    <w:p w:rsidR="00534AFC" w:rsidRPr="00534AFC" w:rsidRDefault="00534AFC" w:rsidP="00534AFC">
      <w:pPr>
        <w:numPr>
          <w:ilvl w:val="0"/>
          <w:numId w:val="40"/>
        </w:numPr>
        <w:spacing w:after="120" w:line="256" w:lineRule="auto"/>
        <w:contextualSpacing/>
        <w:jc w:val="both"/>
        <w:rPr>
          <w:rFonts w:ascii="Verdana" w:hAnsi="Verdana" w:cs="Arial"/>
          <w:sz w:val="20"/>
          <w:szCs w:val="20"/>
          <w:lang w:val="it-IT" w:eastAsia="it-IT"/>
        </w:rPr>
      </w:pPr>
      <w:proofErr w:type="gramStart"/>
      <w:r w:rsidRPr="00534AFC">
        <w:rPr>
          <w:rFonts w:ascii="Verdana" w:hAnsi="Verdana" w:cs="Arial"/>
          <w:sz w:val="20"/>
          <w:szCs w:val="20"/>
          <w:lang w:val="it-IT" w:eastAsia="it-IT"/>
        </w:rPr>
        <w:t>comunica</w:t>
      </w:r>
      <w:proofErr w:type="gramEnd"/>
      <w:r w:rsidRPr="00534AFC">
        <w:rPr>
          <w:rFonts w:ascii="Verdana" w:hAnsi="Verdana" w:cs="Arial"/>
          <w:sz w:val="20"/>
          <w:szCs w:val="20"/>
          <w:lang w:val="it-IT" w:eastAsia="it-IT"/>
        </w:rPr>
        <w:t xml:space="preserve"> il verificarsi delle seguenti fattispecie che potrebbero essere riconducili all’art.  all’art. 80, comma 5, </w:t>
      </w:r>
      <w:proofErr w:type="spellStart"/>
      <w:r w:rsidRPr="00534AFC">
        <w:rPr>
          <w:rFonts w:ascii="Verdana" w:hAnsi="Verdana" w:cs="Arial"/>
          <w:sz w:val="20"/>
          <w:szCs w:val="20"/>
          <w:lang w:val="it-IT" w:eastAsia="it-IT"/>
        </w:rPr>
        <w:t>lett</w:t>
      </w:r>
      <w:proofErr w:type="spellEnd"/>
      <w:r w:rsidRPr="00534AFC">
        <w:rPr>
          <w:rFonts w:ascii="Verdana" w:hAnsi="Verdana" w:cs="Arial"/>
          <w:sz w:val="20"/>
          <w:szCs w:val="20"/>
          <w:lang w:val="it-IT" w:eastAsia="it-IT"/>
        </w:rPr>
        <w:t>. c-ter) del Codice e in particolare:</w: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r w:rsidRPr="00534AFC">
        <w:rPr>
          <w:rFonts w:ascii="Calibri" w:hAnsi="Calibri"/>
          <w:noProof/>
          <w:sz w:val="22"/>
          <w:szCs w:val="22"/>
          <w:lang w:val="it-IT" w:eastAsia="it-IT"/>
        </w:rPr>
        <mc:AlternateContent>
          <mc:Choice Requires="wps">
            <w:drawing>
              <wp:anchor distT="0" distB="0" distL="114300" distR="114300" simplePos="0" relativeHeight="251662336" behindDoc="0" locked="0" layoutInCell="1" allowOverlap="1" wp14:anchorId="4BF74654" wp14:editId="3F8FACCC">
                <wp:simplePos x="0" y="0"/>
                <wp:positionH relativeFrom="column">
                  <wp:posOffset>100965</wp:posOffset>
                </wp:positionH>
                <wp:positionV relativeFrom="paragraph">
                  <wp:posOffset>101600</wp:posOffset>
                </wp:positionV>
                <wp:extent cx="6005830" cy="393700"/>
                <wp:effectExtent l="0" t="0" r="13970" b="25400"/>
                <wp:wrapNone/>
                <wp:docPr id="1"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4790" id="Rettangolo 6" o:spid="_x0000_s1026" style="position:absolute;margin-left:7.95pt;margin-top:8pt;width:472.9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"/>
            </w:pict>
          </mc:Fallback>
        </mc:AlternateConten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p>
    <w:p w:rsidR="00534AFC" w:rsidRPr="00534AFC" w:rsidRDefault="00534AFC" w:rsidP="00534AFC">
      <w:pPr>
        <w:spacing w:after="120" w:line="256" w:lineRule="auto"/>
        <w:ind w:left="426" w:hanging="426"/>
        <w:jc w:val="both"/>
        <w:rPr>
          <w:rFonts w:ascii="Verdana" w:hAnsi="Verdana" w:cs="Arial"/>
          <w:sz w:val="20"/>
          <w:szCs w:val="20"/>
          <w:lang w:val="it-IT" w:eastAsia="it-IT"/>
        </w:rPr>
      </w:pPr>
    </w:p>
    <w:p w:rsidR="00534AFC" w:rsidRPr="00534AFC" w:rsidRDefault="00534AFC" w:rsidP="00534AFC">
      <w:pPr>
        <w:numPr>
          <w:ilvl w:val="0"/>
          <w:numId w:val="40"/>
        </w:numPr>
        <w:spacing w:after="120" w:line="256" w:lineRule="auto"/>
        <w:contextualSpacing/>
        <w:jc w:val="both"/>
        <w:rPr>
          <w:rFonts w:ascii="Verdana" w:hAnsi="Verdana" w:cs="Arial"/>
          <w:sz w:val="20"/>
          <w:szCs w:val="20"/>
          <w:lang w:val="it-IT" w:eastAsia="it-IT"/>
        </w:rPr>
      </w:pPr>
      <w:proofErr w:type="gramStart"/>
      <w:r w:rsidRPr="00534AFC">
        <w:rPr>
          <w:rFonts w:ascii="Verdana" w:hAnsi="Verdana" w:cs="Arial"/>
          <w:sz w:val="20"/>
          <w:szCs w:val="20"/>
          <w:lang w:val="it-IT" w:eastAsia="it-IT"/>
        </w:rPr>
        <w:t>in</w:t>
      </w:r>
      <w:proofErr w:type="gramEnd"/>
      <w:r w:rsidRPr="00534AFC">
        <w:rPr>
          <w:rFonts w:ascii="Verdana" w:hAnsi="Verdana" w:cs="Arial"/>
          <w:sz w:val="20"/>
          <w:szCs w:val="20"/>
          <w:lang w:val="it-IT" w:eastAsia="it-IT"/>
        </w:rPr>
        <w:t xml:space="preserve"> caso affermativo rispetto ad una delle fattispecie di cui all’art. 80, comma 5, lettere c-bis) e c-ter) del Codice, l'operatore economico ha adottato misure di autodisciplina che di seguito si elencano (es. ha risarcito interamente il danno, si è impegnato formalmente a risarcire il danno, ha adottato misure di carattere tecnico o organizzativo e relativi al personale idonei a prevenire ulteriori illeciti):</w: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p>
    <w:p w:rsidR="00534AFC" w:rsidRPr="00534AFC" w:rsidRDefault="00534AFC" w:rsidP="00534AFC">
      <w:pPr>
        <w:spacing w:after="120" w:line="256" w:lineRule="auto"/>
        <w:ind w:left="142" w:hanging="142"/>
        <w:jc w:val="both"/>
        <w:rPr>
          <w:rFonts w:ascii="Verdana" w:hAnsi="Verdana" w:cs="Arial"/>
          <w:sz w:val="20"/>
          <w:szCs w:val="20"/>
          <w:lang w:val="it-IT" w:eastAsia="it-IT"/>
        </w:rPr>
      </w:pPr>
      <w:r w:rsidRPr="00534AFC">
        <w:rPr>
          <w:rFonts w:ascii="Verdana" w:hAnsi="Verdana" w:cs="Arial"/>
          <w:noProof/>
          <w:sz w:val="20"/>
          <w:szCs w:val="20"/>
          <w:lang w:val="it-IT" w:eastAsia="it-IT"/>
        </w:rPr>
        <w:drawing>
          <wp:inline distT="0" distB="0" distL="0" distR="0" wp14:anchorId="6851D25D" wp14:editId="5881BE95">
            <wp:extent cx="6133465" cy="429260"/>
            <wp:effectExtent l="0" t="0" r="635" b="889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429260"/>
                    </a:xfrm>
                    <a:prstGeom prst="rect">
                      <a:avLst/>
                    </a:prstGeom>
                    <a:noFill/>
                    <a:ln>
                      <a:noFill/>
                    </a:ln>
                  </pic:spPr>
                </pic:pic>
              </a:graphicData>
            </a:graphic>
          </wp:inline>
        </w:drawing>
      </w:r>
    </w:p>
    <w:p w:rsidR="00FC7C4A" w:rsidRPr="00911D64" w:rsidRDefault="00FC7C4A" w:rsidP="00FC7C4A">
      <w:pPr>
        <w:spacing w:after="120"/>
        <w:ind w:left="142" w:hanging="142"/>
        <w:jc w:val="both"/>
        <w:rPr>
          <w:rFonts w:ascii="Verdana" w:hAnsi="Verdana" w:cs="Arial"/>
          <w:b/>
          <w:sz w:val="20"/>
          <w:szCs w:val="20"/>
          <w:lang w:val="it-IT"/>
        </w:rPr>
      </w:pP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lastRenderedPageBreak/>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w:t>
      </w:r>
      <w:r w:rsidR="006C3E9C">
        <w:rPr>
          <w:rFonts w:ascii="Verdana" w:hAnsi="Verdana" w:cs="Arial"/>
          <w:sz w:val="20"/>
          <w:szCs w:val="20"/>
          <w:lang w:val="it-IT"/>
        </w:rPr>
        <w:t>sensi dell’articolo 42, comma 2</w:t>
      </w:r>
      <w:r w:rsidR="005D6F44">
        <w:rPr>
          <w:rFonts w:ascii="Verdana" w:hAnsi="Verdana" w:cs="Arial"/>
          <w:sz w:val="20"/>
          <w:szCs w:val="20"/>
          <w:lang w:val="it-IT"/>
        </w:rPr>
        <w:t>, del D.Lgs. 50/</w:t>
      </w:r>
      <w:r w:rsidR="00F77DDC">
        <w:rPr>
          <w:rFonts w:ascii="Verdana" w:hAnsi="Verdana" w:cs="Arial"/>
          <w:sz w:val="20"/>
          <w:szCs w:val="20"/>
          <w:lang w:val="it-IT"/>
        </w:rPr>
        <w:t>2016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005D6F44">
        <w:rPr>
          <w:rFonts w:ascii="Verdana" w:hAnsi="Verdana" w:cs="Arial"/>
          <w:sz w:val="20"/>
          <w:szCs w:val="20"/>
          <w:lang w:val="it-IT"/>
        </w:rPr>
        <w:t>, del D.Lgs. 50/</w:t>
      </w:r>
      <w:r w:rsidR="00F77DDC">
        <w:rPr>
          <w:rFonts w:ascii="Verdana" w:hAnsi="Verdana" w:cs="Arial"/>
          <w:sz w:val="20"/>
          <w:szCs w:val="20"/>
          <w:lang w:val="it-IT"/>
        </w:rPr>
        <w:t>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w:t>
      </w:r>
      <w:r w:rsidR="00153515">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w:t>
      </w:r>
      <w:r w:rsidR="00F77DDC">
        <w:rPr>
          <w:rFonts w:ascii="Verdana" w:hAnsi="Verdana" w:cs="Arial"/>
          <w:sz w:val="20"/>
          <w:szCs w:val="20"/>
          <w:lang w:val="it-IT"/>
        </w:rPr>
        <w:t>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f-bis)</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r w:rsidRPr="007D5385">
        <w:rPr>
          <w:rFonts w:ascii="Verdana" w:hAnsi="Verdana" w:cs="Arial"/>
          <w:b/>
          <w:sz w:val="20"/>
          <w:szCs w:val="20"/>
          <w:lang w:val="it-IT"/>
        </w:rPr>
        <w:t>Lett. f-ter)</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essere iscritto nel casellario informatico tenuto dall’Osservatorio dell’</w:t>
      </w:r>
      <w:r w:rsidR="00F77DDC">
        <w:rPr>
          <w:rFonts w:ascii="Verdana" w:hAnsi="Verdana" w:cs="Arial"/>
          <w:sz w:val="20"/>
          <w:szCs w:val="20"/>
          <w:lang w:val="it-IT"/>
        </w:rPr>
        <w:t>A.N.AC.</w:t>
      </w:r>
      <w:r w:rsidRPr="007D5385">
        <w:rPr>
          <w:rFonts w:ascii="Verdana" w:hAnsi="Verdana" w:cs="Arial"/>
          <w:sz w:val="20"/>
          <w:szCs w:val="20"/>
          <w:lang w:val="it-IT"/>
        </w:rPr>
        <w:t xml:space="preserve"> </w:t>
      </w:r>
      <w:proofErr w:type="gramStart"/>
      <w:r w:rsidRPr="007D5385">
        <w:rPr>
          <w:rFonts w:ascii="Verdana" w:hAnsi="Verdana" w:cs="Arial"/>
          <w:sz w:val="20"/>
          <w:szCs w:val="20"/>
          <w:lang w:val="it-IT"/>
        </w:rPr>
        <w:t>per</w:t>
      </w:r>
      <w:proofErr w:type="gramEnd"/>
      <w:r w:rsidRPr="007D5385">
        <w:rPr>
          <w:rFonts w:ascii="Verdana" w:hAnsi="Verdana" w:cs="Arial"/>
          <w:sz w:val="20"/>
          <w:szCs w:val="20"/>
          <w:lang w:val="it-IT"/>
        </w:rPr>
        <w:t xml:space="preserve">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w:t>
      </w:r>
      <w:r w:rsidR="006C58A6">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FE45EA" w:rsidRPr="00FE45EA">
        <w:rPr>
          <w:rFonts w:ascii="Verdana" w:hAnsi="Verdana" w:cs="Arial"/>
          <w:sz w:val="20"/>
          <w:szCs w:val="20"/>
          <w:lang w:val="it-IT"/>
        </w:rPr>
        <w:t>ivi compresi institori e procuratori generali,</w:t>
      </w:r>
      <w:r w:rsidR="00FE45EA">
        <w:rPr>
          <w:rFonts w:ascii="Verdana" w:hAnsi="Verdana" w:cs="Arial"/>
          <w:sz w:val="20"/>
          <w:szCs w:val="20"/>
          <w:lang w:val="it-IT"/>
        </w:rPr>
        <w:t xml:space="preserve"> </w:t>
      </w:r>
      <w:r w:rsidR="00EB06CE" w:rsidRPr="00EB06CE">
        <w:rPr>
          <w:rFonts w:ascii="Verdana" w:hAnsi="Verdana" w:cs="Arial"/>
          <w:sz w:val="20"/>
          <w:szCs w:val="20"/>
          <w:lang w:val="it-IT"/>
        </w:rPr>
        <w:t>membri degli organi con poteri</w:t>
      </w:r>
      <w:r w:rsidR="00EB06CE" w:rsidRPr="00EB06CE">
        <w:rPr>
          <w:rFonts w:ascii="Verdana" w:hAnsi="Verdana" w:cs="Arial"/>
          <w:i/>
          <w:sz w:val="20"/>
          <w:szCs w:val="20"/>
          <w:lang w:val="it-IT"/>
        </w:rPr>
        <w:t xml:space="preserve">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w:t>
      </w:r>
      <w:r w:rsidR="00DC48B7">
        <w:rPr>
          <w:rFonts w:ascii="Verdana" w:hAnsi="Verdana" w:cs="Arial"/>
          <w:b/>
          <w:sz w:val="20"/>
          <w:szCs w:val="20"/>
          <w:lang w:val="it-IT"/>
        </w:rPr>
        <w:t>dell’8 novembre 2017</w:t>
      </w:r>
      <w:r w:rsidR="00B963C0"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titolare o direttore tecnico, se si tr</w:t>
      </w:r>
      <w:r w:rsidR="00894247">
        <w:rPr>
          <w:rFonts w:ascii="Verdana" w:hAnsi="Verdana" w:cs="Arial"/>
          <w:i/>
          <w:sz w:val="20"/>
          <w:szCs w:val="20"/>
          <w:lang w:val="it-IT"/>
        </w:rPr>
        <w:t>atta di impresa individuale; soci</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dell’8 novembre 2017</w:t>
      </w:r>
      <w:r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lastRenderedPageBreak/>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Default="00E67D03" w:rsidP="00E67D03">
      <w:pPr>
        <w:numPr>
          <w:ilvl w:val="0"/>
          <w:numId w:val="23"/>
        </w:numPr>
        <w:spacing w:after="120"/>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del D.Lgs. 50/</w:t>
      </w:r>
      <w:r w:rsidR="00153515">
        <w:rPr>
          <w:rFonts w:ascii="Verdana" w:hAnsi="Verdana" w:cs="Arial"/>
          <w:i/>
          <w:sz w:val="20"/>
          <w:szCs w:val="20"/>
          <w:lang w:val="it-IT"/>
        </w:rPr>
        <w:t>20</w:t>
      </w:r>
      <w:r w:rsidRPr="00204ADC">
        <w:rPr>
          <w:rFonts w:ascii="Verdana" w:hAnsi="Verdana" w:cs="Arial"/>
          <w:i/>
          <w:sz w:val="20"/>
          <w:szCs w:val="20"/>
          <w:lang w:val="it-IT"/>
        </w:rPr>
        <w:t>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proofErr w:type="gramStart"/>
      <w:r w:rsidRPr="00204ADC">
        <w:rPr>
          <w:rFonts w:ascii="Verdana" w:hAnsi="Verdana" w:cs="Arial"/>
          <w:b/>
          <w:sz w:val="20"/>
          <w:szCs w:val="20"/>
          <w:lang w:val="it-IT"/>
        </w:rPr>
        <w:t>che</w:t>
      </w:r>
      <w:proofErr w:type="gramEnd"/>
      <w:r w:rsidRPr="00204ADC">
        <w:rPr>
          <w:rFonts w:ascii="Verdana" w:hAnsi="Verdana" w:cs="Arial"/>
          <w:b/>
          <w:sz w:val="20"/>
          <w:szCs w:val="20"/>
          <w:lang w:val="it-IT"/>
        </w:rPr>
        <w:t xml:space="preserv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del D.Lgs. 50/</w:t>
      </w:r>
      <w:r w:rsidR="00F77DDC">
        <w:rPr>
          <w:rFonts w:ascii="Verdana" w:hAnsi="Verdana" w:cs="Arial"/>
          <w:b/>
          <w:sz w:val="20"/>
          <w:szCs w:val="20"/>
          <w:lang w:val="it-IT"/>
        </w:rPr>
        <w:t>2016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del D.Lgs.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sz w:val="20"/>
          <w:szCs w:val="20"/>
          <w:lang w:val="it-IT"/>
        </w:rPr>
        <w:t>stato</w:t>
      </w:r>
      <w:proofErr w:type="gramEnd"/>
      <w:r w:rsidRPr="00204ADC">
        <w:rPr>
          <w:rFonts w:ascii="Verdana" w:hAnsi="Verdana"/>
          <w:sz w:val="20"/>
          <w:szCs w:val="20"/>
          <w:lang w:val="it-IT"/>
        </w:rPr>
        <w:t xml:space="preserve">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fermo restando quanto previsto dall'articolo 110, del D.Lgs.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5A78E0">
        <w:rPr>
          <w:rFonts w:ascii="Verdana" w:hAnsi="Verdana"/>
          <w:sz w:val="20"/>
          <w:szCs w:val="20"/>
          <w:lang w:val="it-IT"/>
        </w:rPr>
        <w:t>commissione</w:t>
      </w:r>
      <w:proofErr w:type="gramEnd"/>
      <w:r w:rsidR="00A73FAE">
        <w:rPr>
          <w:rFonts w:ascii="Verdana" w:hAnsi="Verdana"/>
          <w:sz w:val="20"/>
          <w:szCs w:val="20"/>
          <w:lang w:val="it-IT"/>
        </w:rPr>
        <w:t xml:space="preserve">, </w:t>
      </w:r>
      <w:r w:rsidR="00A73FAE" w:rsidRPr="00A73FAE">
        <w:rPr>
          <w:rFonts w:ascii="Verdana" w:hAnsi="Verdana"/>
          <w:sz w:val="20"/>
          <w:szCs w:val="20"/>
          <w:lang w:val="it-IT"/>
        </w:rPr>
        <w:t>da parte dell’Operatore Economico</w:t>
      </w:r>
      <w:r w:rsidR="00A73FAE">
        <w:rPr>
          <w:rFonts w:ascii="Verdana" w:hAnsi="Verdana"/>
          <w:sz w:val="20"/>
          <w:szCs w:val="20"/>
          <w:lang w:val="it-IT"/>
        </w:rPr>
        <w:t>,</w:t>
      </w:r>
      <w:r w:rsidRPr="005A78E0">
        <w:rPr>
          <w:rFonts w:ascii="Verdana" w:hAnsi="Verdana"/>
          <w:sz w:val="20"/>
          <w:szCs w:val="20"/>
          <w:lang w:val="it-IT"/>
        </w:rPr>
        <w:t xml:space="preserve"> di gravi illeci</w:t>
      </w:r>
      <w:r w:rsidR="00B05291" w:rsidRPr="005A78E0">
        <w:rPr>
          <w:rFonts w:ascii="Verdana" w:hAnsi="Verdana"/>
          <w:sz w:val="20"/>
          <w:szCs w:val="20"/>
          <w:lang w:val="it-IT"/>
        </w:rPr>
        <w:t>ti professionali</w:t>
      </w:r>
      <w:r w:rsidRPr="005A78E0">
        <w:rPr>
          <w:rFonts w:ascii="Verdana" w:hAnsi="Verdana"/>
          <w:sz w:val="20"/>
          <w:szCs w:val="20"/>
          <w:lang w:val="it-IT"/>
        </w:rPr>
        <w:t xml:space="preserve">, tali da rendere dubbia la sua integrità o affidabilità, ai sensi dell’art. 80, comma 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c) del D.Lgs. 50/</w:t>
      </w:r>
      <w:proofErr w:type="gramStart"/>
      <w:r w:rsidR="00153515">
        <w:rPr>
          <w:rFonts w:ascii="Verdana" w:hAnsi="Verdana"/>
          <w:sz w:val="20"/>
          <w:szCs w:val="20"/>
          <w:lang w:val="it-IT"/>
        </w:rPr>
        <w:t xml:space="preserve">2016 </w:t>
      </w:r>
      <w:r w:rsidRPr="005A78E0">
        <w:rPr>
          <w:rFonts w:ascii="Verdana" w:hAnsi="Verdana"/>
          <w:sz w:val="20"/>
          <w:szCs w:val="20"/>
          <w:lang w:val="it-IT"/>
        </w:rPr>
        <w:t xml:space="preserve"> (</w:t>
      </w:r>
      <w:proofErr w:type="gramEnd"/>
      <w:r w:rsidRPr="005A78E0">
        <w:rPr>
          <w:rFonts w:ascii="Verdana" w:hAnsi="Verdana"/>
          <w:sz w:val="20"/>
          <w:szCs w:val="20"/>
          <w:lang w:val="it-IT"/>
        </w:rPr>
        <w:t xml:space="preserve">cfr. sezione A5,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CD70CF" w:rsidTr="00F872FE">
        <w:tc>
          <w:tcPr>
            <w:tcW w:w="9570" w:type="dxa"/>
            <w:shd w:val="clear" w:color="auto" w:fill="auto"/>
          </w:tcPr>
          <w:p w:rsidR="00204ADC" w:rsidRDefault="00204ADC" w:rsidP="005A78E0">
            <w:pPr>
              <w:spacing w:after="120"/>
              <w:ind w:left="1080"/>
              <w:jc w:val="both"/>
              <w:rPr>
                <w:rFonts w:ascii="Verdana" w:hAnsi="Verdana" w:cs="Arial"/>
                <w:sz w:val="20"/>
                <w:szCs w:val="20"/>
                <w:lang w:val="it-IT"/>
              </w:rPr>
            </w:pPr>
          </w:p>
          <w:p w:rsidR="005A78E0" w:rsidRDefault="005A78E0" w:rsidP="005A78E0">
            <w:pPr>
              <w:spacing w:after="120"/>
              <w:ind w:left="1080"/>
              <w:jc w:val="both"/>
              <w:rPr>
                <w:rFonts w:ascii="Verdana" w:hAnsi="Verdana" w:cs="Arial"/>
                <w:sz w:val="20"/>
                <w:szCs w:val="20"/>
                <w:lang w:val="it-IT"/>
              </w:rPr>
            </w:pPr>
          </w:p>
          <w:p w:rsidR="005A78E0" w:rsidRPr="005A78E0" w:rsidRDefault="005A78E0" w:rsidP="005A78E0">
            <w:pPr>
              <w:spacing w:after="120"/>
              <w:jc w:val="both"/>
              <w:rPr>
                <w:rFonts w:ascii="Verdana" w:hAnsi="Verdana" w:cs="Arial"/>
                <w:sz w:val="20"/>
                <w:szCs w:val="20"/>
                <w:lang w:val="it-IT"/>
              </w:rPr>
            </w:pPr>
          </w:p>
        </w:tc>
      </w:tr>
    </w:tbl>
    <w:p w:rsidR="002C7F84" w:rsidRDefault="002C7F84" w:rsidP="00534AFC">
      <w:pPr>
        <w:spacing w:after="120"/>
        <w:jc w:val="both"/>
        <w:rPr>
          <w:rFonts w:ascii="Verdana" w:hAnsi="Verdana"/>
          <w:sz w:val="20"/>
          <w:szCs w:val="20"/>
          <w:lang w:val="it-IT"/>
        </w:rPr>
      </w:pPr>
    </w:p>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lastRenderedPageBreak/>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hyperlink r:id="rId10"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11"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hyperlink r:id="rId12"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3"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proofErr w:type="gramStart"/>
      <w:r w:rsidRPr="002B4248">
        <w:rPr>
          <w:rFonts w:ascii="Verdana" w:hAnsi="Verdana"/>
          <w:sz w:val="20"/>
          <w:szCs w:val="20"/>
          <w:lang w:val="it-IT"/>
        </w:rPr>
        <w:t>iscrizione</w:t>
      </w:r>
      <w:proofErr w:type="gramEnd"/>
      <w:r w:rsidRPr="002B4248">
        <w:rPr>
          <w:rFonts w:ascii="Verdana" w:hAnsi="Verdana"/>
          <w:sz w:val="20"/>
          <w:szCs w:val="20"/>
          <w:lang w:val="it-IT"/>
        </w:rPr>
        <w:t xml:space="preserve"> dell’operatore nel casellario informatico tenuto dall’Osservatorio dell’</w:t>
      </w:r>
      <w:r w:rsidR="00F77DDC">
        <w:rPr>
          <w:rFonts w:ascii="Verdana" w:hAnsi="Verdana"/>
          <w:sz w:val="20"/>
          <w:szCs w:val="20"/>
          <w:lang w:val="it-IT"/>
        </w:rPr>
        <w:t>A.N.AC.</w:t>
      </w:r>
      <w:r w:rsidRPr="002B4248">
        <w:rPr>
          <w:rFonts w:ascii="Verdana" w:hAnsi="Verdana"/>
          <w:sz w:val="20"/>
          <w:szCs w:val="20"/>
          <w:lang w:val="it-IT"/>
        </w:rPr>
        <w:t xml:space="preserve"> </w:t>
      </w:r>
      <w:proofErr w:type="gramStart"/>
      <w:r w:rsidRPr="002B4248">
        <w:rPr>
          <w:rFonts w:ascii="Verdana" w:hAnsi="Verdana"/>
          <w:sz w:val="20"/>
          <w:szCs w:val="20"/>
          <w:lang w:val="it-IT"/>
        </w:rPr>
        <w:t>per</w:t>
      </w:r>
      <w:proofErr w:type="gramEnd"/>
      <w:r w:rsidRPr="002B4248">
        <w:rPr>
          <w:rFonts w:ascii="Verdana" w:hAnsi="Verdana"/>
          <w:sz w:val="20"/>
          <w:szCs w:val="20"/>
          <w:lang w:val="it-IT"/>
        </w:rPr>
        <w:t xml:space="preserve"> aver presentato false dichiarazioni o falsa documentazione nelle procedure di gara e negli affidamenti di subappalti. Il motivo di esclusione perdura fino a quando opera l'iscrizione nel casellario informatico (cfr. sezione A5, </w:t>
      </w:r>
      <w:proofErr w:type="spellStart"/>
      <w:r w:rsidRPr="002B4248">
        <w:rPr>
          <w:rFonts w:ascii="Verdana" w:hAnsi="Verdana"/>
          <w:sz w:val="20"/>
          <w:szCs w:val="20"/>
          <w:lang w:val="it-IT"/>
        </w:rPr>
        <w:t>lett</w:t>
      </w:r>
      <w:proofErr w:type="spellEnd"/>
      <w:r w:rsidRPr="002B4248">
        <w:rPr>
          <w:rFonts w:ascii="Verdana" w:hAnsi="Verdana"/>
          <w:sz w:val="20"/>
          <w:szCs w:val="20"/>
          <w:lang w:val="it-IT"/>
        </w:rPr>
        <w:t>. f-ter,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w:t>
      </w:r>
      <w:r w:rsidR="00086FE3" w:rsidRPr="00FC693E">
        <w:rPr>
          <w:rFonts w:ascii="Verdana" w:hAnsi="Verdana" w:cs="Arial"/>
          <w:sz w:val="20"/>
          <w:szCs w:val="20"/>
          <w:lang w:val="it-IT"/>
        </w:rPr>
        <w:t xml:space="preserve">peratore nel casellario informatico tenuto dall'Osservatorio dell'A.N.AC. </w:t>
      </w:r>
      <w:proofErr w:type="gramStart"/>
      <w:r w:rsidR="00086FE3" w:rsidRPr="00FC693E">
        <w:rPr>
          <w:rFonts w:ascii="Verdana" w:hAnsi="Verdana" w:cs="Arial"/>
          <w:sz w:val="20"/>
          <w:szCs w:val="20"/>
          <w:lang w:val="it-IT"/>
        </w:rPr>
        <w:t>per</w:t>
      </w:r>
      <w:proofErr w:type="gramEnd"/>
      <w:r w:rsidR="00086FE3" w:rsidRPr="00FC693E">
        <w:rPr>
          <w:rFonts w:ascii="Verdana" w:hAnsi="Verdana" w:cs="Arial"/>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086FE3" w:rsidRPr="00FC693E">
        <w:rPr>
          <w:rFonts w:ascii="Verdana" w:hAnsi="Verdana" w:cs="Arial"/>
          <w:sz w:val="20"/>
          <w:szCs w:val="20"/>
          <w:lang w:val="it-IT"/>
        </w:rPr>
        <w:t>lett</w:t>
      </w:r>
      <w:proofErr w:type="spellEnd"/>
      <w:r w:rsidR="00086FE3" w:rsidRPr="00FC693E">
        <w:rPr>
          <w:rFonts w:ascii="Verdana" w:hAnsi="Verdana" w:cs="Arial"/>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894247">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hyperlink r:id="rId14"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hyperlink r:id="rId15" w:anchor="id=10LX0000110025ART0,__m=document" w:history="1">
        <w:r w:rsidR="00204ADC" w:rsidRPr="00204ADC">
          <w:rPr>
            <w:rFonts w:ascii="Verdana" w:hAnsi="Verdana"/>
            <w:sz w:val="20"/>
            <w:szCs w:val="20"/>
            <w:lang w:val="it-IT"/>
          </w:rPr>
          <w:t>Legge 19 marzo 1990, n. 55</w:t>
        </w:r>
      </w:hyperlink>
      <w:r w:rsidR="00204ADC" w:rsidRPr="00204ADC">
        <w:rPr>
          <w:rFonts w:ascii="Verdana" w:hAnsi="Verdana"/>
          <w:sz w:val="20"/>
          <w:szCs w:val="20"/>
          <w:lang w:val="it-IT"/>
        </w:rPr>
        <w:t xml:space="preserve">, ove la violazione non sia stata rimossa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cs="Arial"/>
          <w:sz w:val="20"/>
          <w:szCs w:val="20"/>
          <w:lang w:val="it-IT"/>
        </w:rPr>
        <w:t>m</w:t>
      </w:r>
      <w:r w:rsidR="00B05291">
        <w:rPr>
          <w:rFonts w:ascii="Verdana" w:hAnsi="Verdana" w:cs="Arial"/>
          <w:sz w:val="20"/>
          <w:szCs w:val="20"/>
          <w:lang w:val="it-IT"/>
        </w:rPr>
        <w:t>ancato</w:t>
      </w:r>
      <w:proofErr w:type="gramEnd"/>
      <w:r w:rsidR="00B05291">
        <w:rPr>
          <w:rFonts w:ascii="Verdana" w:hAnsi="Verdana" w:cs="Arial"/>
          <w:sz w:val="20"/>
          <w:szCs w:val="20"/>
          <w:lang w:val="it-IT"/>
        </w:rPr>
        <w:t xml:space="preserve">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hyperlink r:id="rId17" w:anchor="id=10LX0000119983ART0,__m=document" w:history="1">
        <w:r w:rsidRPr="00204ADC">
          <w:rPr>
            <w:rFonts w:ascii="Verdana" w:hAnsi="Verdana"/>
            <w:sz w:val="20"/>
            <w:szCs w:val="20"/>
            <w:lang w:val="it-IT"/>
          </w:rPr>
          <w:t>Decreto-Legge 13 maggio 1991, n. 152</w:t>
        </w:r>
      </w:hyperlink>
      <w:r w:rsidRPr="00204ADC">
        <w:rPr>
          <w:rFonts w:ascii="Verdana" w:hAnsi="Verdana"/>
          <w:sz w:val="20"/>
          <w:szCs w:val="20"/>
          <w:lang w:val="it-IT"/>
        </w:rPr>
        <w:t xml:space="preserve">, convertito, con modificazioni, dalla </w:t>
      </w:r>
      <w:hyperlink r:id="rId18" w:anchor="id=10LX0000136826ART0,__m=document" w:history="1">
        <w:r w:rsidRPr="00204ADC">
          <w:rPr>
            <w:rFonts w:ascii="Verdana" w:hAnsi="Verdana"/>
            <w:sz w:val="20"/>
            <w:szCs w:val="20"/>
            <w:lang w:val="it-IT"/>
          </w:rPr>
          <w:t>Legge 12 luglio 1991, n. 203</w:t>
        </w:r>
      </w:hyperlink>
      <w:r w:rsidRPr="00204ADC">
        <w:rPr>
          <w:rFonts w:ascii="Verdana" w:hAnsi="Verdana"/>
          <w:sz w:val="20"/>
          <w:szCs w:val="20"/>
          <w:lang w:val="it-IT"/>
        </w:rPr>
        <w:t xml:space="preserve"> (salvo che ricorrano i casi previsti dall'art. </w:t>
      </w:r>
      <w:hyperlink r:id="rId19" w:anchor="id=10LX0000110082ART4,__m=document" w:history="1">
        <w:r w:rsidRPr="00204ADC">
          <w:rPr>
            <w:rFonts w:ascii="Verdana" w:hAnsi="Verdana"/>
            <w:sz w:val="20"/>
            <w:szCs w:val="20"/>
            <w:lang w:val="it-IT"/>
          </w:rPr>
          <w:t>4, comma</w:t>
        </w:r>
      </w:hyperlink>
      <w:r w:rsidR="003F42AE">
        <w:rPr>
          <w:rFonts w:ascii="Verdana" w:hAnsi="Verdana"/>
          <w:sz w:val="20"/>
          <w:szCs w:val="20"/>
          <w:lang w:val="it-IT"/>
        </w:rPr>
        <w:t xml:space="preserve"> 1</w:t>
      </w:r>
      <w:r w:rsidRPr="00204ADC">
        <w:rPr>
          <w:rFonts w:ascii="Verdana" w:hAnsi="Verdana"/>
          <w:sz w:val="20"/>
          <w:szCs w:val="20"/>
          <w:lang w:val="it-IT"/>
        </w:rPr>
        <w:t xml:space="preserve">, della </w:t>
      </w:r>
      <w:hyperlink r:id="rId20" w:anchor="id=10LX0000110082ART0,__m=document" w:history="1">
        <w:r w:rsidRPr="00204ADC">
          <w:rPr>
            <w:rFonts w:ascii="Verdana" w:hAnsi="Verdana"/>
            <w:sz w:val="20"/>
            <w:szCs w:val="20"/>
            <w:lang w:val="it-IT"/>
          </w:rPr>
          <w:t>Legge 24 novembre 1981, n. 689</w:t>
        </w:r>
      </w:hyperlink>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008E3DA8">
        <w:rPr>
          <w:rFonts w:ascii="Verdana" w:hAnsi="Verdana" w:cs="Arial"/>
          <w:sz w:val="20"/>
          <w:szCs w:val="20"/>
          <w:lang w:val="it-IT"/>
        </w:rPr>
        <w:t>nell’anno antecedente alla data di pubblicazione del Bando</w:t>
      </w:r>
      <w:r w:rsidRPr="00204ADC">
        <w:rPr>
          <w:rFonts w:ascii="Verdana" w:hAnsi="Verdana" w:cs="Arial"/>
          <w:sz w:val="20"/>
          <w:szCs w:val="20"/>
          <w:lang w:val="it-IT"/>
        </w:rPr>
        <w:t>, comunicata dal procuratore della Repubblica all’</w:t>
      </w:r>
      <w:r w:rsidR="00F77DDC">
        <w:rPr>
          <w:rFonts w:ascii="Verdana" w:hAnsi="Verdana" w:cs="Arial"/>
          <w:sz w:val="20"/>
          <w:szCs w:val="20"/>
          <w:lang w:val="it-IT"/>
        </w:rPr>
        <w:t>A.N.AC.</w:t>
      </w:r>
      <w:r w:rsidRPr="00204ADC">
        <w:rPr>
          <w:rFonts w:ascii="Verdana" w:hAnsi="Verdana" w:cs="Arial"/>
          <w:sz w:val="20"/>
          <w:szCs w:val="20"/>
          <w:lang w:val="it-IT"/>
        </w:rPr>
        <w:t xml:space="preserve">, 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l) del D.Lgs. 50/</w:t>
      </w:r>
      <w:r w:rsidR="00F77DDC">
        <w:rPr>
          <w:rFonts w:ascii="Verdana" w:hAnsi="Verdana" w:cs="Arial"/>
          <w:sz w:val="20"/>
          <w:szCs w:val="20"/>
          <w:lang w:val="it-IT"/>
        </w:rPr>
        <w:t>2016</w:t>
      </w:r>
      <w:r w:rsidRPr="00204ADC">
        <w:rPr>
          <w:rFonts w:ascii="Verdana" w:hAnsi="Verdana" w:cs="Arial"/>
          <w:sz w:val="20"/>
          <w:szCs w:val="20"/>
          <w:lang w:val="it-IT"/>
        </w:rPr>
        <w:t xml:space="preserve">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Default="00204ADC" w:rsidP="00204ADC">
      <w:pPr>
        <w:spacing w:after="120"/>
        <w:ind w:left="709"/>
        <w:jc w:val="both"/>
        <w:rPr>
          <w:rFonts w:ascii="Verdana" w:hAnsi="Verdana" w:cs="Arial"/>
          <w:b/>
          <w:sz w:val="20"/>
          <w:szCs w:val="20"/>
          <w:lang w:val="it-IT"/>
        </w:rPr>
      </w:pPr>
      <w:proofErr w:type="gramStart"/>
      <w:r w:rsidRPr="00204ADC">
        <w:rPr>
          <w:rFonts w:ascii="Verdana" w:hAnsi="Verdana" w:cs="Arial"/>
          <w:b/>
          <w:sz w:val="20"/>
          <w:szCs w:val="20"/>
          <w:lang w:val="it-IT"/>
        </w:rPr>
        <w:t>ma</w:t>
      </w:r>
      <w:proofErr w:type="gramEnd"/>
      <w:r w:rsidRPr="00204ADC">
        <w:rPr>
          <w:rFonts w:ascii="Verdana" w:hAnsi="Verdana" w:cs="Arial"/>
          <w:b/>
          <w:sz w:val="20"/>
          <w:szCs w:val="20"/>
          <w:lang w:val="it-IT"/>
        </w:rPr>
        <w:t xml:space="preserve"> che: </w:t>
      </w:r>
    </w:p>
    <w:p w:rsidR="00860672" w:rsidRPr="00860672" w:rsidRDefault="00860672" w:rsidP="00860672">
      <w:pPr>
        <w:spacing w:after="120"/>
        <w:jc w:val="both"/>
        <w:rPr>
          <w:rFonts w:ascii="Verdana" w:hAnsi="Verdana" w:cs="Arial"/>
          <w:b/>
          <w:sz w:val="20"/>
          <w:szCs w:val="20"/>
          <w:lang w:val="it-IT"/>
        </w:rPr>
      </w:pPr>
      <w:r w:rsidRPr="00860672">
        <w:rPr>
          <w:rFonts w:ascii="Verdana" w:hAnsi="Verdana" w:cs="Arial"/>
          <w:b/>
          <w:sz w:val="20"/>
          <w:szCs w:val="20"/>
          <w:lang w:val="it-IT"/>
        </w:rPr>
        <w:t>[</w:t>
      </w:r>
      <w:proofErr w:type="gramStart"/>
      <w:r w:rsidRPr="00860672">
        <w:rPr>
          <w:rFonts w:ascii="Verdana" w:hAnsi="Verdana" w:cs="Arial"/>
          <w:b/>
          <w:i/>
          <w:sz w:val="20"/>
          <w:szCs w:val="20"/>
          <w:lang w:val="it-IT"/>
        </w:rPr>
        <w:t>clausole</w:t>
      </w:r>
      <w:proofErr w:type="gramEnd"/>
      <w:r w:rsidRPr="00860672">
        <w:rPr>
          <w:rFonts w:ascii="Verdana" w:hAnsi="Verdana" w:cs="Arial"/>
          <w:b/>
          <w:i/>
          <w:sz w:val="20"/>
          <w:szCs w:val="20"/>
          <w:lang w:val="it-IT"/>
        </w:rPr>
        <w:t xml:space="preserve"> a selezione alternativa</w:t>
      </w:r>
      <w:r w:rsidRPr="00860672">
        <w:rPr>
          <w:rFonts w:ascii="Verdana" w:hAnsi="Verdana" w:cs="Arial"/>
          <w:b/>
          <w:sz w:val="20"/>
          <w:szCs w:val="20"/>
          <w:lang w:val="it-IT"/>
        </w:rPr>
        <w:t>]</w:t>
      </w:r>
    </w:p>
    <w:p w:rsidR="00400C66" w:rsidRPr="00153515" w:rsidRDefault="00204ADC" w:rsidP="00153515">
      <w:pPr>
        <w:numPr>
          <w:ilvl w:val="0"/>
          <w:numId w:val="5"/>
        </w:numPr>
        <w:spacing w:after="120"/>
        <w:jc w:val="both"/>
        <w:rPr>
          <w:rFonts w:ascii="Verdana" w:hAnsi="Verdana" w:cs="Arial"/>
          <w:sz w:val="20"/>
          <w:szCs w:val="20"/>
          <w:lang w:val="it-IT"/>
        </w:rPr>
      </w:pPr>
      <w:proofErr w:type="gramStart"/>
      <w:r w:rsidRPr="00204ADC">
        <w:rPr>
          <w:rFonts w:ascii="Verdana" w:hAnsi="Verdana" w:cs="Arial"/>
          <w:sz w:val="20"/>
          <w:szCs w:val="20"/>
          <w:lang w:val="it-IT"/>
        </w:rPr>
        <w:t>ha</w:t>
      </w:r>
      <w:proofErr w:type="gramEnd"/>
      <w:r w:rsidRPr="00204ADC">
        <w:rPr>
          <w:rFonts w:ascii="Verdana" w:hAnsi="Verdana" w:cs="Arial"/>
          <w:sz w:val="20"/>
          <w:szCs w:val="20"/>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153515">
        <w:rPr>
          <w:rFonts w:ascii="Verdana" w:hAnsi="Verdana" w:cs="Arial"/>
          <w:b/>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204ADC" w:rsidRPr="00CD70CF"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proofErr w:type="gramStart"/>
      <w:r w:rsidRPr="00204ADC">
        <w:rPr>
          <w:rFonts w:ascii="Verdana" w:hAnsi="Verdana" w:cs="Arial"/>
          <w:sz w:val="20"/>
          <w:szCs w:val="20"/>
          <w:lang w:val="it-IT"/>
        </w:rPr>
        <w:t>e</w:t>
      </w:r>
      <w:proofErr w:type="gramEnd"/>
      <w:r w:rsidRPr="00204ADC">
        <w:rPr>
          <w:rFonts w:ascii="Verdana" w:hAnsi="Verdana" w:cs="Arial"/>
          <w:sz w:val="20"/>
          <w:szCs w:val="20"/>
          <w:lang w:val="it-IT"/>
        </w:rPr>
        <w:t xml:space="preserv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204ADC" w:rsidRPr="00400C66" w:rsidRDefault="00400C66" w:rsidP="00400C66">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1D21E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w:t>
      </w:r>
      <w:r w:rsidR="00B3152E">
        <w:rPr>
          <w:rFonts w:ascii="Verdana" w:hAnsi="Verdana" w:cs="Arial"/>
          <w:sz w:val="20"/>
          <w:szCs w:val="20"/>
          <w:lang w:val="it-IT"/>
        </w:rPr>
        <w:t xml:space="preserve">itivamente più di tre anni prima, ai sensi dell’art. 80, comma 10 del </w:t>
      </w:r>
      <w:r w:rsidR="007E74F0">
        <w:rPr>
          <w:rFonts w:ascii="Verdana" w:hAnsi="Verdana" w:cs="Arial"/>
          <w:sz w:val="20"/>
          <w:szCs w:val="20"/>
          <w:lang w:val="it-IT"/>
        </w:rPr>
        <w:t xml:space="preserve">medesimo </w:t>
      </w:r>
      <w:r w:rsidR="00B3152E">
        <w:rPr>
          <w:rFonts w:ascii="Verdana" w:hAnsi="Verdana" w:cs="Arial"/>
          <w:sz w:val="20"/>
          <w:szCs w:val="20"/>
          <w:lang w:val="it-IT"/>
        </w:rPr>
        <w:t>Codice</w:t>
      </w:r>
      <w:r>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w:t>
      </w:r>
      <w:r w:rsidRPr="009A511F">
        <w:rPr>
          <w:rFonts w:ascii="Verdana" w:hAnsi="Verdana" w:cs="Arial"/>
          <w:sz w:val="20"/>
          <w:szCs w:val="20"/>
          <w:lang w:val="it-IT"/>
        </w:rPr>
        <w:lastRenderedPageBreak/>
        <w:t xml:space="preserve">propria sede, nonché di rispettare le forme e le procedure previste in materia dalla l. n. 55 del 19 marzo 1990 e </w:t>
      </w:r>
      <w:proofErr w:type="spellStart"/>
      <w:r w:rsidRPr="009A511F">
        <w:rPr>
          <w:rFonts w:ascii="Verdana" w:hAnsi="Verdana" w:cs="Arial"/>
          <w:sz w:val="20"/>
          <w:szCs w:val="20"/>
          <w:lang w:val="it-IT"/>
        </w:rPr>
        <w:t>s.m</w:t>
      </w:r>
      <w:proofErr w:type="spellEnd"/>
      <w:r w:rsidRPr="009A511F">
        <w:rPr>
          <w:rFonts w:ascii="Verdana" w:hAnsi="Verdana" w:cs="Arial"/>
          <w:sz w:val="20"/>
          <w:szCs w:val="20"/>
          <w:lang w:val="it-IT"/>
        </w:rPr>
        <w:t>.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aver posto in essere atti o comportamenti discriminatori debitamente accertati, a</w:t>
      </w:r>
      <w:r w:rsidR="00400C66">
        <w:rPr>
          <w:rFonts w:ascii="Verdana" w:hAnsi="Verdana" w:cs="Arial"/>
          <w:sz w:val="20"/>
          <w:szCs w:val="20"/>
          <w:lang w:val="it-IT"/>
        </w:rPr>
        <w:t xml:space="preserve">i sensi degli artt. 43 e 44, </w:t>
      </w:r>
      <w:r w:rsidRPr="009A511F">
        <w:rPr>
          <w:rFonts w:ascii="Verdana" w:hAnsi="Verdana" w:cs="Arial"/>
          <w:sz w:val="20"/>
          <w:szCs w:val="20"/>
          <w:lang w:val="it-IT"/>
        </w:rPr>
        <w:t>comma</w:t>
      </w:r>
      <w:r w:rsidR="0029393F">
        <w:rPr>
          <w:rFonts w:ascii="Verdana" w:hAnsi="Verdana" w:cs="Arial"/>
          <w:sz w:val="20"/>
          <w:szCs w:val="20"/>
          <w:lang w:val="it-IT"/>
        </w:rPr>
        <w:t xml:space="preserve"> 11</w:t>
      </w:r>
      <w:r w:rsidRPr="009A511F">
        <w:rPr>
          <w:rFonts w:ascii="Verdana" w:hAnsi="Verdana" w:cs="Arial"/>
          <w:sz w:val="20"/>
          <w:szCs w:val="20"/>
          <w:lang w:val="it-IT"/>
        </w:rPr>
        <w:t>, del D.Lgs.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sidR="00974763">
        <w:rPr>
          <w:rFonts w:ascii="Verdana" w:hAnsi="Verdana" w:cs="Arial"/>
          <w:sz w:val="20"/>
          <w:szCs w:val="20"/>
          <w:lang w:val="it-IT"/>
        </w:rPr>
        <w:t xml:space="preserve">ative di cui all’art. 6, comma </w:t>
      </w:r>
      <w:r w:rsidR="00AD0057">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CD70CF"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CD70CF"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CD70CF"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CD70CF"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6B0CC1" w:rsidRDefault="00667F42" w:rsidP="006B0CC1">
      <w:pPr>
        <w:numPr>
          <w:ilvl w:val="0"/>
          <w:numId w:val="2"/>
        </w:numPr>
        <w:tabs>
          <w:tab w:val="clear" w:pos="720"/>
          <w:tab w:val="num" w:pos="360"/>
        </w:tabs>
        <w:spacing w:after="120"/>
        <w:ind w:left="357" w:hanging="357"/>
        <w:jc w:val="both"/>
        <w:rPr>
          <w:rFonts w:ascii="Verdana" w:hAnsi="Verdana"/>
          <w:sz w:val="20"/>
          <w:szCs w:val="20"/>
          <w:lang w:val="it-IT"/>
        </w:rPr>
      </w:pPr>
      <w:proofErr w:type="gramStart"/>
      <w:r w:rsidRPr="006B0CC1">
        <w:rPr>
          <w:rFonts w:ascii="Verdana" w:hAnsi="Verdana"/>
          <w:sz w:val="20"/>
          <w:szCs w:val="20"/>
          <w:lang w:val="it-IT"/>
        </w:rPr>
        <w:t>che</w:t>
      </w:r>
      <w:proofErr w:type="gramEnd"/>
      <w:r w:rsidRPr="006B0CC1">
        <w:rPr>
          <w:rFonts w:ascii="Verdana" w:hAnsi="Verdana"/>
          <w:sz w:val="20"/>
          <w:szCs w:val="20"/>
          <w:lang w:val="it-IT"/>
        </w:rPr>
        <w:t xml:space="preserv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6B0CC1">
        <w:rPr>
          <w:rFonts w:ascii="Verdana" w:hAnsi="Verdana"/>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CD70CF"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CD70CF"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CD70CF"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CD70CF"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che</w:t>
      </w:r>
      <w:proofErr w:type="gramEnd"/>
      <w:r w:rsidRPr="004C082E">
        <w:rPr>
          <w:rFonts w:ascii="Verdana" w:hAnsi="Verdana"/>
          <w:sz w:val="20"/>
          <w:szCs w:val="20"/>
          <w:lang w:val="it-IT"/>
        </w:rPr>
        <w:t xml:space="preserv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proofErr w:type="gramStart"/>
      <w:r w:rsidRPr="004C082E">
        <w:rPr>
          <w:rFonts w:ascii="Verdana" w:hAnsi="Verdana"/>
          <w:i/>
          <w:sz w:val="20"/>
          <w:szCs w:val="20"/>
          <w:lang w:val="it-IT"/>
        </w:rPr>
        <w:t>compilare</w:t>
      </w:r>
      <w:proofErr w:type="gramEnd"/>
      <w:r w:rsidRPr="004C082E">
        <w:rPr>
          <w:rFonts w:ascii="Verdana" w:hAnsi="Verdana"/>
          <w:i/>
          <w:sz w:val="20"/>
          <w:szCs w:val="20"/>
          <w:lang w:val="it-IT"/>
        </w:rPr>
        <w:t xml:space="preserv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di</w:t>
      </w:r>
      <w:proofErr w:type="gramEnd"/>
      <w:r w:rsidRPr="004C082E">
        <w:rPr>
          <w:rFonts w:ascii="Verdana" w:hAnsi="Verdana"/>
          <w:sz w:val="20"/>
          <w:szCs w:val="20"/>
          <w:lang w:val="it-IT"/>
        </w:rPr>
        <w:t xml:space="preserve">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1</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in caso di dichiarazioni mendaci, ferma restando l’applicazione dell'art. 80, D.Lgs. n. 50/</w:t>
      </w:r>
      <w:r w:rsidR="00F77DDC">
        <w:rPr>
          <w:rFonts w:ascii="Verdana" w:hAnsi="Verdana"/>
          <w:sz w:val="20"/>
          <w:szCs w:val="20"/>
          <w:lang w:val="it-IT"/>
        </w:rPr>
        <w:t>2016</w:t>
      </w:r>
      <w:r w:rsidRPr="00C1464C">
        <w:rPr>
          <w:rFonts w:ascii="Verdana" w:hAnsi="Verdana"/>
          <w:sz w:val="20"/>
          <w:szCs w:val="20"/>
          <w:lang w:val="it-IT"/>
        </w:rPr>
        <w:t xml:space="preserve">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3</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xml:space="preserve">,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7</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9</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F77DDC" w:rsidRPr="007A4BD4" w:rsidRDefault="00D22D81" w:rsidP="00F77DD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7A4BD4">
        <w:rPr>
          <w:rFonts w:ascii="Verdana" w:hAnsi="Verdana" w:cs="Arial"/>
          <w:i/>
          <w:sz w:val="20"/>
          <w:szCs w:val="20"/>
          <w:lang w:val="it-IT"/>
        </w:rPr>
        <w:t>la</w:t>
      </w:r>
      <w:proofErr w:type="gramEnd"/>
      <w:r w:rsidRPr="007A4BD4">
        <w:rPr>
          <w:rFonts w:ascii="Verdana" w:hAnsi="Verdana" w:cs="Arial"/>
          <w:i/>
          <w:sz w:val="20"/>
          <w:szCs w:val="20"/>
          <w:lang w:val="it-IT"/>
        </w:rPr>
        <w:t xml:space="preserve"> presente dichiarazione dovrà essere sottoscritta</w:t>
      </w:r>
      <w:r w:rsidR="00793497" w:rsidRPr="007A4BD4">
        <w:rPr>
          <w:rFonts w:ascii="Verdana" w:hAnsi="Verdana" w:cs="Arial"/>
          <w:i/>
          <w:sz w:val="20"/>
          <w:szCs w:val="20"/>
          <w:lang w:val="it-IT"/>
        </w:rPr>
        <w:t xml:space="preserve"> </w:t>
      </w:r>
      <w:r w:rsidR="00F478F3" w:rsidRPr="007A4BD4">
        <w:rPr>
          <w:rFonts w:ascii="Verdana" w:hAnsi="Verdana" w:cs="Arial"/>
          <w:i/>
          <w:sz w:val="20"/>
          <w:szCs w:val="20"/>
          <w:lang w:val="it-IT"/>
        </w:rPr>
        <w:t xml:space="preserve">da </w:t>
      </w:r>
      <w:r w:rsidRPr="007A4BD4">
        <w:rPr>
          <w:rFonts w:ascii="Verdana" w:hAnsi="Verdana" w:cs="Arial"/>
          <w:i/>
          <w:sz w:val="20"/>
          <w:szCs w:val="20"/>
          <w:lang w:val="it-IT"/>
        </w:rPr>
        <w:t>parte (</w:t>
      </w:r>
      <w:r w:rsidRPr="007A4BD4">
        <w:rPr>
          <w:rFonts w:ascii="Verdana" w:hAnsi="Verdana" w:cs="Arial"/>
          <w:b/>
          <w:i/>
          <w:sz w:val="20"/>
          <w:szCs w:val="20"/>
          <w:lang w:val="it-IT"/>
        </w:rPr>
        <w:t>i</w:t>
      </w:r>
      <w:r w:rsidRPr="007A4BD4">
        <w:rPr>
          <w:rFonts w:ascii="Verdana" w:hAnsi="Verdana" w:cs="Arial"/>
          <w:i/>
          <w:sz w:val="20"/>
          <w:szCs w:val="20"/>
          <w:lang w:val="it-IT"/>
        </w:rPr>
        <w:t>) del legale rappresentante o (</w:t>
      </w:r>
      <w:r w:rsidRPr="007A4BD4">
        <w:rPr>
          <w:rFonts w:ascii="Verdana" w:hAnsi="Verdana" w:cs="Arial"/>
          <w:b/>
          <w:i/>
          <w:sz w:val="20"/>
          <w:szCs w:val="20"/>
          <w:lang w:val="it-IT"/>
        </w:rPr>
        <w:t>ii</w:t>
      </w:r>
      <w:r w:rsidRPr="007A4BD4">
        <w:rPr>
          <w:rFonts w:ascii="Verdana" w:hAnsi="Verdana" w:cs="Arial"/>
          <w:i/>
          <w:sz w:val="20"/>
          <w:szCs w:val="20"/>
          <w:lang w:val="it-IT"/>
        </w:rPr>
        <w:t>) da persona abilitata ad impegnare l’</w:t>
      </w:r>
      <w:r w:rsidR="00B05291" w:rsidRPr="007A4BD4">
        <w:rPr>
          <w:rFonts w:ascii="Verdana" w:hAnsi="Verdana" w:cs="Arial"/>
          <w:i/>
          <w:sz w:val="20"/>
          <w:szCs w:val="20"/>
          <w:lang w:val="it-IT"/>
        </w:rPr>
        <w:t>O</w:t>
      </w:r>
      <w:r w:rsidR="000C4F8D" w:rsidRPr="007A4BD4">
        <w:rPr>
          <w:rFonts w:ascii="Verdana" w:hAnsi="Verdana" w:cs="Arial"/>
          <w:i/>
          <w:sz w:val="20"/>
          <w:szCs w:val="20"/>
          <w:lang w:val="it-IT"/>
        </w:rPr>
        <w:t>peratore</w:t>
      </w:r>
      <w:r w:rsidRPr="007A4BD4">
        <w:rPr>
          <w:rFonts w:ascii="Verdana" w:hAnsi="Verdana" w:cs="Arial"/>
          <w:i/>
          <w:sz w:val="20"/>
          <w:szCs w:val="20"/>
          <w:lang w:val="it-IT"/>
        </w:rPr>
        <w:t xml:space="preserve">. </w:t>
      </w:r>
      <w:r w:rsidR="00F77DDC" w:rsidRPr="007A4BD4">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F77DDC" w:rsidRPr="007A4BD4">
        <w:rPr>
          <w:rFonts w:ascii="Verdana" w:hAnsi="Verdana" w:cs="Arial"/>
          <w:i/>
          <w:sz w:val="20"/>
          <w:szCs w:val="20"/>
          <w:lang w:val="it-IT"/>
        </w:rPr>
        <w:t>d.P.R.</w:t>
      </w:r>
      <w:proofErr w:type="spellEnd"/>
      <w:r w:rsidR="00F77DDC" w:rsidRPr="007A4BD4">
        <w:rPr>
          <w:rFonts w:ascii="Verdana" w:hAnsi="Verdana" w:cs="Arial"/>
          <w:i/>
          <w:sz w:val="20"/>
          <w:szCs w:val="20"/>
          <w:lang w:val="it-IT"/>
        </w:rPr>
        <w:t xml:space="preserve"> 445/2000, della fonte dei poteri;</w:t>
      </w:r>
    </w:p>
    <w:p w:rsidR="00D22D81" w:rsidRPr="00F77DDC" w:rsidRDefault="000C4F8D" w:rsidP="00D1519F">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77DDC">
        <w:rPr>
          <w:rFonts w:ascii="Verdana" w:hAnsi="Verdana" w:cs="Arial"/>
          <w:i/>
          <w:sz w:val="20"/>
          <w:szCs w:val="20"/>
          <w:lang w:val="it-IT"/>
        </w:rPr>
        <w:t>le</w:t>
      </w:r>
      <w:proofErr w:type="gramEnd"/>
      <w:r w:rsidRPr="00F77DDC">
        <w:rPr>
          <w:rFonts w:ascii="Verdana" w:hAnsi="Verdana" w:cs="Arial"/>
          <w:i/>
          <w:sz w:val="20"/>
          <w:szCs w:val="20"/>
          <w:lang w:val="it-IT"/>
        </w:rPr>
        <w:t xml:space="preserve"> dichiarazioni relative ai motivi di esclus</w:t>
      </w:r>
      <w:r w:rsidR="003F42AE" w:rsidRPr="00F77DDC">
        <w:rPr>
          <w:rFonts w:ascii="Verdana" w:hAnsi="Verdana" w:cs="Arial"/>
          <w:i/>
          <w:sz w:val="20"/>
          <w:szCs w:val="20"/>
          <w:lang w:val="it-IT"/>
        </w:rPr>
        <w:t>ione di cui all’art. 80 commi 1, 2 e 5</w:t>
      </w:r>
      <w:r w:rsidRPr="00F77DDC">
        <w:rPr>
          <w:rFonts w:ascii="Verdana" w:hAnsi="Verdana" w:cs="Arial"/>
          <w:i/>
          <w:sz w:val="20"/>
          <w:szCs w:val="20"/>
          <w:lang w:val="it-IT"/>
        </w:rPr>
        <w:t>, lettera l), del D.Lgs. 50/</w:t>
      </w:r>
      <w:r w:rsidR="00F77DDC" w:rsidRPr="00F77DDC">
        <w:rPr>
          <w:rFonts w:ascii="Verdana" w:hAnsi="Verdana" w:cs="Arial"/>
          <w:i/>
          <w:sz w:val="20"/>
          <w:szCs w:val="20"/>
          <w:lang w:val="it-IT"/>
        </w:rPr>
        <w:t>2016</w:t>
      </w:r>
      <w:r w:rsidRPr="00F77DDC">
        <w:rPr>
          <w:rFonts w:ascii="Verdana" w:hAnsi="Verdana" w:cs="Arial"/>
          <w:i/>
          <w:sz w:val="20"/>
          <w:szCs w:val="20"/>
          <w:lang w:val="it-IT"/>
        </w:rPr>
        <w:t>,</w:t>
      </w:r>
      <w:r w:rsidR="00D22D81" w:rsidRPr="00F77DDC">
        <w:rPr>
          <w:rFonts w:ascii="Verdana" w:hAnsi="Verdana" w:cs="Arial"/>
          <w:i/>
          <w:sz w:val="20"/>
          <w:szCs w:val="20"/>
          <w:lang w:val="it-IT"/>
        </w:rPr>
        <w:t xml:space="preserve"> esposte nel testo di c</w:t>
      </w:r>
      <w:r w:rsidR="00016108" w:rsidRPr="00F77DDC">
        <w:rPr>
          <w:rFonts w:ascii="Verdana" w:hAnsi="Verdana" w:cs="Arial"/>
          <w:i/>
          <w:sz w:val="20"/>
          <w:szCs w:val="20"/>
          <w:lang w:val="it-IT"/>
        </w:rPr>
        <w:t xml:space="preserve">ui sopra, </w:t>
      </w:r>
      <w:r w:rsidR="001178CA" w:rsidRPr="00F77DDC">
        <w:rPr>
          <w:rFonts w:ascii="Verdana" w:hAnsi="Verdana" w:cs="Arial"/>
          <w:i/>
          <w:sz w:val="20"/>
          <w:szCs w:val="20"/>
          <w:lang w:val="it-IT"/>
        </w:rPr>
        <w:t>pot</w:t>
      </w:r>
      <w:r w:rsidRPr="00F77DDC">
        <w:rPr>
          <w:rFonts w:ascii="Verdana" w:hAnsi="Verdana" w:cs="Arial"/>
          <w:i/>
          <w:sz w:val="20"/>
          <w:szCs w:val="20"/>
          <w:lang w:val="it-IT"/>
        </w:rPr>
        <w:t>ranno essere rese</w:t>
      </w:r>
      <w:r w:rsidR="00016108" w:rsidRPr="00F77DDC">
        <w:rPr>
          <w:rFonts w:ascii="Verdana" w:hAnsi="Verdana" w:cs="Arial"/>
          <w:i/>
          <w:sz w:val="20"/>
          <w:szCs w:val="20"/>
          <w:lang w:val="it-IT"/>
        </w:rPr>
        <w:t xml:space="preserve"> </w:t>
      </w:r>
      <w:r w:rsidR="004D552F" w:rsidRPr="00F77DDC">
        <w:rPr>
          <w:rFonts w:ascii="Verdana" w:hAnsi="Verdana" w:cs="Arial"/>
          <w:i/>
          <w:sz w:val="20"/>
          <w:szCs w:val="20"/>
          <w:lang w:val="it-IT"/>
        </w:rPr>
        <w:t xml:space="preserve">dal soggetto sottoscrittore </w:t>
      </w:r>
      <w:r w:rsidR="00D22D81" w:rsidRPr="00F77DDC">
        <w:rPr>
          <w:rFonts w:ascii="Verdana" w:hAnsi="Verdana" w:cs="Arial"/>
          <w:i/>
          <w:sz w:val="20"/>
          <w:szCs w:val="20"/>
          <w:u w:val="single"/>
          <w:lang w:val="it-IT"/>
        </w:rPr>
        <w:t>per quanto a propria conoscenza</w:t>
      </w:r>
      <w:r w:rsidR="00D22D81" w:rsidRPr="00F77DDC">
        <w:rPr>
          <w:rFonts w:ascii="Verdana" w:hAnsi="Verdana" w:cs="Arial"/>
          <w:i/>
          <w:sz w:val="20"/>
          <w:szCs w:val="20"/>
          <w:lang w:val="it-IT"/>
        </w:rPr>
        <w:t xml:space="preserve">, con riferimento </w:t>
      </w:r>
      <w:r w:rsidR="00921A44" w:rsidRPr="00F77DDC">
        <w:rPr>
          <w:rFonts w:ascii="Verdana" w:hAnsi="Verdana" w:cs="Arial"/>
          <w:i/>
          <w:sz w:val="20"/>
          <w:szCs w:val="20"/>
          <w:lang w:val="it-IT"/>
        </w:rPr>
        <w:t>a ciascuno dei singoli esponenti sopra indicati</w:t>
      </w:r>
      <w:r w:rsidR="00D22D81" w:rsidRPr="00F77DDC">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D.Lgs. 50/</w:t>
      </w:r>
      <w:r w:rsidR="00F77DDC">
        <w:rPr>
          <w:rFonts w:ascii="Verdana" w:hAnsi="Verdana" w:cs="Arial"/>
          <w:i/>
          <w:sz w:val="20"/>
          <w:szCs w:val="20"/>
          <w:lang w:val="it-IT"/>
        </w:rPr>
        <w:t>2016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lettera l), del D.Lgs. 50/</w:t>
      </w:r>
      <w:r w:rsidR="00F77DDC">
        <w:rPr>
          <w:rFonts w:ascii="Verdana" w:hAnsi="Verdana" w:cs="Arial"/>
          <w:i/>
          <w:sz w:val="20"/>
          <w:szCs w:val="20"/>
          <w:lang w:val="it-IT"/>
        </w:rPr>
        <w:t>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DC48B7">
      <w:pPr>
        <w:numPr>
          <w:ilvl w:val="0"/>
          <w:numId w:val="3"/>
        </w:numPr>
        <w:spacing w:after="120"/>
        <w:ind w:left="360" w:hanging="360"/>
        <w:jc w:val="both"/>
        <w:rPr>
          <w:rFonts w:ascii="Verdana" w:hAnsi="Verdana" w:cs="Arial"/>
          <w:i/>
          <w:sz w:val="20"/>
          <w:szCs w:val="20"/>
          <w:lang w:val="it-IT"/>
        </w:rPr>
      </w:pPr>
      <w:proofErr w:type="gramStart"/>
      <w:r w:rsidRPr="00F952A6">
        <w:rPr>
          <w:rFonts w:ascii="Verdana" w:hAnsi="Verdana" w:cs="Arial"/>
          <w:i/>
          <w:sz w:val="20"/>
          <w:szCs w:val="20"/>
          <w:lang w:val="it-IT"/>
        </w:rPr>
        <w:t>il</w:t>
      </w:r>
      <w:proofErr w:type="gramEnd"/>
      <w:r w:rsidRPr="00F952A6">
        <w:rPr>
          <w:rFonts w:ascii="Verdana" w:hAnsi="Verdana"/>
          <w:i/>
          <w:spacing w:val="-1"/>
          <w:sz w:val="20"/>
          <w:szCs w:val="20"/>
          <w:lang w:val="it-IT"/>
        </w:rPr>
        <w:t xml:space="preserve"> Comunicato del Presidente dell’A.N.A.C. </w:t>
      </w:r>
      <w:r w:rsidR="00DC48B7" w:rsidRPr="00DC48B7">
        <w:rPr>
          <w:rFonts w:ascii="Verdana" w:hAnsi="Verdana"/>
          <w:i/>
          <w:spacing w:val="-1"/>
          <w:sz w:val="20"/>
          <w:szCs w:val="20"/>
          <w:lang w:val="it-IT"/>
        </w:rPr>
        <w:t>dell’8 novembre 2017</w:t>
      </w:r>
      <w:r w:rsidRPr="00F952A6">
        <w:rPr>
          <w:rFonts w:ascii="Verdana" w:hAnsi="Verdana"/>
          <w:i/>
          <w:spacing w:val="-1"/>
          <w:sz w:val="20"/>
          <w:szCs w:val="20"/>
          <w:lang w:val="it-IT"/>
        </w:rPr>
        <w:t xml:space="preserve">, come riportato </w:t>
      </w:r>
      <w:r w:rsidR="00354596">
        <w:rPr>
          <w:rFonts w:ascii="Verdana" w:hAnsi="Verdana"/>
          <w:i/>
          <w:spacing w:val="-1"/>
          <w:sz w:val="20"/>
          <w:szCs w:val="20"/>
          <w:lang w:val="it-IT"/>
        </w:rPr>
        <w:t>anche all’art. 12, comma 12</w:t>
      </w:r>
      <w:r w:rsidRPr="00F952A6">
        <w:rPr>
          <w:rFonts w:ascii="Verdana" w:hAnsi="Verdana"/>
          <w:i/>
          <w:spacing w:val="-1"/>
          <w:sz w:val="20"/>
          <w:szCs w:val="20"/>
          <w:lang w:val="it-IT"/>
        </w:rPr>
        <w:t>, del Disciplinare, 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membri del consiglio di amministrazione cui sia stata conferita la legale rappresentanza, </w:t>
      </w:r>
      <w:r w:rsidR="007E74F0" w:rsidRPr="00003AEA">
        <w:rPr>
          <w:rFonts w:ascii="Verdana" w:hAnsi="Verdana"/>
          <w:i/>
          <w:spacing w:val="-1"/>
          <w:sz w:val="20"/>
          <w:szCs w:val="20"/>
          <w:lang w:val="it-IT"/>
        </w:rPr>
        <w:t>ivi compresi institori e procuratori generali, e i membri degli organi con poteri</w:t>
      </w:r>
      <w:r w:rsidR="007E74F0"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lastRenderedPageBreak/>
        <w:t>membri</w:t>
      </w:r>
      <w:proofErr w:type="gramEnd"/>
      <w:r w:rsidRPr="00F952A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gestione e ai membri del consiglio di sorveglianza,  nelle società con sistema di amministrazione dualistico;</w:t>
      </w:r>
    </w:p>
    <w:p w:rsidR="00F952A6" w:rsidRPr="00354596" w:rsidRDefault="00F952A6" w:rsidP="00354596">
      <w:pPr>
        <w:numPr>
          <w:ilvl w:val="0"/>
          <w:numId w:val="33"/>
        </w:numPr>
        <w:spacing w:after="120"/>
        <w:ind w:left="709" w:hanging="283"/>
        <w:jc w:val="both"/>
        <w:rPr>
          <w:rFonts w:ascii="Verdana" w:hAnsi="Verdana" w:cs="Arial"/>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proofErr w:type="gramStart"/>
      <w:r>
        <w:rPr>
          <w:rFonts w:ascii="Verdana" w:hAnsi="Verdana"/>
          <w:i/>
          <w:sz w:val="20"/>
          <w:szCs w:val="20"/>
          <w:lang w:val="it-IT" w:eastAsia="it-IT"/>
        </w:rPr>
        <w:t>alla</w:t>
      </w:r>
      <w:proofErr w:type="gramEnd"/>
      <w:r>
        <w:rPr>
          <w:rFonts w:ascii="Verdana" w:hAnsi="Verdana"/>
          <w:i/>
          <w:sz w:val="20"/>
          <w:szCs w:val="20"/>
          <w:lang w:val="it-IT" w:eastAsia="it-IT"/>
        </w:rPr>
        <w:t xml:space="preserve"> presente </w:t>
      </w:r>
      <w:r w:rsidRPr="007F4385">
        <w:rPr>
          <w:rFonts w:ascii="Verdana" w:hAnsi="Verdana"/>
          <w:i/>
          <w:spacing w:val="-1"/>
          <w:sz w:val="20"/>
          <w:szCs w:val="20"/>
          <w:lang w:val="it-IT"/>
        </w:rPr>
        <w:t xml:space="preserve">dichiarazione dovrà essere allegata, copia di un documento </w:t>
      </w:r>
      <w:r w:rsidR="00355BF3">
        <w:rPr>
          <w:rFonts w:ascii="Verdana" w:hAnsi="Verdana"/>
          <w:i/>
          <w:spacing w:val="-1"/>
          <w:sz w:val="20"/>
          <w:szCs w:val="20"/>
          <w:lang w:val="it-IT"/>
        </w:rPr>
        <w:t xml:space="preserve">di identità </w:t>
      </w:r>
      <w:r w:rsidRPr="007F4385">
        <w:rPr>
          <w:rFonts w:ascii="Verdana" w:hAnsi="Verdana"/>
          <w:i/>
          <w:spacing w:val="-1"/>
          <w:sz w:val="20"/>
          <w:szCs w:val="20"/>
          <w:lang w:val="it-IT"/>
        </w:rPr>
        <w:t>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proofErr w:type="gramStart"/>
      <w:r>
        <w:rPr>
          <w:rFonts w:ascii="Verdana" w:hAnsi="Verdana"/>
          <w:i/>
          <w:spacing w:val="-1"/>
          <w:sz w:val="20"/>
          <w:szCs w:val="20"/>
          <w:lang w:val="it-IT"/>
        </w:rPr>
        <w:t>all’atto</w:t>
      </w:r>
      <w:proofErr w:type="gramEnd"/>
      <w:r>
        <w:rPr>
          <w:rFonts w:ascii="Verdana" w:hAnsi="Verdana"/>
          <w:i/>
          <w:spacing w:val="-1"/>
          <w:sz w:val="20"/>
          <w:szCs w:val="20"/>
          <w:lang w:val="it-IT"/>
        </w:rPr>
        <w:t xml:space="preserve">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340DBF">
        <w:rPr>
          <w:rFonts w:ascii="Verdana" w:hAnsi="Verdana"/>
          <w:i/>
          <w:spacing w:val="-1"/>
          <w:sz w:val="20"/>
          <w:szCs w:val="20"/>
          <w:lang w:val="it-IT"/>
        </w:rPr>
        <w:t>le</w:t>
      </w:r>
      <w:proofErr w:type="gramEnd"/>
      <w:r w:rsidRPr="00340DBF">
        <w:rPr>
          <w:rFonts w:ascii="Verdana" w:hAnsi="Verdana"/>
          <w:i/>
          <w:spacing w:val="-1"/>
          <w:sz w:val="20"/>
          <w:szCs w:val="20"/>
          <w:lang w:val="it-IT"/>
        </w:rPr>
        <w:t xml:space="preserve"> clausole obbligatorie non potranno essere oggetto di spunta e/o eliminazione.</w:t>
      </w:r>
    </w:p>
    <w:sectPr w:rsidR="00C0355C" w:rsidRPr="00242C79"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C6" w:rsidRDefault="003C09C6">
      <w:r>
        <w:separator/>
      </w:r>
    </w:p>
  </w:endnote>
  <w:endnote w:type="continuationSeparator" w:id="0">
    <w:p w:rsidR="003C09C6" w:rsidRDefault="003C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D70CF">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C6" w:rsidRDefault="003C09C6">
      <w:r>
        <w:separator/>
      </w:r>
    </w:p>
  </w:footnote>
  <w:footnote w:type="continuationSeparator" w:id="0">
    <w:p w:rsidR="003C09C6" w:rsidRDefault="003C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AF" w:rsidRDefault="008163AF" w:rsidP="00DB16C8">
    <w:pPr>
      <w:pStyle w:val="Intestazione"/>
      <w:jc w:val="center"/>
      <w:rPr>
        <w:rFonts w:ascii="Verdana" w:hAnsi="Verdana"/>
        <w:i/>
        <w:sz w:val="16"/>
        <w:szCs w:val="16"/>
        <w:lang w:bidi="it-IT"/>
      </w:rPr>
    </w:pPr>
  </w:p>
  <w:p w:rsidR="00442AA4" w:rsidRDefault="00442AA4" w:rsidP="00442AA4">
    <w:pPr>
      <w:jc w:val="center"/>
      <w:rPr>
        <w:rFonts w:ascii="Verdana" w:eastAsia="Calibri" w:hAnsi="Verdana"/>
        <w:i/>
        <w:sz w:val="16"/>
        <w:szCs w:val="16"/>
        <w:lang w:val="it-IT" w:eastAsia="it-IT" w:bidi="it-IT"/>
      </w:rPr>
    </w:pPr>
    <w:r w:rsidRPr="00442AA4">
      <w:rPr>
        <w:rFonts w:ascii="Verdana" w:eastAsia="Calibri" w:hAnsi="Verdana"/>
        <w:i/>
        <w:sz w:val="16"/>
        <w:szCs w:val="16"/>
        <w:lang w:val="it-IT" w:bidi="it-IT"/>
      </w:rPr>
      <w:t xml:space="preserve">Procedura aperta di carattere comunitario, ai sensi dell’art. 60, del </w:t>
    </w:r>
    <w:proofErr w:type="spellStart"/>
    <w:r w:rsidRPr="00442AA4">
      <w:rPr>
        <w:rFonts w:ascii="Verdana" w:eastAsia="Calibri" w:hAnsi="Verdana"/>
        <w:i/>
        <w:sz w:val="16"/>
        <w:szCs w:val="16"/>
        <w:lang w:val="it-IT" w:bidi="it-IT"/>
      </w:rPr>
      <w:t>D.Lgs.</w:t>
    </w:r>
    <w:proofErr w:type="spellEnd"/>
    <w:r w:rsidRPr="00442AA4">
      <w:rPr>
        <w:rFonts w:ascii="Verdana" w:eastAsia="Calibri" w:hAnsi="Verdana"/>
        <w:i/>
        <w:sz w:val="16"/>
        <w:szCs w:val="16"/>
        <w:lang w:val="it-IT" w:bidi="it-IT"/>
      </w:rPr>
      <w:t xml:space="preserve"> n. 50/2016, volta all’affidamento del percorso formativo “Corso di lingua inglese per il personale dell’INPS”</w:t>
    </w:r>
  </w:p>
  <w:p w:rsidR="00B54955" w:rsidRPr="00E10102" w:rsidRDefault="00B54955" w:rsidP="00B54955">
    <w:pPr>
      <w:pStyle w:val="Intestazione"/>
      <w:rPr>
        <w:lang w:val="it-IT"/>
      </w:rPr>
    </w:pPr>
  </w:p>
  <w:p w:rsidR="00022FCC" w:rsidRPr="00041676"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 w:numId="39">
    <w:abstractNumId w:val="8"/>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4C"/>
    <w:rsid w:val="00041355"/>
    <w:rsid w:val="00041676"/>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010"/>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9AE"/>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52B1"/>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3515"/>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825"/>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1E5"/>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1BEC"/>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393F"/>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C7F84"/>
    <w:rsid w:val="002D0C23"/>
    <w:rsid w:val="002D19E3"/>
    <w:rsid w:val="002D3908"/>
    <w:rsid w:val="002D405F"/>
    <w:rsid w:val="002D44BF"/>
    <w:rsid w:val="002D6483"/>
    <w:rsid w:val="002D6DED"/>
    <w:rsid w:val="002D78ED"/>
    <w:rsid w:val="002E09A9"/>
    <w:rsid w:val="002E1CB3"/>
    <w:rsid w:val="002E4AFA"/>
    <w:rsid w:val="002E516F"/>
    <w:rsid w:val="002E61F1"/>
    <w:rsid w:val="002E6940"/>
    <w:rsid w:val="002F465A"/>
    <w:rsid w:val="002F47EA"/>
    <w:rsid w:val="002F5554"/>
    <w:rsid w:val="002F682E"/>
    <w:rsid w:val="002F6E5E"/>
    <w:rsid w:val="002F718D"/>
    <w:rsid w:val="00305F8A"/>
    <w:rsid w:val="00310534"/>
    <w:rsid w:val="00311D14"/>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4596"/>
    <w:rsid w:val="003548D5"/>
    <w:rsid w:val="00355BF3"/>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3E47"/>
    <w:rsid w:val="003B40D7"/>
    <w:rsid w:val="003B6219"/>
    <w:rsid w:val="003B6FCF"/>
    <w:rsid w:val="003B7873"/>
    <w:rsid w:val="003C09C6"/>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24A56"/>
    <w:rsid w:val="00436910"/>
    <w:rsid w:val="00436FC6"/>
    <w:rsid w:val="004404E3"/>
    <w:rsid w:val="004416F7"/>
    <w:rsid w:val="00442AA4"/>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895"/>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179"/>
    <w:rsid w:val="004C5DAC"/>
    <w:rsid w:val="004C774C"/>
    <w:rsid w:val="004D0BB4"/>
    <w:rsid w:val="004D0C5C"/>
    <w:rsid w:val="004D13CE"/>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078D"/>
    <w:rsid w:val="00521064"/>
    <w:rsid w:val="00523F38"/>
    <w:rsid w:val="005245BB"/>
    <w:rsid w:val="00525610"/>
    <w:rsid w:val="00525EE2"/>
    <w:rsid w:val="00526047"/>
    <w:rsid w:val="00527DF2"/>
    <w:rsid w:val="00530654"/>
    <w:rsid w:val="0053194E"/>
    <w:rsid w:val="005341F3"/>
    <w:rsid w:val="005345AC"/>
    <w:rsid w:val="00534AFC"/>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954"/>
    <w:rsid w:val="00586B4A"/>
    <w:rsid w:val="00586DF1"/>
    <w:rsid w:val="00586F1D"/>
    <w:rsid w:val="00591B7A"/>
    <w:rsid w:val="00594B8B"/>
    <w:rsid w:val="005A1C67"/>
    <w:rsid w:val="005A3A2A"/>
    <w:rsid w:val="005A53B2"/>
    <w:rsid w:val="005A546B"/>
    <w:rsid w:val="005A610F"/>
    <w:rsid w:val="005A62D0"/>
    <w:rsid w:val="005A6CBD"/>
    <w:rsid w:val="005A7655"/>
    <w:rsid w:val="005A78E0"/>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6F44"/>
    <w:rsid w:val="005D7174"/>
    <w:rsid w:val="005E21DE"/>
    <w:rsid w:val="005E53D5"/>
    <w:rsid w:val="005E5602"/>
    <w:rsid w:val="005F3736"/>
    <w:rsid w:val="005F5AED"/>
    <w:rsid w:val="005F5ED8"/>
    <w:rsid w:val="005F78E2"/>
    <w:rsid w:val="0060138F"/>
    <w:rsid w:val="006013CD"/>
    <w:rsid w:val="0060141E"/>
    <w:rsid w:val="0060452D"/>
    <w:rsid w:val="00605298"/>
    <w:rsid w:val="00606569"/>
    <w:rsid w:val="00610B99"/>
    <w:rsid w:val="00611331"/>
    <w:rsid w:val="006150AC"/>
    <w:rsid w:val="00620C6E"/>
    <w:rsid w:val="00621CD6"/>
    <w:rsid w:val="00621DC5"/>
    <w:rsid w:val="00622091"/>
    <w:rsid w:val="006261D2"/>
    <w:rsid w:val="00627BA9"/>
    <w:rsid w:val="00632310"/>
    <w:rsid w:val="00633339"/>
    <w:rsid w:val="006334C9"/>
    <w:rsid w:val="00633AB2"/>
    <w:rsid w:val="00634E9A"/>
    <w:rsid w:val="0063590B"/>
    <w:rsid w:val="0063592C"/>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71E"/>
    <w:rsid w:val="00692ED6"/>
    <w:rsid w:val="00694D29"/>
    <w:rsid w:val="00694E9F"/>
    <w:rsid w:val="006A146C"/>
    <w:rsid w:val="006A51D3"/>
    <w:rsid w:val="006B0CC1"/>
    <w:rsid w:val="006B20B9"/>
    <w:rsid w:val="006B22DB"/>
    <w:rsid w:val="006B2679"/>
    <w:rsid w:val="006B2815"/>
    <w:rsid w:val="006B5AF5"/>
    <w:rsid w:val="006C2DDA"/>
    <w:rsid w:val="006C35EC"/>
    <w:rsid w:val="006C3E9C"/>
    <w:rsid w:val="006C42B6"/>
    <w:rsid w:val="006C58A6"/>
    <w:rsid w:val="006C69A8"/>
    <w:rsid w:val="006D6E2F"/>
    <w:rsid w:val="006E0EED"/>
    <w:rsid w:val="006E11FE"/>
    <w:rsid w:val="006E5ADC"/>
    <w:rsid w:val="006E6E62"/>
    <w:rsid w:val="006E7972"/>
    <w:rsid w:val="006E79E7"/>
    <w:rsid w:val="006F53E5"/>
    <w:rsid w:val="006F7875"/>
    <w:rsid w:val="00701C63"/>
    <w:rsid w:val="0070224B"/>
    <w:rsid w:val="007029BF"/>
    <w:rsid w:val="00702A20"/>
    <w:rsid w:val="007030F1"/>
    <w:rsid w:val="00705259"/>
    <w:rsid w:val="0070662A"/>
    <w:rsid w:val="0071018E"/>
    <w:rsid w:val="007114F4"/>
    <w:rsid w:val="0071560F"/>
    <w:rsid w:val="007163B8"/>
    <w:rsid w:val="00717D33"/>
    <w:rsid w:val="00720C91"/>
    <w:rsid w:val="00720F90"/>
    <w:rsid w:val="0072225A"/>
    <w:rsid w:val="0072387E"/>
    <w:rsid w:val="00723A3D"/>
    <w:rsid w:val="007301D6"/>
    <w:rsid w:val="00733C21"/>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3B2"/>
    <w:rsid w:val="007556F8"/>
    <w:rsid w:val="00755A0D"/>
    <w:rsid w:val="007603B2"/>
    <w:rsid w:val="007624DB"/>
    <w:rsid w:val="00762FEE"/>
    <w:rsid w:val="00765088"/>
    <w:rsid w:val="0077270F"/>
    <w:rsid w:val="00775C80"/>
    <w:rsid w:val="00776CAD"/>
    <w:rsid w:val="00776E23"/>
    <w:rsid w:val="007812E3"/>
    <w:rsid w:val="00784938"/>
    <w:rsid w:val="0078676C"/>
    <w:rsid w:val="00786BE7"/>
    <w:rsid w:val="00793497"/>
    <w:rsid w:val="00794C0C"/>
    <w:rsid w:val="007A1735"/>
    <w:rsid w:val="007A4BD4"/>
    <w:rsid w:val="007A7ADF"/>
    <w:rsid w:val="007A7F87"/>
    <w:rsid w:val="007B0840"/>
    <w:rsid w:val="007B21B5"/>
    <w:rsid w:val="007B4D4B"/>
    <w:rsid w:val="007B68C2"/>
    <w:rsid w:val="007B712C"/>
    <w:rsid w:val="007B7E4B"/>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E74F0"/>
    <w:rsid w:val="007F034C"/>
    <w:rsid w:val="007F1BB9"/>
    <w:rsid w:val="007F2BD5"/>
    <w:rsid w:val="007F2E05"/>
    <w:rsid w:val="007F2FD7"/>
    <w:rsid w:val="007F3BDF"/>
    <w:rsid w:val="007F4407"/>
    <w:rsid w:val="007F5BC4"/>
    <w:rsid w:val="007F61F0"/>
    <w:rsid w:val="0080119F"/>
    <w:rsid w:val="00802009"/>
    <w:rsid w:val="00802939"/>
    <w:rsid w:val="0080321C"/>
    <w:rsid w:val="008049E6"/>
    <w:rsid w:val="00807791"/>
    <w:rsid w:val="00811218"/>
    <w:rsid w:val="008121CD"/>
    <w:rsid w:val="008128E4"/>
    <w:rsid w:val="0081369B"/>
    <w:rsid w:val="0081430C"/>
    <w:rsid w:val="008158B7"/>
    <w:rsid w:val="008163AF"/>
    <w:rsid w:val="00816CDB"/>
    <w:rsid w:val="00817A57"/>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2AC"/>
    <w:rsid w:val="00851D78"/>
    <w:rsid w:val="00852402"/>
    <w:rsid w:val="008534D4"/>
    <w:rsid w:val="00854ADE"/>
    <w:rsid w:val="008555E1"/>
    <w:rsid w:val="008563A8"/>
    <w:rsid w:val="008577DA"/>
    <w:rsid w:val="008577F2"/>
    <w:rsid w:val="0086002C"/>
    <w:rsid w:val="00860068"/>
    <w:rsid w:val="00860672"/>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4247"/>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DA8"/>
    <w:rsid w:val="008E6CCD"/>
    <w:rsid w:val="008F0560"/>
    <w:rsid w:val="008F0B02"/>
    <w:rsid w:val="008F0E9A"/>
    <w:rsid w:val="008F323E"/>
    <w:rsid w:val="008F453E"/>
    <w:rsid w:val="008F57AA"/>
    <w:rsid w:val="0090080A"/>
    <w:rsid w:val="00900ABE"/>
    <w:rsid w:val="009040F5"/>
    <w:rsid w:val="0090420B"/>
    <w:rsid w:val="00905226"/>
    <w:rsid w:val="00905368"/>
    <w:rsid w:val="009066C2"/>
    <w:rsid w:val="009072DD"/>
    <w:rsid w:val="00911D64"/>
    <w:rsid w:val="009128CB"/>
    <w:rsid w:val="009128E9"/>
    <w:rsid w:val="0091338A"/>
    <w:rsid w:val="00913680"/>
    <w:rsid w:val="00914776"/>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38ED"/>
    <w:rsid w:val="00984EA5"/>
    <w:rsid w:val="00985194"/>
    <w:rsid w:val="009853BB"/>
    <w:rsid w:val="00991098"/>
    <w:rsid w:val="00991151"/>
    <w:rsid w:val="00991B88"/>
    <w:rsid w:val="00991BA7"/>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350"/>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3FAE"/>
    <w:rsid w:val="00A744BE"/>
    <w:rsid w:val="00A74694"/>
    <w:rsid w:val="00A76D69"/>
    <w:rsid w:val="00A77FE9"/>
    <w:rsid w:val="00A834C3"/>
    <w:rsid w:val="00A86CF5"/>
    <w:rsid w:val="00A873B7"/>
    <w:rsid w:val="00A87D28"/>
    <w:rsid w:val="00A90F40"/>
    <w:rsid w:val="00A910A8"/>
    <w:rsid w:val="00A910BA"/>
    <w:rsid w:val="00A9169A"/>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3152E"/>
    <w:rsid w:val="00B3269A"/>
    <w:rsid w:val="00B32EAD"/>
    <w:rsid w:val="00B33F97"/>
    <w:rsid w:val="00B3538F"/>
    <w:rsid w:val="00B3567A"/>
    <w:rsid w:val="00B36125"/>
    <w:rsid w:val="00B40E54"/>
    <w:rsid w:val="00B41750"/>
    <w:rsid w:val="00B41CA3"/>
    <w:rsid w:val="00B52401"/>
    <w:rsid w:val="00B531CB"/>
    <w:rsid w:val="00B53B88"/>
    <w:rsid w:val="00B54955"/>
    <w:rsid w:val="00B549A7"/>
    <w:rsid w:val="00B562ED"/>
    <w:rsid w:val="00B609FD"/>
    <w:rsid w:val="00B61E0A"/>
    <w:rsid w:val="00B62DB5"/>
    <w:rsid w:val="00B65D01"/>
    <w:rsid w:val="00B66E09"/>
    <w:rsid w:val="00B67FBC"/>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1A0A"/>
    <w:rsid w:val="00B924E4"/>
    <w:rsid w:val="00B92DCB"/>
    <w:rsid w:val="00B95662"/>
    <w:rsid w:val="00B957D9"/>
    <w:rsid w:val="00B963C0"/>
    <w:rsid w:val="00BA0706"/>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851"/>
    <w:rsid w:val="00C70D56"/>
    <w:rsid w:val="00C70EB6"/>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227"/>
    <w:rsid w:val="00CD477D"/>
    <w:rsid w:val="00CD4BEB"/>
    <w:rsid w:val="00CD69A9"/>
    <w:rsid w:val="00CD70CF"/>
    <w:rsid w:val="00CD727A"/>
    <w:rsid w:val="00CD734B"/>
    <w:rsid w:val="00CE2431"/>
    <w:rsid w:val="00CE30DE"/>
    <w:rsid w:val="00CE6929"/>
    <w:rsid w:val="00CF13CB"/>
    <w:rsid w:val="00CF5C4F"/>
    <w:rsid w:val="00CF62B7"/>
    <w:rsid w:val="00D003C1"/>
    <w:rsid w:val="00D008A4"/>
    <w:rsid w:val="00D014F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4F66"/>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48B7"/>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0937"/>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924"/>
    <w:rsid w:val="00E31C15"/>
    <w:rsid w:val="00E33BB6"/>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77C8B"/>
    <w:rsid w:val="00E802A9"/>
    <w:rsid w:val="00E80B0C"/>
    <w:rsid w:val="00E82001"/>
    <w:rsid w:val="00E827ED"/>
    <w:rsid w:val="00E82835"/>
    <w:rsid w:val="00E85C68"/>
    <w:rsid w:val="00E91B7E"/>
    <w:rsid w:val="00E934FB"/>
    <w:rsid w:val="00E95F35"/>
    <w:rsid w:val="00EA2B3E"/>
    <w:rsid w:val="00EA49F2"/>
    <w:rsid w:val="00EA797A"/>
    <w:rsid w:val="00EB06CE"/>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77DDC"/>
    <w:rsid w:val="00F807AE"/>
    <w:rsid w:val="00F8324F"/>
    <w:rsid w:val="00F843B5"/>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25AD"/>
    <w:rsid w:val="00FC4A2F"/>
    <w:rsid w:val="00FC71FF"/>
    <w:rsid w:val="00FC7C4A"/>
    <w:rsid w:val="00FD2360"/>
    <w:rsid w:val="00FD2E47"/>
    <w:rsid w:val="00FD34F4"/>
    <w:rsid w:val="00FD4A97"/>
    <w:rsid w:val="00FD5A5D"/>
    <w:rsid w:val="00FD6623"/>
    <w:rsid w:val="00FD759E"/>
    <w:rsid w:val="00FE0912"/>
    <w:rsid w:val="00FE1568"/>
    <w:rsid w:val="00FE25AA"/>
    <w:rsid w:val="00FE2736"/>
    <w:rsid w:val="00FE2C74"/>
    <w:rsid w:val="00FE35BA"/>
    <w:rsid w:val="00FE3F94"/>
    <w:rsid w:val="00FE45EA"/>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43">
      <w:bodyDiv w:val="1"/>
      <w:marLeft w:val="0"/>
      <w:marRight w:val="0"/>
      <w:marTop w:val="0"/>
      <w:marBottom w:val="0"/>
      <w:divBdr>
        <w:top w:val="none" w:sz="0" w:space="0" w:color="auto"/>
        <w:left w:val="none" w:sz="0" w:space="0" w:color="auto"/>
        <w:bottom w:val="none" w:sz="0" w:space="0" w:color="auto"/>
        <w:right w:val="none" w:sz="0" w:space="0" w:color="auto"/>
      </w:divBdr>
    </w:div>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614825667">
      <w:bodyDiv w:val="1"/>
      <w:marLeft w:val="0"/>
      <w:marRight w:val="0"/>
      <w:marTop w:val="0"/>
      <w:marBottom w:val="0"/>
      <w:divBdr>
        <w:top w:val="none" w:sz="0" w:space="0" w:color="auto"/>
        <w:left w:val="none" w:sz="0" w:space="0" w:color="auto"/>
        <w:bottom w:val="none" w:sz="0" w:space="0" w:color="auto"/>
        <w:right w:val="none" w:sz="0" w:space="0" w:color="auto"/>
      </w:divBdr>
    </w:div>
    <w:div w:id="735399089">
      <w:bodyDiv w:val="1"/>
      <w:marLeft w:val="0"/>
      <w:marRight w:val="0"/>
      <w:marTop w:val="0"/>
      <w:marBottom w:val="0"/>
      <w:divBdr>
        <w:top w:val="none" w:sz="0" w:space="0" w:color="auto"/>
        <w:left w:val="none" w:sz="0" w:space="0" w:color="auto"/>
        <w:bottom w:val="none" w:sz="0" w:space="0" w:color="auto"/>
        <w:right w:val="none" w:sz="0" w:space="0" w:color="auto"/>
      </w:divBdr>
    </w:div>
    <w:div w:id="935015328">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92983107">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93988159">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2068798552">
      <w:bodyDiv w:val="1"/>
      <w:marLeft w:val="0"/>
      <w:marRight w:val="0"/>
      <w:marTop w:val="0"/>
      <w:marBottom w:val="0"/>
      <w:divBdr>
        <w:top w:val="none" w:sz="0" w:space="0" w:color="auto"/>
        <w:left w:val="none" w:sz="0" w:space="0" w:color="auto"/>
        <w:bottom w:val="none" w:sz="0" w:space="0" w:color="auto"/>
        <w:right w:val="none" w:sz="0" w:space="0" w:color="auto"/>
      </w:divBdr>
    </w:div>
    <w:div w:id="2095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6FD2-5464-48E2-ADED-C93FFA0F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5798</Words>
  <Characters>33053</Characters>
  <Application>Microsoft Office Word</Application>
  <DocSecurity>0</DocSecurity>
  <Lines>275</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38774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2017-06-28T15:01:00Z</dcterms:created>
  <dcterms:modified xsi:type="dcterms:W3CDTF">2019-03-20T11:33:00Z</dcterms:modified>
</cp:coreProperties>
</file>