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235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665E00" w:rsidRPr="00665E00" w:rsidTr="003F2CBB">
        <w:trPr>
          <w:trHeight w:val="4371"/>
        </w:trPr>
        <w:tc>
          <w:tcPr>
            <w:tcW w:w="10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5E00" w:rsidRPr="00665E00" w:rsidRDefault="00665E00" w:rsidP="005474E8">
            <w:pPr>
              <w:widowControl w:val="0"/>
              <w:suppressAutoHyphens/>
              <w:adjustRightInd w:val="0"/>
              <w:spacing w:after="120" w:line="36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sz w:val="20"/>
                <w:szCs w:val="20"/>
                <w:lang w:bidi="it-IT"/>
              </w:rPr>
            </w:pPr>
            <w:bookmarkStart w:id="0" w:name="_GoBack"/>
            <w:bookmarkEnd w:id="0"/>
          </w:p>
          <w:p w:rsidR="00665E00" w:rsidRPr="00665E00" w:rsidRDefault="00665E00" w:rsidP="005474E8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bidi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bidi="it-IT"/>
              </w:rPr>
              <w:t xml:space="preserve">ALLEGATO </w:t>
            </w:r>
            <w:r w:rsidRPr="00665E00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it-IT"/>
              </w:rPr>
              <w:t>6 AL DISCIPLINARE</w:t>
            </w:r>
          </w:p>
          <w:p w:rsidR="00665E00" w:rsidRPr="00665E00" w:rsidRDefault="00665E00" w:rsidP="00665E00">
            <w:pPr>
              <w:suppressAutoHyphens/>
              <w:spacing w:after="12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it-IT"/>
              </w:rPr>
              <w:t xml:space="preserve">DICHIARAZIONE SOSTITUTIVA DELL’IMPRESA AUSILIARIA </w:t>
            </w:r>
          </w:p>
          <w:p w:rsidR="00665E00" w:rsidRPr="00665E00" w:rsidRDefault="00665E00" w:rsidP="00665E00">
            <w:pPr>
              <w:suppressAutoHyphens/>
              <w:spacing w:after="12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(</w:t>
            </w:r>
            <w:proofErr w:type="gramStart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ai</w:t>
            </w:r>
            <w:proofErr w:type="gramEnd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sensi degli artt. 46 e 47 del </w:t>
            </w:r>
            <w:proofErr w:type="spellStart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d.P.R.</w:t>
            </w:r>
            <w:proofErr w:type="spellEnd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n. 445 del 28 dicembre 2000)</w:t>
            </w:r>
          </w:p>
          <w:p w:rsidR="00665E00" w:rsidRPr="00665E00" w:rsidRDefault="00665E00" w:rsidP="00665E00">
            <w:pPr>
              <w:suppressAutoHyphens/>
              <w:spacing w:after="12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proofErr w:type="gramStart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e</w:t>
            </w:r>
            <w:proofErr w:type="gramEnd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665E00" w:rsidRPr="00665E00" w:rsidRDefault="00665E00" w:rsidP="00665E00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CONTESTUALI DICHIARAZIONI DI IMPEGNO</w:t>
            </w:r>
            <w:r w:rsidRPr="00665E00">
              <w:rPr>
                <w:rFonts w:ascii="Verdana" w:eastAsia="Calibri" w:hAnsi="Verdana" w:cs="Calibri"/>
                <w:bCs/>
                <w:sz w:val="20"/>
                <w:szCs w:val="20"/>
                <w:lang w:eastAsia="it-IT"/>
              </w:rPr>
              <w:t xml:space="preserve"> </w:t>
            </w:r>
          </w:p>
          <w:p w:rsidR="00665E00" w:rsidRPr="00665E00" w:rsidRDefault="00665E00" w:rsidP="00665E00">
            <w:pPr>
              <w:spacing w:after="0" w:line="217" w:lineRule="auto"/>
              <w:jc w:val="center"/>
              <w:rPr>
                <w:rFonts w:ascii="Verdana" w:eastAsia="Calibri" w:hAnsi="Verdana" w:cs="Calibri"/>
                <w:bCs/>
                <w:sz w:val="20"/>
                <w:szCs w:val="20"/>
                <w:lang w:eastAsia="it-IT"/>
              </w:rPr>
            </w:pPr>
          </w:p>
          <w:p w:rsidR="00665E00" w:rsidRPr="00665E00" w:rsidRDefault="00665E00" w:rsidP="005474E8">
            <w:pPr>
              <w:widowControl w:val="0"/>
              <w:spacing w:after="6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Procedura aperta di carattere comunitario ai sensi dell’art. 60 del </w:t>
            </w:r>
            <w:proofErr w:type="spellStart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D.Lgs.</w:t>
            </w:r>
            <w:proofErr w:type="spellEnd"/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 n. 50/2016, in modalità dematerializzata, per l’affidamento</w:t>
            </w:r>
            <w:r w:rsidRPr="00665E0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della «</w:t>
            </w:r>
            <w:r w:rsidRPr="00665E00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it-IT"/>
              </w:rPr>
              <w:t>organizzazione e gestione dei servizi socio-educativi, di portierato h24, di guardiania, di centralino, di assistenza infermieristica e di trasporto passeggeri presso</w:t>
            </w:r>
            <w:r w:rsidRPr="00665E0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  <w:r w:rsidRPr="00665E00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lang w:eastAsia="it-IT"/>
              </w:rPr>
              <w:t>il Convitto dell’Inps “Luigi Sturzo” situato a Caltagirone (CT)</w:t>
            </w:r>
            <w:r w:rsidRPr="00665E0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».</w:t>
            </w:r>
          </w:p>
          <w:p w:rsidR="00665E00" w:rsidRPr="00665E00" w:rsidRDefault="00665E00" w:rsidP="0066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 xml:space="preserve">CIG </w:t>
            </w:r>
            <w:r w:rsidR="00F1142B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8071175051</w:t>
            </w:r>
          </w:p>
          <w:p w:rsidR="00665E00" w:rsidRPr="00665E00" w:rsidRDefault="00665E00" w:rsidP="0066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665E00" w:rsidRPr="00665E00" w:rsidRDefault="00665E00" w:rsidP="00665E00">
      <w:pPr>
        <w:widowControl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65E00" w:rsidRPr="00665E00" w:rsidRDefault="0035026B" w:rsidP="005474E8">
      <w:pPr>
        <w:widowControl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2C6E72">
        <w:rPr>
          <w:rFonts w:ascii="Cambria" w:eastAsia="Calibri" w:hAnsi="Cambria"/>
          <w:b/>
          <w:bCs/>
          <w:noProof/>
          <w:kern w:val="28"/>
          <w:sz w:val="32"/>
          <w:szCs w:val="32"/>
          <w:lang w:eastAsia="it-IT"/>
        </w:rPr>
        <w:drawing>
          <wp:anchor distT="0" distB="0" distL="114300" distR="114300" simplePos="0" relativeHeight="251659264" behindDoc="1" locked="1" layoutInCell="1" allowOverlap="1" wp14:anchorId="3CE61E6F" wp14:editId="632A598B">
            <wp:simplePos x="0" y="0"/>
            <wp:positionH relativeFrom="margin">
              <wp:posOffset>0</wp:posOffset>
            </wp:positionH>
            <wp:positionV relativeFrom="page">
              <wp:posOffset>1639570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26B" w:rsidRPr="00665E00" w:rsidRDefault="0035026B" w:rsidP="0035026B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665E00" w:rsidRPr="00665E00" w:rsidTr="003F2CBB">
        <w:tc>
          <w:tcPr>
            <w:tcW w:w="10112" w:type="dxa"/>
          </w:tcPr>
          <w:p w:rsidR="0035026B" w:rsidRDefault="00665E00" w:rsidP="005474E8">
            <w:pPr>
              <w:spacing w:after="0" w:line="264" w:lineRule="auto"/>
              <w:rPr>
                <w:rFonts w:ascii="Gill Sans MT" w:eastAsia="Times New Roman" w:hAnsi="Gill Sans MT" w:cs="Verdana"/>
                <w:color w:val="000000"/>
                <w:sz w:val="16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 xml:space="preserve">                        </w:t>
            </w:r>
            <w:r w:rsidRPr="005474E8">
              <w:rPr>
                <w:rFonts w:ascii="Gill Sans MT" w:eastAsia="Times New Roman" w:hAnsi="Gill Sans MT" w:cs="Verdana"/>
                <w:color w:val="000000"/>
                <w:sz w:val="16"/>
                <w:szCs w:val="20"/>
                <w:lang w:eastAsia="it-IT"/>
              </w:rPr>
              <w:t xml:space="preserve">  </w:t>
            </w:r>
          </w:p>
          <w:p w:rsidR="0035026B" w:rsidRPr="005474E8" w:rsidRDefault="0035026B" w:rsidP="005474E8">
            <w:pPr>
              <w:spacing w:after="0" w:line="264" w:lineRule="auto"/>
              <w:rPr>
                <w:rFonts w:ascii="Gill Sans MT" w:eastAsia="Times New Roman" w:hAnsi="Gill Sans MT" w:cs="Verdan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ill Sans MT" w:eastAsia="Times New Roman" w:hAnsi="Gill Sans MT" w:cs="Verdana"/>
                <w:color w:val="000000"/>
                <w:sz w:val="16"/>
                <w:szCs w:val="20"/>
                <w:lang w:eastAsia="it-IT"/>
              </w:rPr>
              <w:t xml:space="preserve">                                   </w:t>
            </w:r>
            <w:r w:rsidRPr="005474E8">
              <w:rPr>
                <w:rFonts w:ascii="Gill Sans MT" w:eastAsia="Times New Roman" w:hAnsi="Gill Sans MT" w:cs="Verdana"/>
                <w:color w:val="000000"/>
                <w:sz w:val="18"/>
                <w:szCs w:val="20"/>
                <w:lang w:eastAsia="it-IT"/>
              </w:rPr>
              <w:t>Direzione Centrale Acquisti e Appalti</w:t>
            </w:r>
            <w:r w:rsidR="00665E00" w:rsidRPr="005474E8">
              <w:rPr>
                <w:rFonts w:ascii="Gill Sans MT" w:eastAsia="Times New Roman" w:hAnsi="Gill Sans MT" w:cs="Verdana"/>
                <w:color w:val="000000"/>
                <w:sz w:val="18"/>
                <w:szCs w:val="20"/>
                <w:lang w:eastAsia="it-IT"/>
              </w:rPr>
              <w:t xml:space="preserve">  </w:t>
            </w:r>
            <w:r w:rsidR="00665E00" w:rsidRPr="005474E8">
              <w:rPr>
                <w:rFonts w:ascii="Gill Sans MT" w:eastAsia="Times New Roman" w:hAnsi="Gill Sans MT" w:cs="Verdana"/>
                <w:color w:val="000000"/>
                <w:sz w:val="16"/>
                <w:szCs w:val="20"/>
                <w:lang w:eastAsia="it-IT"/>
              </w:rPr>
              <w:t xml:space="preserve">      </w:t>
            </w:r>
            <w:r w:rsidR="00665E00" w:rsidRPr="005474E8">
              <w:rPr>
                <w:rFonts w:ascii="Gill Sans MT" w:eastAsia="Times New Roman" w:hAnsi="Gill Sans MT" w:cs="Verdana"/>
                <w:color w:val="000000"/>
                <w:sz w:val="20"/>
                <w:szCs w:val="20"/>
                <w:lang w:eastAsia="it-IT"/>
              </w:rPr>
              <w:t xml:space="preserve">  </w:t>
            </w:r>
          </w:p>
          <w:p w:rsidR="0035026B" w:rsidRDefault="0035026B" w:rsidP="005474E8">
            <w:pPr>
              <w:spacing w:after="0" w:line="264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35026B" w:rsidRDefault="0035026B" w:rsidP="005474E8">
            <w:pPr>
              <w:spacing w:after="0" w:line="264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</w:p>
          <w:p w:rsidR="00665E00" w:rsidRPr="00665E00" w:rsidRDefault="00665E00" w:rsidP="005474E8">
            <w:pPr>
              <w:spacing w:after="0" w:line="264" w:lineRule="auto"/>
              <w:jc w:val="center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ISTITUTO NAZIONALE PREVIDENZA SOCIALE</w:t>
            </w:r>
          </w:p>
          <w:p w:rsidR="00665E00" w:rsidRPr="00665E00" w:rsidRDefault="00665E00" w:rsidP="005474E8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665E0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  <w:t>Direzione centrale Acquisti e appalti</w:t>
            </w:r>
          </w:p>
        </w:tc>
      </w:tr>
      <w:tr w:rsidR="00665E00" w:rsidRPr="00665E00" w:rsidTr="003F2CBB">
        <w:tc>
          <w:tcPr>
            <w:tcW w:w="10112" w:type="dxa"/>
          </w:tcPr>
          <w:p w:rsidR="00665E00" w:rsidRPr="00665E00" w:rsidRDefault="00665E00" w:rsidP="00665E0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65E00" w:rsidRPr="00665E00" w:rsidRDefault="00665E00" w:rsidP="00665E00">
      <w:pPr>
        <w:spacing w:after="120" w:line="264" w:lineRule="auto"/>
        <w:rPr>
          <w:rFonts w:ascii="Verdana" w:eastAsia="Times New Roman" w:hAnsi="Verdana" w:cs="Times New Roman"/>
          <w:sz w:val="20"/>
          <w:szCs w:val="20"/>
        </w:rPr>
      </w:pPr>
    </w:p>
    <w:p w:rsidR="00665E00" w:rsidRPr="00665E00" w:rsidRDefault="00665E00" w:rsidP="00665E00">
      <w:pPr>
        <w:spacing w:after="120" w:line="264" w:lineRule="auto"/>
        <w:rPr>
          <w:rFonts w:ascii="Verdana" w:eastAsia="Times New Roman" w:hAnsi="Verdana" w:cs="Times New Roman"/>
          <w:sz w:val="20"/>
          <w:szCs w:val="20"/>
        </w:rPr>
      </w:pPr>
    </w:p>
    <w:p w:rsidR="00665E00" w:rsidRPr="00665E00" w:rsidRDefault="00665E00" w:rsidP="00665E00">
      <w:pPr>
        <w:spacing w:after="120" w:line="264" w:lineRule="auto"/>
        <w:rPr>
          <w:rFonts w:ascii="Verdana" w:eastAsia="Times New Roman" w:hAnsi="Verdana" w:cs="Times New Roman"/>
          <w:sz w:val="20"/>
          <w:szCs w:val="20"/>
        </w:rPr>
      </w:pPr>
    </w:p>
    <w:p w:rsidR="00665E00" w:rsidRPr="00D06844" w:rsidRDefault="00665E00" w:rsidP="00665E00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65E00">
        <w:rPr>
          <w:rFonts w:ascii="Verdana" w:eastAsia="Times New Roman" w:hAnsi="Verdana" w:cs="Times New Roman"/>
          <w:b/>
          <w:bCs/>
          <w:sz w:val="20"/>
          <w:szCs w:val="20"/>
        </w:rPr>
        <w:t xml:space="preserve">Via Ciro il </w:t>
      </w:r>
      <w:r w:rsidRPr="00D06844">
        <w:rPr>
          <w:rFonts w:ascii="Verdana" w:eastAsia="Times New Roman" w:hAnsi="Verdana" w:cs="Times New Roman"/>
          <w:b/>
          <w:bCs/>
          <w:sz w:val="20"/>
          <w:szCs w:val="20"/>
        </w:rPr>
        <w:t>Grande, 21 – 00144 Roma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D06844">
        <w:rPr>
          <w:rFonts w:ascii="Verdana" w:eastAsia="Times New Roman" w:hAnsi="Verdana" w:cs="Times New Roman"/>
          <w:b/>
          <w:bCs/>
          <w:sz w:val="20"/>
          <w:szCs w:val="20"/>
        </w:rPr>
        <w:t>tel. +390659054279</w:t>
      </w:r>
      <w:r w:rsidRPr="00665E00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665E00" w:rsidRPr="00665E00" w:rsidRDefault="00665E00" w:rsidP="00665E00">
      <w:pPr>
        <w:spacing w:after="120" w:line="264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665E00">
        <w:rPr>
          <w:rFonts w:ascii="Verdana" w:eastAsia="Times New Roman" w:hAnsi="Verdana" w:cs="Times New Roman"/>
          <w:b/>
          <w:bCs/>
          <w:sz w:val="20"/>
          <w:szCs w:val="20"/>
        </w:rPr>
        <w:t>C.F. 80078750587 - P.IVA 02121151001</w:t>
      </w:r>
    </w:p>
    <w:p w:rsidR="00A70442" w:rsidRDefault="00D76AE2"/>
    <w:p w:rsidR="00665E00" w:rsidRDefault="00665E00"/>
    <w:p w:rsidR="00665E00" w:rsidRDefault="00665E00"/>
    <w:p w:rsidR="00665E00" w:rsidRDefault="00665E00"/>
    <w:p w:rsidR="00665E00" w:rsidRDefault="00665E00"/>
    <w:p w:rsidR="00F1142B" w:rsidRDefault="00F1142B"/>
    <w:p w:rsidR="0035026B" w:rsidRDefault="0035026B"/>
    <w:p w:rsidR="0035026B" w:rsidRDefault="0035026B"/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Il sottoscritto: _____________________________________________________________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C.F.:_______________________________________________________________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Nato a: ___________________________________il 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Residente a: ____________________________________ Provincia di 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via</w:t>
      </w:r>
      <w:proofErr w:type="gramEnd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/piazza__________________________ n. 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sz w:val="20"/>
          <w:szCs w:val="20"/>
          <w:lang w:eastAsia="it-IT"/>
        </w:rPr>
      </w:pPr>
      <w:proofErr w:type="gramStart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in</w:t>
      </w:r>
      <w:proofErr w:type="gramEnd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 xml:space="preserve"> qualità di: </w:t>
      </w:r>
      <w:r w:rsidRPr="00665E00">
        <w:rPr>
          <w:rFonts w:ascii="Verdana" w:eastAsia="Times New Roman" w:hAnsi="Verdana" w:cs="Arial"/>
          <w:i/>
          <w:sz w:val="20"/>
          <w:szCs w:val="20"/>
          <w:lang w:eastAsia="it-IT"/>
        </w:rPr>
        <w:t>(Titolare/Legale rappresentante/Procuratore) 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dell’Operatore/Impresa_________________________________________________________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con</w:t>
      </w:r>
      <w:proofErr w:type="gramEnd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 xml:space="preserve"> sede nel Comune di:___________________________ Provincia di 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codice</w:t>
      </w:r>
      <w:proofErr w:type="gramEnd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 xml:space="preserve"> fiscale: _____________________________________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proofErr w:type="gramStart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>partita</w:t>
      </w:r>
      <w:proofErr w:type="gramEnd"/>
      <w:r w:rsidRPr="00665E00">
        <w:rPr>
          <w:rFonts w:ascii="Verdana" w:eastAsia="Times New Roman" w:hAnsi="Verdana" w:cs="Arial"/>
          <w:sz w:val="20"/>
          <w:szCs w:val="20"/>
          <w:lang w:eastAsia="it-IT"/>
        </w:rPr>
        <w:t xml:space="preserve"> I.V.A.: _____________________________________</w:t>
      </w:r>
    </w:p>
    <w:p w:rsidR="00665E00" w:rsidRPr="00665E00" w:rsidRDefault="00665E00" w:rsidP="00665E00">
      <w:pPr>
        <w:spacing w:after="120" w:line="276" w:lineRule="auto"/>
        <w:jc w:val="both"/>
        <w:rPr>
          <w:rFonts w:ascii="Verdana" w:eastAsia="Times New Roman" w:hAnsi="Verdana" w:cs="Times New Roman"/>
          <w:sz w:val="20"/>
          <w:lang w:eastAsia="it-IT"/>
        </w:rPr>
      </w:pPr>
      <w:proofErr w:type="gramStart"/>
      <w:r w:rsidRPr="00665E00">
        <w:rPr>
          <w:rFonts w:ascii="Verdana" w:eastAsia="Times New Roman" w:hAnsi="Verdana" w:cs="Times New Roman"/>
          <w:sz w:val="20"/>
          <w:lang w:eastAsia="it-IT"/>
        </w:rPr>
        <w:t>quale</w:t>
      </w:r>
      <w:proofErr w:type="gramEnd"/>
      <w:r w:rsidRPr="00665E00">
        <w:rPr>
          <w:rFonts w:ascii="Verdana" w:eastAsia="Times New Roman" w:hAnsi="Verdana" w:cs="Times New Roman"/>
          <w:sz w:val="20"/>
          <w:lang w:eastAsia="it-IT"/>
        </w:rPr>
        <w:t xml:space="preserve"> Impresa ausiliaria ai sensi dell’art. 89 del d.lgs. 50/2016, </w:t>
      </w:r>
    </w:p>
    <w:p w:rsidR="00665E00" w:rsidRPr="00665E00" w:rsidRDefault="00665E00" w:rsidP="00665E0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>d.P.R.</w:t>
      </w:r>
      <w:proofErr w:type="spellEnd"/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>d.P.R.</w:t>
      </w:r>
      <w:proofErr w:type="spellEnd"/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n. 445 del 28 dicembre 2000</w:t>
      </w:r>
    </w:p>
    <w:p w:rsidR="00665E00" w:rsidRPr="00665E00" w:rsidRDefault="00665E00" w:rsidP="00665E00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665E00">
        <w:rPr>
          <w:rFonts w:ascii="Verdana" w:eastAsia="Times New Roman" w:hAnsi="Verdana" w:cs="Arial"/>
          <w:b/>
          <w:sz w:val="20"/>
          <w:szCs w:val="20"/>
          <w:lang w:eastAsia="it-IT"/>
        </w:rPr>
        <w:t>DICHIARA</w:t>
      </w:r>
    </w:p>
    <w:p w:rsidR="00665E00" w:rsidRPr="00665E00" w:rsidRDefault="00665E00" w:rsidP="00665E00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665E00" w:rsidRPr="00665E00" w:rsidRDefault="00665E00" w:rsidP="00665E00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lang w:eastAsia="it-IT"/>
        </w:rPr>
      </w:pPr>
      <w:r w:rsidRPr="00665E00">
        <w:rPr>
          <w:rFonts w:ascii="Verdana" w:eastAsia="Times New Roman" w:hAnsi="Verdana" w:cs="Times New Roman"/>
          <w:bCs/>
          <w:sz w:val="20"/>
          <w:lang w:eastAsia="it-IT"/>
        </w:rPr>
        <w:t>a)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ab/>
        <w:t xml:space="preserve">di possedere i requisiti di ordine generale di cui all'art. 80 del </w:t>
      </w:r>
      <w:proofErr w:type="spell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D.Lgs.</w:t>
      </w:r>
      <w:proofErr w:type="spell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 50/2016 </w:t>
      </w:r>
      <w:proofErr w:type="spell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ss.mm.ii</w:t>
      </w:r>
      <w:proofErr w:type="spell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. </w:t>
      </w:r>
      <w:proofErr w:type="gram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e</w:t>
      </w:r>
      <w:proofErr w:type="gram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 di possedere altresì, ai sensi e per gli effetti dell'art. 89 del </w:t>
      </w:r>
      <w:proofErr w:type="spell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D.Lgs.</w:t>
      </w:r>
      <w:proofErr w:type="spell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 50/2016 </w:t>
      </w:r>
      <w:proofErr w:type="spell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ss.mm.ii</w:t>
      </w:r>
      <w:proofErr w:type="spell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., i seguenti requisiti di capacità economico-finanziaria e/o tecnico-professionale, così come prescritti dal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B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ando di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G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ara, di cui il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C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oncorrente si avvale per poter essere ammesso alla gara e, precisamente </w:t>
      </w:r>
      <w:r w:rsidRPr="00665E00">
        <w:rPr>
          <w:rFonts w:ascii="Verdana" w:eastAsia="Times New Roman" w:hAnsi="Verdana" w:cs="Times New Roman"/>
          <w:bCs/>
          <w:i/>
          <w:sz w:val="20"/>
          <w:lang w:eastAsia="it-IT"/>
        </w:rPr>
        <w:t>(dettagliare)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E00" w:rsidRPr="00665E00" w:rsidRDefault="00665E00" w:rsidP="00665E00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lang w:eastAsia="it-IT"/>
        </w:rPr>
      </w:pPr>
    </w:p>
    <w:p w:rsidR="00665E00" w:rsidRPr="00665E00" w:rsidRDefault="00665E00" w:rsidP="00665E00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lang w:eastAsia="it-IT"/>
        </w:rPr>
      </w:pPr>
      <w:r w:rsidRPr="00665E00">
        <w:rPr>
          <w:rFonts w:ascii="Verdana" w:eastAsia="Times New Roman" w:hAnsi="Verdana" w:cs="Times New Roman"/>
          <w:bCs/>
          <w:sz w:val="20"/>
          <w:lang w:eastAsia="it-IT"/>
        </w:rPr>
        <w:t>b)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ab/>
        <w:t xml:space="preserve">di obbligarsi, nei confronti del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C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oncorrente e della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S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tazione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A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ppaltante a fornire i predetti requisiti dei quali è carente il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C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>oncorrente e a mettere a disposizione le risorse necessarie per tutta la durata dell'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A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ppalto, nei modi e nei limiti stabiliti dall'art. 89 del D. </w:t>
      </w:r>
      <w:proofErr w:type="spellStart"/>
      <w:r w:rsidRPr="00665E00">
        <w:rPr>
          <w:rFonts w:ascii="Verdana" w:eastAsia="Times New Roman" w:hAnsi="Verdana" w:cs="Times New Roman"/>
          <w:bCs/>
          <w:sz w:val="20"/>
          <w:lang w:eastAsia="it-IT"/>
        </w:rPr>
        <w:t>Lgs</w:t>
      </w:r>
      <w:proofErr w:type="spellEnd"/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. n. 50/2016 rendendosi inoltre responsabile in solido con il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C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oncorrente nei confronti della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S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 xml:space="preserve">tazione 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A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>ppaltante in relazione alle prestazioni oggetto dell'</w:t>
      </w:r>
      <w:r w:rsidR="0035026B">
        <w:rPr>
          <w:rFonts w:ascii="Verdana" w:eastAsia="Times New Roman" w:hAnsi="Verdana" w:cs="Times New Roman"/>
          <w:bCs/>
          <w:sz w:val="20"/>
          <w:lang w:eastAsia="it-IT"/>
        </w:rPr>
        <w:t>A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>ppalto;</w:t>
      </w:r>
    </w:p>
    <w:p w:rsidR="00665E00" w:rsidRPr="00665E00" w:rsidRDefault="00665E00" w:rsidP="00665E00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eastAsia="Times New Roman" w:hAnsi="Verdana" w:cs="Times New Roman"/>
          <w:bCs/>
          <w:sz w:val="20"/>
          <w:lang w:eastAsia="it-IT"/>
        </w:rPr>
      </w:pPr>
      <w:r w:rsidRPr="00665E00">
        <w:rPr>
          <w:rFonts w:ascii="Verdana" w:eastAsia="Times New Roman" w:hAnsi="Verdana" w:cs="Times New Roman"/>
          <w:bCs/>
          <w:sz w:val="20"/>
          <w:lang w:eastAsia="it-IT"/>
        </w:rPr>
        <w:t>c)</w:t>
      </w:r>
      <w:r w:rsidRPr="00665E00">
        <w:rPr>
          <w:rFonts w:ascii="Verdana" w:eastAsia="Times New Roman" w:hAnsi="Verdana" w:cs="Times New Roman"/>
          <w:bCs/>
          <w:sz w:val="20"/>
          <w:lang w:eastAsia="it-IT"/>
        </w:rPr>
        <w:tab/>
        <w:t>di non partecipare alla gara in proprio o associata o consorziata ai sensi dell'art.</w:t>
      </w:r>
      <w:r>
        <w:rPr>
          <w:rFonts w:ascii="Verdana" w:eastAsia="Times New Roman" w:hAnsi="Verdana" w:cs="Times New Roman"/>
          <w:bCs/>
          <w:sz w:val="20"/>
          <w:lang w:eastAsia="it-IT"/>
        </w:rPr>
        <w:t xml:space="preserve"> 89, comma 7 del d.lgs. 50/2016.</w:t>
      </w:r>
    </w:p>
    <w:p w:rsidR="00665E00" w:rsidRPr="00665E00" w:rsidRDefault="00665E00" w:rsidP="00665E00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it-IT"/>
        </w:rPr>
      </w:pPr>
    </w:p>
    <w:p w:rsidR="00665E00" w:rsidRDefault="00665E00" w:rsidP="00665E00">
      <w:pPr>
        <w:spacing w:after="120" w:line="276" w:lineRule="auto"/>
        <w:ind w:left="4248"/>
        <w:jc w:val="both"/>
        <w:rPr>
          <w:rFonts w:ascii="Verdana" w:eastAsia="Times New Roman" w:hAnsi="Verdana" w:cs="Times New Roman"/>
          <w:sz w:val="20"/>
          <w:lang w:eastAsia="it-IT"/>
        </w:rPr>
      </w:pPr>
      <w:r w:rsidRPr="00665E00">
        <w:rPr>
          <w:rFonts w:ascii="Verdana" w:eastAsia="Times New Roman" w:hAnsi="Verdana" w:cs="Times New Roman"/>
          <w:sz w:val="20"/>
          <w:lang w:eastAsia="it-IT"/>
        </w:rPr>
        <w:t>Firma digitale del titolare o del legale rappresentante e o procuratore dell’impresa ausiliaria</w:t>
      </w:r>
    </w:p>
    <w:p w:rsidR="00704FD8" w:rsidRPr="00665E00" w:rsidRDefault="00704FD8" w:rsidP="00665E00">
      <w:pPr>
        <w:spacing w:after="120" w:line="276" w:lineRule="auto"/>
        <w:ind w:left="4248"/>
        <w:jc w:val="both"/>
        <w:rPr>
          <w:rFonts w:ascii="Verdana" w:eastAsia="Times New Roman" w:hAnsi="Verdana" w:cs="Times New Roman"/>
          <w:sz w:val="20"/>
          <w:lang w:eastAsia="it-IT"/>
        </w:rPr>
      </w:pPr>
      <w:r w:rsidRPr="0063064E"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F6F3" wp14:editId="3B388605">
                <wp:simplePos x="0" y="0"/>
                <wp:positionH relativeFrom="margin">
                  <wp:align>right</wp:align>
                </wp:positionH>
                <wp:positionV relativeFrom="paragraph">
                  <wp:posOffset>-21737</wp:posOffset>
                </wp:positionV>
                <wp:extent cx="1752600" cy="569595"/>
                <wp:effectExtent l="0" t="0" r="19050" b="209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69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9AA0" id="Rectangle 3" o:spid="_x0000_s1026" style="position:absolute;margin-left:86.8pt;margin-top:-1.7pt;width:138pt;height:44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" fillcolor="#f2f2f2">
                <w10:wrap anchorx="margin"/>
              </v:rect>
            </w:pict>
          </mc:Fallback>
        </mc:AlternateContent>
      </w:r>
    </w:p>
    <w:sectPr w:rsidR="00704FD8" w:rsidRPr="00665E00" w:rsidSect="00D06844">
      <w:headerReference w:type="default" r:id="rId7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E2" w:rsidRDefault="00D76AE2" w:rsidP="00665E00">
      <w:pPr>
        <w:spacing w:after="0" w:line="240" w:lineRule="auto"/>
      </w:pPr>
      <w:r>
        <w:separator/>
      </w:r>
    </w:p>
  </w:endnote>
  <w:endnote w:type="continuationSeparator" w:id="0">
    <w:p w:rsidR="00D76AE2" w:rsidRDefault="00D76AE2" w:rsidP="0066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E2" w:rsidRDefault="00D76AE2" w:rsidP="00665E00">
      <w:pPr>
        <w:spacing w:after="0" w:line="240" w:lineRule="auto"/>
      </w:pPr>
      <w:r>
        <w:separator/>
      </w:r>
    </w:p>
  </w:footnote>
  <w:footnote w:type="continuationSeparator" w:id="0">
    <w:p w:rsidR="00D76AE2" w:rsidRDefault="00D76AE2" w:rsidP="0066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00" w:rsidRPr="00665E00" w:rsidRDefault="00665E00" w:rsidP="00665E00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Calibri" w:hAnsi="Verdana" w:cs="Times New Roman"/>
        <w:b/>
        <w:bCs/>
        <w:i/>
      </w:rPr>
    </w:pPr>
    <w:r w:rsidRPr="00700C00">
      <w:rPr>
        <w:rFonts w:ascii="Verdana" w:eastAsia="Calibri" w:hAnsi="Verdana" w:cs="Times New Roman"/>
        <w:bCs/>
        <w:sz w:val="16"/>
        <w:szCs w:val="16"/>
      </w:rPr>
      <w:t xml:space="preserve">Procedura aperta di carattere comunitario, ai sensi dell’art. 60 del d.lgs. n. 50/2016, </w:t>
    </w:r>
    <w:r w:rsidRPr="00700C00">
      <w:rPr>
        <w:rFonts w:ascii="Verdana" w:eastAsia="Calibri" w:hAnsi="Verdana" w:cs="Times New Roman"/>
        <w:sz w:val="16"/>
      </w:rPr>
      <w:t>in modalità dematerializzata,</w:t>
    </w:r>
    <w:r w:rsidRPr="00700C00">
      <w:rPr>
        <w:rFonts w:ascii="Verdana" w:eastAsia="Calibri" w:hAnsi="Verdana" w:cs="Times New Roman"/>
        <w:bCs/>
        <w:sz w:val="16"/>
        <w:szCs w:val="16"/>
      </w:rPr>
      <w:t xml:space="preserve"> per l’affidamento della</w:t>
    </w:r>
    <w:r w:rsidRPr="00665E00">
      <w:rPr>
        <w:rFonts w:ascii="Verdana" w:eastAsia="Calibri" w:hAnsi="Verdana" w:cs="Times New Roman"/>
        <w:bCs/>
        <w:i/>
        <w:sz w:val="16"/>
        <w:szCs w:val="16"/>
      </w:rPr>
      <w:t xml:space="preserve"> «organizzazione e gestione dei servizi socio-educativi, di portierato h24, di guardiania, di centralino, di assistenza infermieristica e di trasporto passeggeri presso</w:t>
    </w:r>
    <w:r w:rsidRPr="00665E00">
      <w:rPr>
        <w:rFonts w:ascii="Verdana" w:eastAsia="Calibri" w:hAnsi="Verdana" w:cs="Times New Roman"/>
        <w:i/>
      </w:rPr>
      <w:t xml:space="preserve"> </w:t>
    </w:r>
    <w:r w:rsidRPr="00665E00">
      <w:rPr>
        <w:rFonts w:ascii="Verdana" w:eastAsia="Calibri" w:hAnsi="Verdana" w:cs="Times New Roman"/>
        <w:bCs/>
        <w:i/>
        <w:sz w:val="16"/>
        <w:szCs w:val="16"/>
      </w:rPr>
      <w:t>il Convitto dell’Inps “Luigi Sturzo” situato a Caltagirone (CT)».</w:t>
    </w:r>
  </w:p>
  <w:p w:rsidR="00665E00" w:rsidRDefault="00665E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00"/>
    <w:rsid w:val="00036E31"/>
    <w:rsid w:val="000602EA"/>
    <w:rsid w:val="000900DD"/>
    <w:rsid w:val="0035026B"/>
    <w:rsid w:val="003E5774"/>
    <w:rsid w:val="00405756"/>
    <w:rsid w:val="005474E8"/>
    <w:rsid w:val="005940DC"/>
    <w:rsid w:val="00665E00"/>
    <w:rsid w:val="00700C00"/>
    <w:rsid w:val="00704CC3"/>
    <w:rsid w:val="00704FD8"/>
    <w:rsid w:val="007B0A27"/>
    <w:rsid w:val="008A3B4D"/>
    <w:rsid w:val="009C13D5"/>
    <w:rsid w:val="00A6003A"/>
    <w:rsid w:val="00D06844"/>
    <w:rsid w:val="00D76AE2"/>
    <w:rsid w:val="00D861E1"/>
    <w:rsid w:val="00EE0BE2"/>
    <w:rsid w:val="00F1142B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5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E00"/>
  </w:style>
  <w:style w:type="paragraph" w:styleId="Pidipagina">
    <w:name w:val="footer"/>
    <w:basedOn w:val="Normale"/>
    <w:link w:val="PidipaginaCarattere"/>
    <w:uiPriority w:val="99"/>
    <w:unhideWhenUsed/>
    <w:rsid w:val="00665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E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2019-11-04T09:14:00Z</dcterms:created>
  <dcterms:modified xsi:type="dcterms:W3CDTF">2019-11-04T12:11:00Z</dcterms:modified>
</cp:coreProperties>
</file>