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A5AC" w14:textId="77777777" w:rsidR="00DF3D04" w:rsidRPr="00F96A66" w:rsidRDefault="00DF3D04" w:rsidP="00DF3D04">
      <w:pPr>
        <w:pStyle w:val="Corpotesto"/>
        <w:kinsoku w:val="0"/>
        <w:overflowPunct w:val="0"/>
        <w:spacing w:line="360" w:lineRule="auto"/>
        <w:rPr>
          <w:i/>
          <w:iCs/>
        </w:rPr>
      </w:pPr>
    </w:p>
    <w:p w14:paraId="19D399B8" w14:textId="77777777" w:rsidR="00DF3D04" w:rsidRPr="00563491" w:rsidRDefault="00DF3D04" w:rsidP="00DF3D04">
      <w:pPr>
        <w:pStyle w:val="Corpotesto"/>
        <w:kinsoku w:val="0"/>
        <w:overflowPunct w:val="0"/>
        <w:spacing w:line="360" w:lineRule="auto"/>
        <w:rPr>
          <w:i/>
          <w:iCs/>
          <w:sz w:val="20"/>
          <w:szCs w:val="20"/>
        </w:rPr>
      </w:pPr>
    </w:p>
    <w:p w14:paraId="65BCE056" w14:textId="0417D211" w:rsidR="00DF3D04" w:rsidRPr="00F96A66" w:rsidRDefault="00DF3D04" w:rsidP="00DF3D04">
      <w:pPr>
        <w:pStyle w:val="Corpotesto"/>
        <w:kinsoku w:val="0"/>
        <w:overflowPunct w:val="0"/>
        <w:spacing w:line="360" w:lineRule="auto"/>
        <w:ind w:left="691"/>
      </w:pPr>
      <w:r>
        <w:rPr>
          <w:noProof/>
        </w:rPr>
        <mc:AlternateContent>
          <mc:Choice Requires="wpg">
            <w:drawing>
              <wp:inline distT="0" distB="0" distL="0" distR="0" wp14:anchorId="61D0E799" wp14:editId="752769EE">
                <wp:extent cx="3014980" cy="1018540"/>
                <wp:effectExtent l="0" t="1905" r="0" b="0"/>
                <wp:docPr id="2" name="Gruppo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014980" cy="1018540"/>
                          <a:chOff x="0" y="0"/>
                          <a:chExt cx="4748" cy="160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" cy="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8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310F" w14:textId="77777777" w:rsidR="00DF3D04" w:rsidRDefault="00DF3D04" w:rsidP="00DF3D04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23A5D07C" w14:textId="77777777" w:rsidR="00DF3D04" w:rsidRDefault="00DF3D04" w:rsidP="00DF3D04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2B3BFC31" w14:textId="77777777" w:rsidR="00DF3D04" w:rsidRDefault="00DF3D04" w:rsidP="00DF3D04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746A0CB" w14:textId="77777777" w:rsidR="00DF3D04" w:rsidRDefault="00DF3D04" w:rsidP="00DF3D04">
                              <w:pPr>
                                <w:pStyle w:val="Corpotesto"/>
                                <w:kinsoku w:val="0"/>
                                <w:overflowPunct w:val="0"/>
                                <w:spacing w:before="6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</w:p>
                            <w:p w14:paraId="1E01D46A" w14:textId="77777777" w:rsidR="000D06FE" w:rsidRPr="000D06FE" w:rsidRDefault="000D06FE" w:rsidP="000D06FE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1532" w:right="-7"/>
                                <w:rPr>
                                  <w:rFonts w:ascii="Verdana" w:hAnsi="Verdana" w:cs="Verdana"/>
                                  <w:sz w:val="16"/>
                                  <w:szCs w:val="16"/>
                                </w:rPr>
                              </w:pPr>
                              <w:r w:rsidRPr="000D06FE">
                                <w:rPr>
                                  <w:rFonts w:ascii="Verdana" w:hAnsi="Verdana" w:cs="Verdana"/>
                                  <w:sz w:val="16"/>
                                  <w:szCs w:val="16"/>
                                </w:rPr>
                                <w:t>Direzione centrale Risorse strumentali</w:t>
                              </w:r>
                              <w:r w:rsidRPr="000D06FE">
                                <w:rPr>
                                  <w:rFonts w:ascii="Verdana" w:hAnsi="Verdana" w:cs="Verdana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D06FE">
                                <w:rPr>
                                  <w:rFonts w:ascii="Verdana" w:hAnsi="Verdana" w:cs="Verdana"/>
                                  <w:sz w:val="16"/>
                                  <w:szCs w:val="16"/>
                                </w:rPr>
                                <w:t>e Centrale unica acquisti</w:t>
                              </w:r>
                            </w:p>
                            <w:p w14:paraId="2B93600B" w14:textId="291D83F4" w:rsidR="00DF3D04" w:rsidRDefault="00DF3D04" w:rsidP="00DF3D04">
                              <w:pPr>
                                <w:pStyle w:val="Corpotesto"/>
                                <w:kinsoku w:val="0"/>
                                <w:overflowPunct w:val="0"/>
                                <w:spacing w:line="276" w:lineRule="auto"/>
                                <w:ind w:left="1532" w:right="-7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0E799" id="Gruppo 2" o:spid="_x0000_s1026" style="width:237.4pt;height:80.2pt;mso-position-horizontal-relative:char;mso-position-vertical-relative:line" coordsize="4748,1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">
                <o:lock v:ext="edit" rotation="t" position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5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748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44B310F" w14:textId="77777777" w:rsidR="00DF3D04" w:rsidRDefault="00DF3D04" w:rsidP="00DF3D04">
                        <w:pPr>
                          <w:pStyle w:val="Corpotesto"/>
                          <w:kinsoku w:val="0"/>
                          <w:overflowPunct w:val="0"/>
                          <w:rPr>
                            <w:i/>
                            <w:iCs/>
                          </w:rPr>
                        </w:pPr>
                      </w:p>
                      <w:p w14:paraId="23A5D07C" w14:textId="77777777" w:rsidR="00DF3D04" w:rsidRDefault="00DF3D04" w:rsidP="00DF3D04">
                        <w:pPr>
                          <w:pStyle w:val="Corpotesto"/>
                          <w:kinsoku w:val="0"/>
                          <w:overflowPunct w:val="0"/>
                          <w:rPr>
                            <w:i/>
                            <w:iCs/>
                          </w:rPr>
                        </w:pPr>
                      </w:p>
                      <w:p w14:paraId="2B3BFC31" w14:textId="77777777" w:rsidR="00DF3D04" w:rsidRDefault="00DF3D04" w:rsidP="00DF3D04">
                        <w:pPr>
                          <w:pStyle w:val="Corpotesto"/>
                          <w:kinsoku w:val="0"/>
                          <w:overflowPunct w:val="0"/>
                          <w:rPr>
                            <w:i/>
                            <w:iCs/>
                          </w:rPr>
                        </w:pPr>
                      </w:p>
                      <w:p w14:paraId="3746A0CB" w14:textId="77777777" w:rsidR="00DF3D04" w:rsidRDefault="00DF3D04" w:rsidP="00DF3D04">
                        <w:pPr>
                          <w:pStyle w:val="Corpotesto"/>
                          <w:kinsoku w:val="0"/>
                          <w:overflowPunct w:val="0"/>
                          <w:spacing w:before="6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</w:p>
                      <w:p w14:paraId="1E01D46A" w14:textId="77777777" w:rsidR="000D06FE" w:rsidRPr="000D06FE" w:rsidRDefault="000D06FE" w:rsidP="000D06FE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1532" w:right="-7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0D06FE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Direzione centrale Risorse strumentali</w:t>
                        </w:r>
                        <w:r w:rsidRPr="000D06FE">
                          <w:rPr>
                            <w:rFonts w:ascii="Verdana" w:hAnsi="Verdana" w:cs="Verdana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 w:rsidRPr="000D06FE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e Centrale unica acquisti</w:t>
                        </w:r>
                      </w:p>
                      <w:p w14:paraId="2B93600B" w14:textId="291D83F4" w:rsidR="00DF3D04" w:rsidRDefault="00DF3D04" w:rsidP="00DF3D04">
                        <w:pPr>
                          <w:pStyle w:val="Corpotesto"/>
                          <w:kinsoku w:val="0"/>
                          <w:overflowPunct w:val="0"/>
                          <w:spacing w:line="276" w:lineRule="auto"/>
                          <w:ind w:left="1532" w:right="-7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F741CC" w14:textId="77777777" w:rsidR="00DF3D04" w:rsidRPr="00F96A66" w:rsidRDefault="00DF3D04" w:rsidP="00DF3D04">
      <w:pPr>
        <w:pStyle w:val="Corpotesto"/>
        <w:kinsoku w:val="0"/>
        <w:overflowPunct w:val="0"/>
        <w:spacing w:line="360" w:lineRule="auto"/>
        <w:rPr>
          <w:i/>
          <w:iCs/>
        </w:rPr>
      </w:pPr>
    </w:p>
    <w:p w14:paraId="7891B9FA" w14:textId="3DA400EE" w:rsidR="00DF3D04" w:rsidRDefault="00DF3D04" w:rsidP="00874BF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59BD719" w14:textId="77777777" w:rsidR="00874BF9" w:rsidRDefault="00874BF9" w:rsidP="00874BF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9989FE3" w14:textId="77777777" w:rsidR="00874BF9" w:rsidRDefault="00874BF9" w:rsidP="00874BF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22"/>
        <w:gridCol w:w="90"/>
      </w:tblGrid>
      <w:tr w:rsidR="00052963" w:rsidRPr="000E3126" w14:paraId="309045E0" w14:textId="77777777" w:rsidTr="00180A53">
        <w:trPr>
          <w:gridAfter w:val="1"/>
          <w:wAfter w:w="91" w:type="dxa"/>
        </w:trPr>
        <w:tc>
          <w:tcPr>
            <w:tcW w:w="10112" w:type="dxa"/>
          </w:tcPr>
          <w:p w14:paraId="48733006" w14:textId="77777777"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6061F17" w14:textId="77777777"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26">
              <w:rPr>
                <w:rFonts w:ascii="Verdana" w:hAnsi="Verdana"/>
                <w:color w:val="auto"/>
                <w:sz w:val="20"/>
                <w:szCs w:val="20"/>
              </w:rPr>
              <w:t>ISTITUTO NAZIONALE PREVIDENZA SOCIALE</w:t>
            </w:r>
          </w:p>
          <w:p w14:paraId="33E35EB8" w14:textId="77777777" w:rsidR="009E2760" w:rsidRPr="005B740F" w:rsidRDefault="009E2760" w:rsidP="009E2760">
            <w:pPr>
              <w:tabs>
                <w:tab w:val="left" w:pos="1985"/>
              </w:tabs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5B740F">
              <w:rPr>
                <w:rFonts w:ascii="Verdana" w:hAnsi="Verdana"/>
                <w:sz w:val="22"/>
                <w:szCs w:val="22"/>
              </w:rPr>
              <w:t>Direzione Centrale Risorse Strumentali e Centrale Unica Acquisti</w:t>
            </w:r>
          </w:p>
          <w:p w14:paraId="34B57683" w14:textId="77777777"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52963" w:rsidRPr="000E3126" w14:paraId="7A7904C6" w14:textId="77777777" w:rsidTr="00180A53">
        <w:trPr>
          <w:gridAfter w:val="1"/>
          <w:wAfter w:w="91" w:type="dxa"/>
        </w:trPr>
        <w:tc>
          <w:tcPr>
            <w:tcW w:w="10112" w:type="dxa"/>
          </w:tcPr>
          <w:p w14:paraId="29D56463" w14:textId="77777777" w:rsidR="00052963" w:rsidRPr="000E3126" w:rsidRDefault="00052963" w:rsidP="005B740F">
            <w:pPr>
              <w:pStyle w:val="Titolo0"/>
              <w:spacing w:after="120" w:line="360" w:lineRule="auto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</w:tc>
      </w:tr>
      <w:tr w:rsidR="00052963" w:rsidRPr="000E3126" w14:paraId="0BC66482" w14:textId="77777777" w:rsidTr="00180A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101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303121" w14:textId="77777777" w:rsidR="00052963" w:rsidRPr="000E3126" w:rsidRDefault="00052963" w:rsidP="00C82915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D9A591" w14:textId="20C17D65" w:rsidR="00052963" w:rsidRDefault="00102293" w:rsidP="00C82915">
            <w:pPr>
              <w:spacing w:after="120" w:line="360" w:lineRule="auto"/>
              <w:ind w:left="1134" w:hanging="1134"/>
              <w:jc w:val="center"/>
              <w:rPr>
                <w:rFonts w:ascii="Verdana" w:hAnsi="Verdana" w:cs="Arial"/>
                <w:b/>
              </w:rPr>
            </w:pPr>
            <w:r w:rsidRPr="0097056F">
              <w:rPr>
                <w:rFonts w:ascii="Verdana" w:hAnsi="Verdana" w:cs="Arial"/>
                <w:b/>
              </w:rPr>
              <w:t xml:space="preserve">ALLEGATO </w:t>
            </w:r>
            <w:r>
              <w:rPr>
                <w:rFonts w:ascii="Verdana" w:hAnsi="Verdana" w:cs="Arial"/>
                <w:b/>
              </w:rPr>
              <w:t>7</w:t>
            </w:r>
            <w:r w:rsidRPr="0097056F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AL DISCIPLINARE DI GARA</w:t>
            </w:r>
          </w:p>
          <w:p w14:paraId="32B178B4" w14:textId="0742A9AD" w:rsidR="0097056F" w:rsidRPr="005B740F" w:rsidRDefault="00996988" w:rsidP="00C82915">
            <w:pPr>
              <w:spacing w:after="120" w:line="360" w:lineRule="auto"/>
              <w:ind w:left="1134" w:hanging="1134"/>
              <w:jc w:val="center"/>
              <w:rPr>
                <w:rFonts w:ascii="Verdana" w:hAnsi="Verdana" w:cs="Arial"/>
                <w:b/>
                <w:u w:val="single"/>
              </w:rPr>
            </w:pPr>
            <w:r w:rsidRPr="005B740F">
              <w:rPr>
                <w:rFonts w:ascii="Verdana" w:hAnsi="Verdana" w:cs="Arial"/>
                <w:b/>
                <w:u w:val="single"/>
              </w:rPr>
              <w:t>SCHEMA DI OFFERTA ECONOMICA</w:t>
            </w:r>
          </w:p>
          <w:p w14:paraId="68370B02" w14:textId="77777777" w:rsidR="007742E4" w:rsidRPr="007742E4" w:rsidRDefault="007742E4" w:rsidP="007742E4">
            <w:pPr>
              <w:spacing w:after="120" w:line="360" w:lineRule="auto"/>
              <w:ind w:left="634" w:right="607"/>
              <w:jc w:val="center"/>
              <w:rPr>
                <w:rFonts w:ascii="Verdana" w:hAnsi="Verdana"/>
                <w:b/>
              </w:rPr>
            </w:pPr>
            <w:r w:rsidRPr="007742E4">
              <w:rPr>
                <w:rFonts w:ascii="Verdana" w:hAnsi="Verdana"/>
                <w:b/>
              </w:rPr>
              <w:t>Procedura indetta ai sensi dell’art. 60, del D.Lgs. n. 50/2016, non suddivisa in lotti, in modalità dematerializzata su piattaforma ASP, con aggiudicazione mediante il criterio del minor prezzo, volta all’affidamento del «Servizio triennale di pubblicazione degli avvisi legali per l'INPS»</w:t>
            </w:r>
          </w:p>
          <w:p w14:paraId="3B3C1A36" w14:textId="22AE3DC5" w:rsidR="00052963" w:rsidRPr="000E3126" w:rsidRDefault="007742E4" w:rsidP="007742E4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742E4">
              <w:rPr>
                <w:rFonts w:ascii="Verdana" w:hAnsi="Verdana"/>
                <w:b/>
              </w:rPr>
              <w:t>CIG: 868721656D</w:t>
            </w:r>
          </w:p>
        </w:tc>
      </w:tr>
      <w:tr w:rsidR="00052963" w:rsidRPr="000E3126" w14:paraId="25ED50D6" w14:textId="77777777" w:rsidTr="00180A53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10150" w:type="dxa"/>
            <w:gridSpan w:val="2"/>
            <w:tcBorders>
              <w:top w:val="double" w:sz="4" w:space="0" w:color="auto"/>
            </w:tcBorders>
          </w:tcPr>
          <w:p w14:paraId="550A8F5D" w14:textId="77777777" w:rsidR="00052963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14:paraId="112ACF36" w14:textId="77777777" w:rsidR="003D483E" w:rsidRDefault="003D483E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14:paraId="325BF7BA" w14:textId="2B364610" w:rsidR="00052963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14:paraId="5C2AAB54" w14:textId="77777777" w:rsidR="003F6100" w:rsidRDefault="003F6100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14:paraId="4F9F0B1A" w14:textId="77777777" w:rsidR="00FF5EC1" w:rsidRPr="00604D1A" w:rsidRDefault="00FF5EC1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14:paraId="0D3B5B63" w14:textId="77777777" w:rsidR="00052963" w:rsidRPr="00604D1A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 w:rsidRPr="00604D1A">
              <w:rPr>
                <w:rFonts w:ascii="Verdana" w:hAnsi="Verdana"/>
                <w:b/>
              </w:rPr>
              <w:t>Via Ciro il Grande, 21 – 00144 Roma</w:t>
            </w:r>
          </w:p>
          <w:p w14:paraId="392D9D03" w14:textId="77777777" w:rsidR="00052963" w:rsidRPr="000E3126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 w:rsidRPr="00604D1A">
              <w:rPr>
                <w:rFonts w:ascii="Verdana" w:hAnsi="Verdana"/>
                <w:b/>
              </w:rPr>
              <w:t>C.F. 80078750587 - P.IVA 02121151001</w:t>
            </w:r>
          </w:p>
        </w:tc>
      </w:tr>
    </w:tbl>
    <w:p w14:paraId="1C42E5EE" w14:textId="77777777" w:rsidR="009E0DAC" w:rsidRPr="00D85145" w:rsidRDefault="00527B3B" w:rsidP="00052963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14:paraId="4D7B9A2D" w14:textId="77777777" w:rsidR="005F5628" w:rsidRDefault="005F5628" w:rsidP="00C86557">
      <w:pPr>
        <w:jc w:val="both"/>
        <w:rPr>
          <w:rFonts w:ascii="Verdana" w:hAnsi="Verdana" w:cs="Arial"/>
          <w:b/>
        </w:rPr>
      </w:pPr>
    </w:p>
    <w:p w14:paraId="19D68B77" w14:textId="468BD279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  <w:r w:rsidR="007C79CD">
        <w:rPr>
          <w:rFonts w:ascii="Verdana" w:hAnsi="Verdana" w:cs="Arial"/>
        </w:rPr>
        <w:t>___</w:t>
      </w:r>
    </w:p>
    <w:p w14:paraId="56B102E9" w14:textId="6FCAEA72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  <w:r w:rsidR="007C79CD">
        <w:rPr>
          <w:rFonts w:ascii="Verdana" w:hAnsi="Verdana" w:cs="Arial"/>
        </w:rPr>
        <w:t>___</w:t>
      </w:r>
    </w:p>
    <w:p w14:paraId="5FC984B3" w14:textId="56FEEEA3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  <w:r w:rsidR="007C79CD">
        <w:rPr>
          <w:rFonts w:ascii="Verdana" w:hAnsi="Verdana" w:cs="Arial"/>
        </w:rPr>
        <w:t>___</w:t>
      </w:r>
    </w:p>
    <w:p w14:paraId="50F4C1FC" w14:textId="22AFD2C9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  <w:r w:rsidR="007C79CD">
        <w:rPr>
          <w:rFonts w:ascii="Verdana" w:hAnsi="Verdana" w:cs="Arial"/>
        </w:rPr>
        <w:t>___</w:t>
      </w:r>
    </w:p>
    <w:p w14:paraId="58C2BD28" w14:textId="52A88217" w:rsidR="00C86557" w:rsidRPr="00C86557" w:rsidRDefault="00C86557" w:rsidP="003D483E">
      <w:pPr>
        <w:spacing w:after="120"/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  <w:r w:rsidR="007C79CD">
        <w:rPr>
          <w:rFonts w:ascii="Verdana" w:hAnsi="Verdana" w:cs="Arial"/>
        </w:rPr>
        <w:t>___</w:t>
      </w:r>
    </w:p>
    <w:p w14:paraId="41DF94DA" w14:textId="15C53957" w:rsidR="00C86557" w:rsidRPr="00F51060" w:rsidRDefault="00C86557" w:rsidP="003D483E">
      <w:pPr>
        <w:spacing w:after="120"/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</w:t>
      </w:r>
      <w:r w:rsidR="007C79CD">
        <w:rPr>
          <w:rFonts w:ascii="Verdana" w:hAnsi="Verdana" w:cs="Arial"/>
          <w:b/>
        </w:rPr>
        <w:t>__</w:t>
      </w:r>
      <w:r w:rsidRPr="00F51060">
        <w:rPr>
          <w:rFonts w:ascii="Verdana" w:hAnsi="Verdana" w:cs="Arial"/>
          <w:b/>
        </w:rPr>
        <w:t>___________________________________</w:t>
      </w:r>
      <w:r>
        <w:rPr>
          <w:rFonts w:ascii="Verdana" w:hAnsi="Verdana" w:cs="Arial"/>
          <w:b/>
        </w:rPr>
        <w:t>_________</w:t>
      </w:r>
      <w:r w:rsidR="007C79CD">
        <w:rPr>
          <w:rFonts w:ascii="Verdana" w:hAnsi="Verdana" w:cs="Arial"/>
          <w:b/>
        </w:rPr>
        <w:t>__</w:t>
      </w:r>
    </w:p>
    <w:p w14:paraId="395E498F" w14:textId="588FDA9B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  <w:r w:rsidR="007C79CD">
        <w:rPr>
          <w:rFonts w:ascii="Verdana" w:hAnsi="Verdana" w:cs="Arial"/>
        </w:rPr>
        <w:t>___</w:t>
      </w:r>
    </w:p>
    <w:p w14:paraId="7138CF09" w14:textId="74FBF359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  <w:r w:rsidR="007C79CD">
        <w:rPr>
          <w:rFonts w:ascii="Verdana" w:hAnsi="Verdana" w:cs="Arial"/>
        </w:rPr>
        <w:t>___</w:t>
      </w:r>
    </w:p>
    <w:p w14:paraId="2B6B6F2D" w14:textId="79247C78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  <w:r w:rsidR="007C79CD">
        <w:rPr>
          <w:rFonts w:ascii="Verdana" w:hAnsi="Verdana" w:cs="Arial"/>
        </w:rPr>
        <w:t>___</w:t>
      </w:r>
    </w:p>
    <w:p w14:paraId="5394E232" w14:textId="1EE74165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  <w:r w:rsidR="007C79CD">
        <w:rPr>
          <w:rFonts w:ascii="Verdana" w:hAnsi="Verdana" w:cs="Arial"/>
        </w:rPr>
        <w:t>__</w:t>
      </w:r>
    </w:p>
    <w:p w14:paraId="11B671A2" w14:textId="16884782"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  <w:r w:rsidR="007C79CD">
        <w:rPr>
          <w:rFonts w:ascii="Verdana" w:hAnsi="Verdana" w:cs="Arial"/>
        </w:rPr>
        <w:t>__</w:t>
      </w:r>
    </w:p>
    <w:p w14:paraId="1F3202AF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5C9DBB34" w14:textId="77777777" w:rsidR="002132D2" w:rsidRDefault="00C86557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E34B1B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31E51">
        <w:rPr>
          <w:rFonts w:ascii="Verdana" w:hAnsi="Verdana" w:cs="Verdana"/>
          <w:snapToGrid w:val="0"/>
        </w:rPr>
        <w:t>negli atti di gara</w:t>
      </w:r>
      <w:r w:rsidRPr="00F51060">
        <w:rPr>
          <w:rFonts w:ascii="Verdana" w:hAnsi="Verdana" w:cs="Verdana"/>
          <w:snapToGrid w:val="0"/>
        </w:rPr>
        <w:t xml:space="preserve">, dichiarando di essere disposto ad assumere l’affidamento </w:t>
      </w:r>
      <w:r w:rsidR="00E17633">
        <w:rPr>
          <w:rFonts w:ascii="Verdana" w:hAnsi="Verdana" w:cs="Verdana"/>
          <w:snapToGrid w:val="0"/>
        </w:rPr>
        <w:t>del</w:t>
      </w:r>
      <w:r w:rsidR="00052963">
        <w:rPr>
          <w:rFonts w:ascii="Verdana" w:hAnsi="Verdana" w:cs="Verdana"/>
          <w:snapToGrid w:val="0"/>
        </w:rPr>
        <w:t xml:space="preserve"> </w:t>
      </w:r>
      <w:r w:rsidR="00911697" w:rsidRPr="00C312E3">
        <w:rPr>
          <w:rFonts w:ascii="Verdana" w:hAnsi="Verdana" w:cs="Verdana"/>
          <w:snapToGrid w:val="0"/>
        </w:rPr>
        <w:t>«</w:t>
      </w:r>
      <w:r w:rsidR="009E2760" w:rsidRPr="009E2760">
        <w:rPr>
          <w:rFonts w:ascii="Verdana" w:hAnsi="Verdana" w:cs="Verdana"/>
          <w:bCs/>
          <w:i/>
          <w:snapToGrid w:val="0"/>
        </w:rPr>
        <w:t>Servizio triennale di pubblicazione degli avvisi legali per I'INPS</w:t>
      </w:r>
      <w:r w:rsidR="00F31E51" w:rsidRPr="009E2760">
        <w:rPr>
          <w:rFonts w:ascii="Verdana" w:hAnsi="Verdana"/>
          <w:bCs/>
          <w:i/>
          <w:sz w:val="16"/>
          <w:szCs w:val="16"/>
          <w:lang w:bidi="it-IT"/>
        </w:rPr>
        <w:t>».</w:t>
      </w:r>
    </w:p>
    <w:p w14:paraId="2A23AC9C" w14:textId="77777777" w:rsidR="00F67129" w:rsidRDefault="00F6712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35A193AC" w14:textId="198445CB" w:rsidR="00F67129" w:rsidRPr="005B740F" w:rsidRDefault="00F67129" w:rsidP="005B740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right="-1"/>
        <w:jc w:val="both"/>
        <w:rPr>
          <w:rFonts w:ascii="Verdana" w:hAnsi="Verdana" w:cs="Verdana"/>
          <w:i/>
          <w:iCs/>
          <w:snapToGrid w:val="0"/>
        </w:rPr>
      </w:pPr>
      <w:r w:rsidRPr="005B740F">
        <w:rPr>
          <w:rFonts w:ascii="Verdana" w:hAnsi="Verdana" w:cs="Verdana"/>
          <w:bCs/>
          <w:i/>
          <w:iCs/>
          <w:snapToGrid w:val="0"/>
        </w:rPr>
        <w:t xml:space="preserve">Tabella 1. </w:t>
      </w:r>
      <w:r w:rsidR="004E5DA1" w:rsidRPr="005B740F">
        <w:rPr>
          <w:rFonts w:ascii="Verdana" w:hAnsi="Verdana" w:cs="Verdana"/>
          <w:bCs/>
          <w:i/>
          <w:iCs/>
          <w:snapToGrid w:val="0"/>
        </w:rPr>
        <w:t>Ribasso unico percentuale da applicare a tutti i prezzi unitari</w:t>
      </w:r>
      <w:r w:rsidR="005B2259">
        <w:rPr>
          <w:rFonts w:ascii="Verdana" w:hAnsi="Verdana" w:cs="Verdana"/>
          <w:bCs/>
          <w:i/>
          <w:iCs/>
          <w:snapToGrid w:val="0"/>
        </w:rPr>
        <w:t xml:space="preserve"> a base d’asta </w:t>
      </w:r>
      <w:r w:rsidR="004E5DA1" w:rsidRPr="005B740F">
        <w:rPr>
          <w:rFonts w:ascii="Verdana" w:hAnsi="Verdana" w:cs="Verdana"/>
          <w:bCs/>
          <w:i/>
          <w:iCs/>
          <w:snapToGrid w:val="0"/>
        </w:rPr>
        <w:t>per modulo relativi alle pubblicazioni sulle testate nazionali e locali</w:t>
      </w:r>
      <w:r w:rsidR="004E5DA1" w:rsidRPr="005B740F" w:rsidDel="004E5DA1">
        <w:rPr>
          <w:rFonts w:ascii="Verdana" w:hAnsi="Verdana" w:cs="Verdana"/>
          <w:bCs/>
          <w:i/>
          <w:iCs/>
          <w:snapToGrid w:val="0"/>
        </w:rPr>
        <w:t xml:space="preserve"> </w:t>
      </w:r>
    </w:p>
    <w:tbl>
      <w:tblPr>
        <w:tblpPr w:leftFromText="141" w:rightFromText="141" w:vertAnchor="text" w:horzAnchor="margin" w:tblpY="67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6321"/>
      </w:tblGrid>
      <w:tr w:rsidR="004E5DA1" w:rsidRPr="004E5DA1" w14:paraId="02E33C07" w14:textId="77777777" w:rsidTr="005B740F">
        <w:tc>
          <w:tcPr>
            <w:tcW w:w="3311" w:type="dxa"/>
            <w:shd w:val="clear" w:color="auto" w:fill="F2F2F2" w:themeFill="background1" w:themeFillShade="F2"/>
          </w:tcPr>
          <w:p w14:paraId="524A27CD" w14:textId="13D048B4" w:rsidR="004E5DA1" w:rsidRPr="00C54606" w:rsidRDefault="004E5DA1" w:rsidP="005B740F">
            <w:pPr>
              <w:pStyle w:val="Default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t xml:space="preserve">Ribasso unico percentuale sui prezzi unitari a base d’asta </w:t>
            </w:r>
            <w:r w:rsidR="005B2259" w:rsidRPr="005B740F">
              <w:rPr>
                <w:rFonts w:ascii="Verdana" w:hAnsi="Verdana"/>
                <w:sz w:val="20"/>
                <w:szCs w:val="20"/>
              </w:rPr>
              <w:t xml:space="preserve">per modulo </w:t>
            </w:r>
            <w:r w:rsidRPr="005B740F">
              <w:rPr>
                <w:rFonts w:ascii="Verdana" w:hAnsi="Verdana"/>
                <w:sz w:val="20"/>
                <w:szCs w:val="20"/>
              </w:rPr>
              <w:t>per la pubblicazione sulle testate nazionali e locali</w:t>
            </w:r>
          </w:p>
        </w:tc>
        <w:tc>
          <w:tcPr>
            <w:tcW w:w="6321" w:type="dxa"/>
            <w:shd w:val="clear" w:color="auto" w:fill="FFFFFF" w:themeFill="background1"/>
            <w:vAlign w:val="center"/>
          </w:tcPr>
          <w:p w14:paraId="01E5BA9E" w14:textId="77777777" w:rsidR="004E5DA1" w:rsidRPr="004E5DA1" w:rsidRDefault="004E5DA1" w:rsidP="004E5DA1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34FC63" w14:textId="77777777" w:rsidR="004E5DA1" w:rsidRPr="004E5DA1" w:rsidRDefault="004E5DA1" w:rsidP="004E5DA1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E5DA1">
              <w:rPr>
                <w:rFonts w:ascii="Verdana" w:hAnsi="Verdana"/>
                <w:sz w:val="20"/>
                <w:szCs w:val="20"/>
              </w:rPr>
              <w:t>(in cifre) ___________________%</w:t>
            </w:r>
          </w:p>
          <w:p w14:paraId="3CC35CA0" w14:textId="77777777" w:rsidR="004E5DA1" w:rsidRPr="004E5DA1" w:rsidRDefault="004E5DA1" w:rsidP="004E5DA1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E5DA1">
              <w:rPr>
                <w:rFonts w:ascii="Verdana" w:hAnsi="Verdana"/>
                <w:sz w:val="20"/>
                <w:szCs w:val="20"/>
              </w:rPr>
              <w:t>(in lettere) _____________________ percento</w:t>
            </w:r>
          </w:p>
          <w:p w14:paraId="2DC53DDE" w14:textId="77777777" w:rsidR="004E5DA1" w:rsidRPr="004E5DA1" w:rsidRDefault="004E5DA1" w:rsidP="004E5DA1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F867D2" w14:textId="3881E979" w:rsidR="00F67129" w:rsidRDefault="00F671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right="-1"/>
        <w:jc w:val="both"/>
        <w:rPr>
          <w:rFonts w:ascii="Verdana" w:hAnsi="Verdana" w:cs="Verdana"/>
          <w:bCs/>
          <w:color w:val="FF0000"/>
        </w:rPr>
      </w:pPr>
    </w:p>
    <w:p w14:paraId="4568B78C" w14:textId="787FC469" w:rsidR="00F67129" w:rsidRPr="005B740F" w:rsidRDefault="00F67129" w:rsidP="005B740F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both"/>
        <w:rPr>
          <w:rFonts w:ascii="Verdana" w:hAnsi="Verdana"/>
          <w:bCs/>
          <w:i/>
          <w:iCs/>
          <w:snapToGrid w:val="0"/>
        </w:rPr>
      </w:pPr>
      <w:r w:rsidRPr="005B740F">
        <w:rPr>
          <w:rFonts w:ascii="Verdana" w:hAnsi="Verdana"/>
          <w:bCs/>
          <w:i/>
          <w:iCs/>
          <w:snapToGrid w:val="0"/>
        </w:rPr>
        <w:t xml:space="preserve">Tabella </w:t>
      </w:r>
      <w:r w:rsidR="00861A14" w:rsidRPr="005B740F">
        <w:rPr>
          <w:rFonts w:ascii="Verdana" w:hAnsi="Verdana"/>
          <w:bCs/>
          <w:i/>
          <w:iCs/>
          <w:snapToGrid w:val="0"/>
        </w:rPr>
        <w:t>2</w:t>
      </w:r>
      <w:r w:rsidRPr="005B740F">
        <w:rPr>
          <w:rFonts w:ascii="Verdana" w:hAnsi="Verdana"/>
          <w:bCs/>
          <w:i/>
          <w:iCs/>
          <w:snapToGrid w:val="0"/>
        </w:rPr>
        <w:t xml:space="preserve">. Percentuale di maggiorazione sulle spese di pubblicazione sulla Gazzetta Ufficiale della Repubblica Italiana </w:t>
      </w:r>
      <w:r w:rsidR="00861A14" w:rsidRPr="005B740F">
        <w:rPr>
          <w:rFonts w:ascii="Verdana" w:hAnsi="Verdana"/>
          <w:bCs/>
          <w:i/>
          <w:iCs/>
          <w:snapToGrid w:val="0"/>
        </w:rPr>
        <w:t>-</w:t>
      </w:r>
      <w:r w:rsidRPr="005B740F">
        <w:rPr>
          <w:rFonts w:ascii="Verdana" w:hAnsi="Verdana"/>
          <w:bCs/>
          <w:i/>
          <w:iCs/>
          <w:snapToGrid w:val="0"/>
        </w:rPr>
        <w:t xml:space="preserve"> GURI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6321"/>
      </w:tblGrid>
      <w:tr w:rsidR="00F67129" w:rsidRPr="00F0171E" w14:paraId="7B9198AA" w14:textId="77777777" w:rsidTr="005B740F">
        <w:tc>
          <w:tcPr>
            <w:tcW w:w="3311" w:type="dxa"/>
            <w:shd w:val="clear" w:color="auto" w:fill="F2F2F2" w:themeFill="background1" w:themeFillShade="F2"/>
            <w:vAlign w:val="center"/>
          </w:tcPr>
          <w:p w14:paraId="5D565B50" w14:textId="77777777" w:rsidR="00F67129" w:rsidRPr="005B740F" w:rsidRDefault="00F67129" w:rsidP="005B740F">
            <w:pPr>
              <w:pStyle w:val="Default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OLE_LINK2"/>
            <w:r w:rsidRPr="005B740F">
              <w:rPr>
                <w:rFonts w:ascii="Verdana" w:hAnsi="Verdana"/>
                <w:bCs/>
                <w:sz w:val="20"/>
                <w:szCs w:val="20"/>
              </w:rPr>
              <w:t xml:space="preserve">Percentuale di maggiorazione per la pubblicazione sulla GURI </w:t>
            </w:r>
          </w:p>
          <w:p w14:paraId="54F9E3A7" w14:textId="77777777" w:rsidR="00F67129" w:rsidRPr="00F0171E" w:rsidRDefault="00F6712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FFFFFF" w:themeFill="background1"/>
            <w:vAlign w:val="center"/>
          </w:tcPr>
          <w:p w14:paraId="119F6479" w14:textId="77777777" w:rsidR="00F67129" w:rsidRPr="00F0171E" w:rsidRDefault="00F6712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DE3187" w14:textId="77777777" w:rsidR="00F67129" w:rsidRPr="00F0171E" w:rsidRDefault="00F6712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0171E">
              <w:rPr>
                <w:rFonts w:ascii="Verdana" w:hAnsi="Verdana"/>
                <w:sz w:val="20"/>
                <w:szCs w:val="20"/>
              </w:rPr>
              <w:t>(in cifre) ___________________%</w:t>
            </w:r>
          </w:p>
          <w:p w14:paraId="291ECB08" w14:textId="77777777" w:rsidR="00F67129" w:rsidRPr="00F0171E" w:rsidRDefault="00F6712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0171E">
              <w:rPr>
                <w:rFonts w:ascii="Verdana" w:hAnsi="Verdana"/>
                <w:sz w:val="20"/>
                <w:szCs w:val="20"/>
              </w:rPr>
              <w:t>(in lettere) _____________________ percento</w:t>
            </w:r>
          </w:p>
          <w:p w14:paraId="1D5FB438" w14:textId="77777777" w:rsidR="00F67129" w:rsidRPr="00F0171E" w:rsidRDefault="00F6712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1B9AA72C" w14:textId="40886D03"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A33EE0" w:rsidRPr="00F51060" w14:paraId="7DD20BAE" w14:textId="77777777" w:rsidTr="005B740F"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170C0EBD" w14:textId="014C2191" w:rsidR="00A33EE0" w:rsidRPr="005B740F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lastRenderedPageBreak/>
              <w:t>Costi aziendali dell’</w:t>
            </w:r>
            <w:r w:rsidR="000D06FE">
              <w:rPr>
                <w:rFonts w:ascii="Verdana" w:hAnsi="Verdana"/>
                <w:sz w:val="20"/>
                <w:szCs w:val="20"/>
              </w:rPr>
              <w:t>o</w:t>
            </w:r>
            <w:r w:rsidRPr="005B740F">
              <w:rPr>
                <w:rFonts w:ascii="Verdana" w:hAnsi="Verdana"/>
                <w:sz w:val="20"/>
                <w:szCs w:val="20"/>
              </w:rPr>
              <w:t>peratore concernenti l’adempimento delle disposizioni in materia di salute e sicurezza sui luoghi di lavoro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449E34A3" w14:textId="77777777" w:rsidR="00A33EE0" w:rsidRPr="005B740F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56321A" w14:textId="77777777" w:rsidR="00A33EE0" w:rsidRPr="005B740F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t>(in cifre) €____________________, al netto dell’IVA</w:t>
            </w:r>
          </w:p>
          <w:p w14:paraId="79CCBD99" w14:textId="77777777" w:rsidR="00A33EE0" w:rsidRPr="005B740F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E929297" w14:textId="77777777" w:rsidR="00A33EE0" w:rsidRPr="005B740F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t>(in lettere) Euro _____________________, al netto dell’IVA</w:t>
            </w:r>
          </w:p>
          <w:p w14:paraId="180E7603" w14:textId="77777777" w:rsidR="00A33EE0" w:rsidRPr="005B740F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17140F" w14:textId="77777777"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164C6C" w:rsidRPr="005F5628" w14:paraId="36574579" w14:textId="77777777" w:rsidTr="005B740F"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56697B69" w14:textId="6ADD8AE8" w:rsidR="00164C6C" w:rsidRPr="005B740F" w:rsidRDefault="00164C6C" w:rsidP="00164C6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t>Costi dell’</w:t>
            </w:r>
            <w:r w:rsidR="000D06FE">
              <w:rPr>
                <w:rFonts w:ascii="Verdana" w:hAnsi="Verdana"/>
                <w:sz w:val="20"/>
                <w:szCs w:val="20"/>
              </w:rPr>
              <w:t>o</w:t>
            </w:r>
            <w:r w:rsidRPr="005B740F">
              <w:rPr>
                <w:rFonts w:ascii="Verdana" w:hAnsi="Verdana"/>
                <w:sz w:val="20"/>
                <w:szCs w:val="20"/>
              </w:rPr>
              <w:t>peratore relativi alla manodopera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27B03DA4" w14:textId="77777777" w:rsidR="00164C6C" w:rsidRPr="005B740F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F3995E5" w14:textId="77777777" w:rsidR="00164C6C" w:rsidRPr="005B740F" w:rsidRDefault="00164C6C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t>(in cifre) €____________________, al netto dell’IVA</w:t>
            </w:r>
          </w:p>
          <w:p w14:paraId="4F383973" w14:textId="77777777" w:rsidR="00164C6C" w:rsidRPr="005B740F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00C0A7" w14:textId="77777777" w:rsidR="00164C6C" w:rsidRPr="005B740F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5B740F">
              <w:rPr>
                <w:rFonts w:ascii="Verdana" w:hAnsi="Verdana"/>
                <w:sz w:val="20"/>
                <w:szCs w:val="20"/>
              </w:rPr>
              <w:t>(in lettere) Euro _____________________, al netto dell’IVA</w:t>
            </w:r>
          </w:p>
          <w:p w14:paraId="26EB9246" w14:textId="77777777" w:rsidR="00164C6C" w:rsidRPr="005B740F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10F5B8" w14:textId="77777777"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EAF679E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4A26CEB9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DD55D22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0D62B799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="003D483E">
        <w:rPr>
          <w:rFonts w:ascii="Verdana" w:hAnsi="Verdana"/>
          <w:b/>
          <w:sz w:val="20"/>
          <w:szCs w:val="20"/>
        </w:rPr>
        <w:t xml:space="preserve"> 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="003D483E">
        <w:rPr>
          <w:rFonts w:ascii="Verdana" w:hAnsi="Verdana"/>
          <w:sz w:val="20"/>
          <w:szCs w:val="20"/>
        </w:rPr>
        <w:tab/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="00003AD5">
        <w:rPr>
          <w:rFonts w:ascii="Verdana" w:hAnsi="Verdana"/>
          <w:b/>
          <w:sz w:val="20"/>
          <w:szCs w:val="20"/>
        </w:rPr>
        <w:t xml:space="preserve"> digitale</w:t>
      </w:r>
      <w:r w:rsidRPr="00791B34">
        <w:rPr>
          <w:rFonts w:ascii="Verdana" w:hAnsi="Verdana"/>
          <w:sz w:val="20"/>
          <w:szCs w:val="20"/>
        </w:rPr>
        <w:t xml:space="preserve"> </w:t>
      </w:r>
    </w:p>
    <w:p w14:paraId="1F2A1EAF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2DE7D899" w14:textId="77777777" w:rsidR="003D483E" w:rsidRDefault="003D483E" w:rsidP="005B740F">
      <w:pPr>
        <w:tabs>
          <w:tab w:val="center" w:pos="4986"/>
        </w:tabs>
        <w:spacing w:line="360" w:lineRule="auto"/>
        <w:jc w:val="center"/>
        <w:rPr>
          <w:rFonts w:ascii="Verdana" w:hAnsi="Verdana" w:cs="Arial"/>
          <w:i/>
        </w:rPr>
      </w:pPr>
    </w:p>
    <w:p w14:paraId="326D21D3" w14:textId="77777777" w:rsidR="00D26073" w:rsidRDefault="00F37A98" w:rsidP="005B740F">
      <w:pPr>
        <w:tabs>
          <w:tab w:val="center" w:pos="4986"/>
        </w:tabs>
        <w:spacing w:line="360" w:lineRule="auto"/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1FB776FE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C5CB1DB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6B20189D" w14:textId="77777777" w:rsidR="00003AD5" w:rsidRDefault="00FB6077" w:rsidP="00003AD5">
      <w:pPr>
        <w:tabs>
          <w:tab w:val="center" w:pos="4986"/>
        </w:tabs>
        <w:spacing w:after="240"/>
        <w:jc w:val="both"/>
        <w:rPr>
          <w:rFonts w:ascii="Verdana" w:hAnsi="Verdana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</w:t>
      </w:r>
      <w:r w:rsidR="00003AD5">
        <w:rPr>
          <w:rFonts w:ascii="Verdana" w:hAnsi="Verdana" w:cs="Arial"/>
        </w:rPr>
        <w:t xml:space="preserve">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14:paraId="495D3B1E" w14:textId="77777777" w:rsidR="00FB6077" w:rsidRDefault="00FB6077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14:paraId="18B1BFF3" w14:textId="77777777" w:rsidR="00FB6077" w:rsidRDefault="00FB6077" w:rsidP="00003AD5">
      <w:pPr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 </w:t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14:paraId="761D7CC7" w14:textId="77777777" w:rsidR="00FB6077" w:rsidRDefault="00FB6077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14:paraId="6448E4A3" w14:textId="77777777" w:rsidR="00FB6077" w:rsidRDefault="00FB6077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14:paraId="5B783547" w14:textId="77777777" w:rsidR="007D3CC7" w:rsidRPr="00D85145" w:rsidRDefault="007D3CC7" w:rsidP="00003AD5">
      <w:pPr>
        <w:pStyle w:val="Rientrocorpodeltesto"/>
        <w:spacing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233BFBC" w14:textId="7B768AB4" w:rsidR="00F0171E" w:rsidRDefault="00145C5E" w:rsidP="00132737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F9134B" w:rsidRPr="00F9134B">
        <w:rPr>
          <w:rFonts w:ascii="Verdana" w:hAnsi="Verdana"/>
        </w:rPr>
        <w:t xml:space="preserve">Art. 1 (Definizioni), Art. 2 (Valore giuridico delle premesse e degli allegati), Art. 3 (Oggetto e durata del Contratto), Art. 4 (Modalità generali di esecuzione del Servizio), Art. 5 (Governance dell’esecuzione contrattuale), Art. 6  (Obblighi dell’Appaltatore), Art. 7 </w:t>
      </w:r>
      <w:r w:rsidR="00F9134B" w:rsidRPr="00F9134B">
        <w:rPr>
          <w:rFonts w:ascii="Verdana" w:hAnsi="Verdana"/>
        </w:rPr>
        <w:lastRenderedPageBreak/>
        <w:t xml:space="preserve">(Corrispettivi e modalità di pagamento), Art. 8 (Revisione del corrispettivo), Art. 9 (Responsabilità dell’Appaltatore e garanzie), Art. 10 (Sospensione dell’esecuzione del Contratto), Art. 11 (Modifica del Contratto durante il periodo di efficacia), Art. 12 (Divieto di cessione del Contratto e subappalto), Art. 13 (Penali), Art. 14 (Recesso), Art. 15 (Normativa in tema di contratti pubblici e verifiche sui requisiti), Art. 16 (Risoluzione del Contratto), Art. 17 (Clausole risolutive espresse), Art. 18 (Procedure di affidamento in caso di fallimento dell’Appaltatore o risoluzione del Contratto), Art. 19 (Obblighi di tracciabilità dei flussi finanziari), Art. 20 (Obblighi di tracciabilità dei flussi finanziari nei contratti collegati al presente Appalto e in quelli della Filiera), Art. 21 (Lavoro e sicurezza), Art. 22 (Intervento sostitutivo della Stazione Appaltante in caso di inadempienze contributive e retributive dell’Appaltatore o del subappaltatore), Art. 23 (Responsabili delle Parti e comunicazioni relative al Contratto), Art. 24 (Spese), Art. 25 (Foro competente), Art. 26 (Trattamento dei dati personali e riservatezza delle informazioni), Art. 27 (Varie). </w:t>
      </w:r>
    </w:p>
    <w:p w14:paraId="0CD1E69A" w14:textId="77777777" w:rsidR="007D3CC7" w:rsidRPr="00D85145" w:rsidRDefault="007D3CC7" w:rsidP="00F0171E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14:paraId="6B8859D7" w14:textId="77777777"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14:paraId="68EB7A46" w14:textId="4E51CD78"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1503">
        <w:rPr>
          <w:rFonts w:ascii="Verdana" w:hAnsi="Verdana"/>
          <w:sz w:val="20"/>
          <w:szCs w:val="20"/>
        </w:rPr>
        <w:t xml:space="preserve"> il r</w:t>
      </w:r>
      <w:r w:rsidR="00521503" w:rsidRPr="00521503">
        <w:rPr>
          <w:rFonts w:ascii="Verdana" w:hAnsi="Verdana"/>
          <w:sz w:val="20"/>
          <w:szCs w:val="20"/>
        </w:rPr>
        <w:t>ibasso unico percentuale</w:t>
      </w:r>
      <w:r w:rsidR="00521503">
        <w:rPr>
          <w:rFonts w:ascii="Verdana" w:hAnsi="Verdana"/>
          <w:sz w:val="20"/>
          <w:szCs w:val="20"/>
        </w:rPr>
        <w:t xml:space="preserve"> da applicare sui prezzi unitari a base d’asta, al netto dell’IVA, e la percentuale di aggravio</w:t>
      </w:r>
      <w:r>
        <w:rPr>
          <w:rFonts w:ascii="Verdana" w:hAnsi="Verdana"/>
          <w:sz w:val="20"/>
          <w:szCs w:val="20"/>
        </w:rPr>
        <w:t xml:space="preserve"> </w:t>
      </w:r>
      <w:r w:rsidR="006D77FF" w:rsidRPr="006D77FF">
        <w:rPr>
          <w:rFonts w:ascii="Verdana" w:hAnsi="Verdana"/>
          <w:sz w:val="20"/>
          <w:szCs w:val="20"/>
        </w:rPr>
        <w:t>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14:paraId="2CBEC24C" w14:textId="77777777"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C312E3">
        <w:rPr>
          <w:rFonts w:ascii="Verdana" w:hAnsi="Verdana"/>
          <w:sz w:val="20"/>
          <w:szCs w:val="20"/>
        </w:rPr>
        <w:t xml:space="preserve"> dopo la virgola superiore a </w:t>
      </w:r>
      <w:r w:rsidR="002D57CF">
        <w:rPr>
          <w:rFonts w:ascii="Verdana" w:hAnsi="Verdana"/>
          <w:sz w:val="20"/>
          <w:szCs w:val="20"/>
        </w:rPr>
        <w:t>du</w:t>
      </w:r>
      <w:r w:rsidR="00C312E3">
        <w:rPr>
          <w:rFonts w:ascii="Verdana" w:hAnsi="Verdana"/>
          <w:sz w:val="20"/>
          <w:szCs w:val="20"/>
        </w:rPr>
        <w:t>e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2D57CF">
        <w:rPr>
          <w:rFonts w:ascii="Verdana" w:hAnsi="Verdana"/>
          <w:sz w:val="20"/>
          <w:szCs w:val="20"/>
        </w:rPr>
        <w:t>due</w:t>
      </w:r>
      <w:r w:rsidR="00C312E3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14:paraId="2D30A28B" w14:textId="77777777"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14:paraId="350D58BE" w14:textId="025951D4" w:rsidR="00773EC9" w:rsidRPr="00773EC9" w:rsidRDefault="00773EC9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 w:rsidRPr="00773EC9">
        <w:rPr>
          <w:rFonts w:ascii="Verdana" w:hAnsi="Verdana" w:cs="Verdana"/>
          <w:sz w:val="20"/>
          <w:szCs w:val="20"/>
        </w:rPr>
        <w:t xml:space="preserve"> è consapevole che non saranno ammesse offerte che superino la soglia di aggravio di cui al</w:t>
      </w:r>
      <w:r w:rsidR="000B7716">
        <w:rPr>
          <w:rFonts w:ascii="Verdana" w:hAnsi="Verdana" w:cs="Verdana"/>
          <w:sz w:val="20"/>
          <w:szCs w:val="20"/>
        </w:rPr>
        <w:t xml:space="preserve"> paragrafo </w:t>
      </w:r>
      <w:r w:rsidR="007655D1">
        <w:rPr>
          <w:rFonts w:ascii="Verdana" w:hAnsi="Verdana" w:cs="Verdana"/>
          <w:sz w:val="20"/>
          <w:szCs w:val="20"/>
        </w:rPr>
        <w:t>15, punto 1) d</w:t>
      </w:r>
      <w:r w:rsidRPr="00773EC9">
        <w:rPr>
          <w:rFonts w:ascii="Verdana" w:hAnsi="Verdana" w:cs="Verdana"/>
          <w:sz w:val="20"/>
          <w:szCs w:val="20"/>
        </w:rPr>
        <w:t>el Disciplinare di gara;</w:t>
      </w:r>
    </w:p>
    <w:p w14:paraId="379415AC" w14:textId="77777777"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</w:t>
      </w:r>
      <w:r w:rsidRPr="00CA057D">
        <w:rPr>
          <w:rFonts w:ascii="Verdana" w:hAnsi="Verdana"/>
          <w:sz w:val="20"/>
          <w:szCs w:val="20"/>
        </w:rPr>
        <w:t>materia di costo del lavoro</w:t>
      </w:r>
      <w:r>
        <w:rPr>
          <w:rFonts w:ascii="Verdana" w:hAnsi="Verdana"/>
          <w:sz w:val="20"/>
          <w:szCs w:val="20"/>
        </w:rPr>
        <w:t xml:space="preserve"> e della sicurezza</w:t>
      </w:r>
      <w:r w:rsidR="00D26073">
        <w:rPr>
          <w:rFonts w:ascii="Verdana" w:hAnsi="Verdana"/>
          <w:sz w:val="20"/>
          <w:szCs w:val="20"/>
        </w:rPr>
        <w:t>;</w:t>
      </w:r>
    </w:p>
    <w:p w14:paraId="47104046" w14:textId="77777777"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14:paraId="557EA0A2" w14:textId="77777777"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14:paraId="75E55392" w14:textId="77777777"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79C3F761" w14:textId="77777777"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6DF64171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1B3979F9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07090AEB" w14:textId="77777777"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14:paraId="00F49B76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42FCB949" w14:textId="24FCA6B3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0B93D5B5" w14:textId="417A2877" w:rsidR="00F9134B" w:rsidRDefault="00F9134B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066F416A" w14:textId="752D2D5C" w:rsidR="00F9134B" w:rsidRDefault="00F9134B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13228EB" w14:textId="77777777" w:rsidR="00F9134B" w:rsidRDefault="00F9134B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97B64D5" w14:textId="77777777" w:rsidR="00FF5EC1" w:rsidRDefault="00FF5EC1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745D00EE" w14:textId="37A4DCE0" w:rsidR="000721B6" w:rsidRDefault="00F37A98" w:rsidP="005B740F">
      <w:pPr>
        <w:tabs>
          <w:tab w:val="center" w:pos="4986"/>
        </w:tabs>
        <w:spacing w:line="360" w:lineRule="auto"/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0721B6" w:rsidRPr="004D12E9">
        <w:rPr>
          <w:rFonts w:ascii="Verdana" w:hAnsi="Verdana" w:cs="Arial"/>
          <w:i/>
        </w:rPr>
        <w:t>)</w:t>
      </w:r>
    </w:p>
    <w:p w14:paraId="2EF9A6D8" w14:textId="77777777"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3A827407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39A9F5ED" w14:textId="77777777"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14:paraId="484C6694" w14:textId="77777777"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14:paraId="360821AB" w14:textId="77777777" w:rsidR="00003AD5" w:rsidRDefault="00003AD5" w:rsidP="00003AD5">
      <w:pPr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14:paraId="71007828" w14:textId="77777777"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14:paraId="3A0E8AF8" w14:textId="77777777"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14:paraId="5AF6306C" w14:textId="77777777"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742E4">
      <w:headerReference w:type="default" r:id="rId10"/>
      <w:footerReference w:type="default" r:id="rId11"/>
      <w:pgSz w:w="11906" w:h="16838"/>
      <w:pgMar w:top="1701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E33F" w14:textId="77777777" w:rsidR="00C45C54" w:rsidRDefault="00C45C54">
      <w:r>
        <w:separator/>
      </w:r>
    </w:p>
  </w:endnote>
  <w:endnote w:type="continuationSeparator" w:id="0">
    <w:p w14:paraId="66B0B283" w14:textId="77777777" w:rsidR="00C45C54" w:rsidRDefault="00C4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3329095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0B1B6F2" w14:textId="6D552261" w:rsidR="00F9134B" w:rsidRDefault="00F913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B02D4" w14:textId="77777777" w:rsidR="00180E46" w:rsidRPr="00940261" w:rsidRDefault="00180E46" w:rsidP="00C82915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CCAB" w14:textId="77777777" w:rsidR="00C45C54" w:rsidRDefault="00C45C54">
      <w:r>
        <w:separator/>
      </w:r>
    </w:p>
  </w:footnote>
  <w:footnote w:type="continuationSeparator" w:id="0">
    <w:p w14:paraId="7AAAF565" w14:textId="77777777" w:rsidR="00C45C54" w:rsidRDefault="00C4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FF9D" w14:textId="18C910D0" w:rsidR="007742E4" w:rsidRDefault="007742E4" w:rsidP="007742E4">
    <w:pPr>
      <w:pStyle w:val="Corpotesto"/>
      <w:kinsoku w:val="0"/>
      <w:overflowPunct w:val="0"/>
      <w:spacing w:before="21" w:line="276" w:lineRule="auto"/>
      <w:ind w:left="19" w:right="18"/>
      <w:jc w:val="center"/>
      <w:rPr>
        <w:sz w:val="16"/>
        <w:szCs w:val="16"/>
      </w:rPr>
    </w:pPr>
    <w:bookmarkStart w:id="1" w:name="_Hlk69135861"/>
    <w:r>
      <w:rPr>
        <w:sz w:val="16"/>
        <w:szCs w:val="16"/>
      </w:rPr>
      <w:t>Procedura indetta ai sensi dell’art. 60, del D.Lgs. n. 50/2016, non suddivisa in lotti, in modalità dematerializzata su piattaforma ASP, con aggiudicazione mediante il criterio del minor prezzo, volta all’affidamento del «</w:t>
    </w:r>
    <w:r w:rsidRPr="00B06F78">
      <w:rPr>
        <w:i/>
        <w:iCs/>
        <w:sz w:val="16"/>
        <w:szCs w:val="16"/>
      </w:rPr>
      <w:t>Servizio triennale di pubblicazione degli avvisi legali per</w:t>
    </w:r>
    <w:r>
      <w:rPr>
        <w:i/>
        <w:iCs/>
        <w:sz w:val="16"/>
        <w:szCs w:val="16"/>
      </w:rPr>
      <w:t xml:space="preserve"> l’</w:t>
    </w:r>
    <w:r w:rsidRPr="00B06F78">
      <w:rPr>
        <w:i/>
        <w:iCs/>
        <w:sz w:val="16"/>
        <w:szCs w:val="16"/>
      </w:rPr>
      <w:t>'INPS</w:t>
    </w:r>
    <w:r>
      <w:rPr>
        <w:sz w:val="16"/>
        <w:szCs w:val="16"/>
      </w:rPr>
      <w:t xml:space="preserve">» </w:t>
    </w:r>
  </w:p>
  <w:p w14:paraId="31BDE59B" w14:textId="77777777" w:rsidR="007742E4" w:rsidRPr="00A46A72" w:rsidRDefault="007742E4" w:rsidP="007742E4">
    <w:pPr>
      <w:pStyle w:val="Corpotesto"/>
      <w:kinsoku w:val="0"/>
      <w:overflowPunct w:val="0"/>
      <w:spacing w:before="21" w:line="276" w:lineRule="auto"/>
      <w:ind w:left="19" w:right="18"/>
      <w:jc w:val="center"/>
      <w:rPr>
        <w:sz w:val="16"/>
        <w:szCs w:val="16"/>
      </w:rPr>
    </w:pPr>
    <w:r w:rsidRPr="006A4E74">
      <w:rPr>
        <w:sz w:val="16"/>
        <w:szCs w:val="16"/>
      </w:rPr>
      <w:t>CIG: 868721656D</w:t>
    </w:r>
  </w:p>
  <w:bookmarkEnd w:id="1"/>
  <w:p w14:paraId="5D1E2E4B" w14:textId="77777777" w:rsidR="007742E4" w:rsidRDefault="007742E4" w:rsidP="007742E4">
    <w:pPr>
      <w:spacing w:line="276" w:lineRule="auto"/>
      <w:ind w:left="19" w:right="12"/>
      <w:jc w:val="center"/>
      <w:rPr>
        <w:sz w:val="16"/>
      </w:rPr>
    </w:pPr>
  </w:p>
  <w:p w14:paraId="18FABEA8" w14:textId="77777777" w:rsidR="000D06FE" w:rsidRDefault="000D06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1100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93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00" w:hanging="360"/>
      </w:pPr>
    </w:lvl>
    <w:lvl w:ilvl="3">
      <w:numFmt w:val="bullet"/>
      <w:lvlText w:val="•"/>
      <w:lvlJc w:val="left"/>
      <w:pPr>
        <w:ind w:left="2595" w:hanging="360"/>
      </w:pPr>
    </w:lvl>
    <w:lvl w:ilvl="4">
      <w:numFmt w:val="bullet"/>
      <w:lvlText w:val="•"/>
      <w:lvlJc w:val="left"/>
      <w:pPr>
        <w:ind w:left="3791" w:hanging="360"/>
      </w:pPr>
    </w:lvl>
    <w:lvl w:ilvl="5">
      <w:numFmt w:val="bullet"/>
      <w:lvlText w:val="•"/>
      <w:lvlJc w:val="left"/>
      <w:pPr>
        <w:ind w:left="4987" w:hanging="360"/>
      </w:pPr>
    </w:lvl>
    <w:lvl w:ilvl="6">
      <w:numFmt w:val="bullet"/>
      <w:lvlText w:val="•"/>
      <w:lvlJc w:val="left"/>
      <w:pPr>
        <w:ind w:left="6183" w:hanging="360"/>
      </w:pPr>
    </w:lvl>
    <w:lvl w:ilvl="7">
      <w:numFmt w:val="bullet"/>
      <w:lvlText w:val="•"/>
      <w:lvlJc w:val="left"/>
      <w:pPr>
        <w:ind w:left="7379" w:hanging="360"/>
      </w:pPr>
    </w:lvl>
    <w:lvl w:ilvl="8">
      <w:numFmt w:val="bullet"/>
      <w:lvlText w:val="•"/>
      <w:lvlJc w:val="left"/>
      <w:pPr>
        <w:ind w:left="8574" w:hanging="360"/>
      </w:pPr>
    </w:lvl>
  </w:abstractNum>
  <w:abstractNum w:abstractNumId="2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7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9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0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1"/>
  </w:num>
  <w:num w:numId="3">
    <w:abstractNumId w:val="7"/>
  </w:num>
  <w:num w:numId="4">
    <w:abstractNumId w:val="55"/>
  </w:num>
  <w:num w:numId="5">
    <w:abstractNumId w:val="41"/>
  </w:num>
  <w:num w:numId="6">
    <w:abstractNumId w:val="53"/>
  </w:num>
  <w:num w:numId="7">
    <w:abstractNumId w:val="45"/>
  </w:num>
  <w:num w:numId="8">
    <w:abstractNumId w:val="36"/>
  </w:num>
  <w:num w:numId="9">
    <w:abstractNumId w:val="3"/>
  </w:num>
  <w:num w:numId="10">
    <w:abstractNumId w:val="30"/>
  </w:num>
  <w:num w:numId="11">
    <w:abstractNumId w:val="29"/>
  </w:num>
  <w:num w:numId="12">
    <w:abstractNumId w:val="37"/>
  </w:num>
  <w:num w:numId="13">
    <w:abstractNumId w:val="28"/>
  </w:num>
  <w:num w:numId="14">
    <w:abstractNumId w:val="19"/>
  </w:num>
  <w:num w:numId="15">
    <w:abstractNumId w:val="13"/>
  </w:num>
  <w:num w:numId="16">
    <w:abstractNumId w:val="6"/>
  </w:num>
  <w:num w:numId="17">
    <w:abstractNumId w:val="49"/>
  </w:num>
  <w:num w:numId="18">
    <w:abstractNumId w:val="43"/>
  </w:num>
  <w:num w:numId="19">
    <w:abstractNumId w:val="52"/>
  </w:num>
  <w:num w:numId="20">
    <w:abstractNumId w:val="26"/>
  </w:num>
  <w:num w:numId="21">
    <w:abstractNumId w:val="15"/>
  </w:num>
  <w:num w:numId="22">
    <w:abstractNumId w:val="2"/>
  </w:num>
  <w:num w:numId="23">
    <w:abstractNumId w:val="20"/>
  </w:num>
  <w:num w:numId="24">
    <w:abstractNumId w:val="35"/>
  </w:num>
  <w:num w:numId="25">
    <w:abstractNumId w:val="4"/>
  </w:num>
  <w:num w:numId="26">
    <w:abstractNumId w:val="32"/>
  </w:num>
  <w:num w:numId="27">
    <w:abstractNumId w:val="18"/>
  </w:num>
  <w:num w:numId="28">
    <w:abstractNumId w:val="12"/>
  </w:num>
  <w:num w:numId="29">
    <w:abstractNumId w:val="40"/>
  </w:num>
  <w:num w:numId="30">
    <w:abstractNumId w:val="22"/>
  </w:num>
  <w:num w:numId="31">
    <w:abstractNumId w:val="27"/>
  </w:num>
  <w:num w:numId="32">
    <w:abstractNumId w:val="33"/>
  </w:num>
  <w:num w:numId="33">
    <w:abstractNumId w:val="24"/>
  </w:num>
  <w:num w:numId="34">
    <w:abstractNumId w:val="8"/>
  </w:num>
  <w:num w:numId="35">
    <w:abstractNumId w:val="14"/>
  </w:num>
  <w:num w:numId="36">
    <w:abstractNumId w:val="31"/>
  </w:num>
  <w:num w:numId="37">
    <w:abstractNumId w:val="9"/>
  </w:num>
  <w:num w:numId="38">
    <w:abstractNumId w:val="44"/>
  </w:num>
  <w:num w:numId="39">
    <w:abstractNumId w:val="54"/>
  </w:num>
  <w:num w:numId="40">
    <w:abstractNumId w:val="23"/>
  </w:num>
  <w:num w:numId="41">
    <w:abstractNumId w:val="25"/>
  </w:num>
  <w:num w:numId="42">
    <w:abstractNumId w:val="47"/>
  </w:num>
  <w:num w:numId="43">
    <w:abstractNumId w:val="21"/>
  </w:num>
  <w:num w:numId="44">
    <w:abstractNumId w:val="46"/>
  </w:num>
  <w:num w:numId="45">
    <w:abstractNumId w:val="34"/>
  </w:num>
  <w:num w:numId="46">
    <w:abstractNumId w:val="16"/>
  </w:num>
  <w:num w:numId="47">
    <w:abstractNumId w:val="39"/>
  </w:num>
  <w:num w:numId="48">
    <w:abstractNumId w:val="17"/>
  </w:num>
  <w:num w:numId="49">
    <w:abstractNumId w:val="11"/>
  </w:num>
  <w:num w:numId="50">
    <w:abstractNumId w:val="48"/>
  </w:num>
  <w:num w:numId="51">
    <w:abstractNumId w:val="42"/>
  </w:num>
  <w:num w:numId="52">
    <w:abstractNumId w:val="10"/>
  </w:num>
  <w:num w:numId="53">
    <w:abstractNumId w:val="38"/>
  </w:num>
  <w:num w:numId="54">
    <w:abstractNumId w:val="50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3AD5"/>
    <w:rsid w:val="00004174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2963"/>
    <w:rsid w:val="00057414"/>
    <w:rsid w:val="00060A77"/>
    <w:rsid w:val="00064B7E"/>
    <w:rsid w:val="00065BD1"/>
    <w:rsid w:val="00065F40"/>
    <w:rsid w:val="00065F5B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B7716"/>
    <w:rsid w:val="000C019A"/>
    <w:rsid w:val="000C2BD4"/>
    <w:rsid w:val="000C392F"/>
    <w:rsid w:val="000C532F"/>
    <w:rsid w:val="000C7D56"/>
    <w:rsid w:val="000D06FE"/>
    <w:rsid w:val="000D07D3"/>
    <w:rsid w:val="000D46FA"/>
    <w:rsid w:val="000D6EDF"/>
    <w:rsid w:val="000E00F0"/>
    <w:rsid w:val="000E0A3F"/>
    <w:rsid w:val="000E5C6A"/>
    <w:rsid w:val="000E75E1"/>
    <w:rsid w:val="000F4B86"/>
    <w:rsid w:val="000F6432"/>
    <w:rsid w:val="000F6B13"/>
    <w:rsid w:val="0010229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65D7"/>
    <w:rsid w:val="0011711C"/>
    <w:rsid w:val="00117F1B"/>
    <w:rsid w:val="00122500"/>
    <w:rsid w:val="00123B1D"/>
    <w:rsid w:val="00124864"/>
    <w:rsid w:val="0012568A"/>
    <w:rsid w:val="0012620D"/>
    <w:rsid w:val="00127D31"/>
    <w:rsid w:val="00132737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4C6C"/>
    <w:rsid w:val="00166593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3D3C"/>
    <w:rsid w:val="00254063"/>
    <w:rsid w:val="00254969"/>
    <w:rsid w:val="00255CE3"/>
    <w:rsid w:val="00256271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D57CF"/>
    <w:rsid w:val="002E535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088F"/>
    <w:rsid w:val="00344AE4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3BE"/>
    <w:rsid w:val="00374779"/>
    <w:rsid w:val="00376443"/>
    <w:rsid w:val="00381AAC"/>
    <w:rsid w:val="00382682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353A"/>
    <w:rsid w:val="003B46EE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83E"/>
    <w:rsid w:val="003D4C00"/>
    <w:rsid w:val="003D6DE9"/>
    <w:rsid w:val="003D7036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6100"/>
    <w:rsid w:val="003F7074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3C34"/>
    <w:rsid w:val="004457ED"/>
    <w:rsid w:val="00447C4B"/>
    <w:rsid w:val="00453B6D"/>
    <w:rsid w:val="00461068"/>
    <w:rsid w:val="004611F3"/>
    <w:rsid w:val="00467774"/>
    <w:rsid w:val="00470684"/>
    <w:rsid w:val="00473E79"/>
    <w:rsid w:val="00474990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16B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5DA1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1503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0F36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27E"/>
    <w:rsid w:val="00594CBE"/>
    <w:rsid w:val="00597823"/>
    <w:rsid w:val="00597F33"/>
    <w:rsid w:val="005A01EE"/>
    <w:rsid w:val="005A11FE"/>
    <w:rsid w:val="005A4EEE"/>
    <w:rsid w:val="005A5AEE"/>
    <w:rsid w:val="005B1408"/>
    <w:rsid w:val="005B2259"/>
    <w:rsid w:val="005B38D6"/>
    <w:rsid w:val="005B4EF1"/>
    <w:rsid w:val="005B740F"/>
    <w:rsid w:val="005B7B5A"/>
    <w:rsid w:val="005C159B"/>
    <w:rsid w:val="005C192E"/>
    <w:rsid w:val="005C23E4"/>
    <w:rsid w:val="005C2F18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33F0"/>
    <w:rsid w:val="005E74A9"/>
    <w:rsid w:val="005F5628"/>
    <w:rsid w:val="005F71C1"/>
    <w:rsid w:val="00601EFC"/>
    <w:rsid w:val="006024CB"/>
    <w:rsid w:val="00602E3C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3EE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09F6"/>
    <w:rsid w:val="006A15F7"/>
    <w:rsid w:val="006A61D7"/>
    <w:rsid w:val="006A77AA"/>
    <w:rsid w:val="006B2AB3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BC7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04A27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48F3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569F7"/>
    <w:rsid w:val="00760BF7"/>
    <w:rsid w:val="00760D64"/>
    <w:rsid w:val="00760FF5"/>
    <w:rsid w:val="007632B9"/>
    <w:rsid w:val="00765357"/>
    <w:rsid w:val="007655D1"/>
    <w:rsid w:val="00767A10"/>
    <w:rsid w:val="00772BBA"/>
    <w:rsid w:val="00773EC9"/>
    <w:rsid w:val="007742E4"/>
    <w:rsid w:val="0077597B"/>
    <w:rsid w:val="00775DCE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36C0"/>
    <w:rsid w:val="007B406B"/>
    <w:rsid w:val="007B4FF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9CD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454B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1F0D"/>
    <w:rsid w:val="008367E3"/>
    <w:rsid w:val="00837426"/>
    <w:rsid w:val="00840353"/>
    <w:rsid w:val="008408EA"/>
    <w:rsid w:val="0084200D"/>
    <w:rsid w:val="008451F9"/>
    <w:rsid w:val="00846FB9"/>
    <w:rsid w:val="008474DA"/>
    <w:rsid w:val="008479C0"/>
    <w:rsid w:val="008553B4"/>
    <w:rsid w:val="00856B8E"/>
    <w:rsid w:val="00860B4E"/>
    <w:rsid w:val="00861A14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74BF9"/>
    <w:rsid w:val="00881003"/>
    <w:rsid w:val="00881265"/>
    <w:rsid w:val="00883B9F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1442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CBD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472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2D9"/>
    <w:rsid w:val="00950F10"/>
    <w:rsid w:val="00951EF2"/>
    <w:rsid w:val="00952BA6"/>
    <w:rsid w:val="00953044"/>
    <w:rsid w:val="009551F9"/>
    <w:rsid w:val="0096456F"/>
    <w:rsid w:val="00965F5D"/>
    <w:rsid w:val="00966960"/>
    <w:rsid w:val="0097056F"/>
    <w:rsid w:val="0097099F"/>
    <w:rsid w:val="00970C82"/>
    <w:rsid w:val="0097430C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96988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2760"/>
    <w:rsid w:val="009E3F8C"/>
    <w:rsid w:val="009E4819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3181"/>
    <w:rsid w:val="00A94BDD"/>
    <w:rsid w:val="00A97A47"/>
    <w:rsid w:val="00AA45DE"/>
    <w:rsid w:val="00AA5417"/>
    <w:rsid w:val="00AA7B1E"/>
    <w:rsid w:val="00AB2A96"/>
    <w:rsid w:val="00AB4598"/>
    <w:rsid w:val="00AB52BF"/>
    <w:rsid w:val="00AB6299"/>
    <w:rsid w:val="00AB77F8"/>
    <w:rsid w:val="00AC1212"/>
    <w:rsid w:val="00AC15C5"/>
    <w:rsid w:val="00AC1ED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00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AE0"/>
    <w:rsid w:val="00B90E84"/>
    <w:rsid w:val="00B9247F"/>
    <w:rsid w:val="00B92DA1"/>
    <w:rsid w:val="00B93EAF"/>
    <w:rsid w:val="00B947B6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04CC"/>
    <w:rsid w:val="00C2135C"/>
    <w:rsid w:val="00C21FFF"/>
    <w:rsid w:val="00C2297D"/>
    <w:rsid w:val="00C24613"/>
    <w:rsid w:val="00C312E3"/>
    <w:rsid w:val="00C316AE"/>
    <w:rsid w:val="00C31E2F"/>
    <w:rsid w:val="00C32289"/>
    <w:rsid w:val="00C35D8E"/>
    <w:rsid w:val="00C35E4F"/>
    <w:rsid w:val="00C409B8"/>
    <w:rsid w:val="00C40B28"/>
    <w:rsid w:val="00C45A21"/>
    <w:rsid w:val="00C45C54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6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5B4E"/>
    <w:rsid w:val="00C76BF7"/>
    <w:rsid w:val="00C82915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057D"/>
    <w:rsid w:val="00CA1105"/>
    <w:rsid w:val="00CA4083"/>
    <w:rsid w:val="00CA7883"/>
    <w:rsid w:val="00CB0F64"/>
    <w:rsid w:val="00CB0FD4"/>
    <w:rsid w:val="00CB58F7"/>
    <w:rsid w:val="00CB76F6"/>
    <w:rsid w:val="00CC4A79"/>
    <w:rsid w:val="00CC6882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0F80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1CB5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ADE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DF3D04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3A19"/>
    <w:rsid w:val="00E676DA"/>
    <w:rsid w:val="00E714B1"/>
    <w:rsid w:val="00E72B5C"/>
    <w:rsid w:val="00E739D7"/>
    <w:rsid w:val="00E7541B"/>
    <w:rsid w:val="00E7585C"/>
    <w:rsid w:val="00E824B4"/>
    <w:rsid w:val="00E8610E"/>
    <w:rsid w:val="00E87749"/>
    <w:rsid w:val="00E91F32"/>
    <w:rsid w:val="00E928CC"/>
    <w:rsid w:val="00E933C4"/>
    <w:rsid w:val="00E9355B"/>
    <w:rsid w:val="00E935A9"/>
    <w:rsid w:val="00E936C6"/>
    <w:rsid w:val="00E95BFA"/>
    <w:rsid w:val="00E95F19"/>
    <w:rsid w:val="00E96073"/>
    <w:rsid w:val="00E96FC2"/>
    <w:rsid w:val="00E97B26"/>
    <w:rsid w:val="00EA4C5D"/>
    <w:rsid w:val="00EA565B"/>
    <w:rsid w:val="00EA5E04"/>
    <w:rsid w:val="00EA5EF2"/>
    <w:rsid w:val="00EB08D7"/>
    <w:rsid w:val="00EB129D"/>
    <w:rsid w:val="00EB2689"/>
    <w:rsid w:val="00EB44C6"/>
    <w:rsid w:val="00EB59D2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8B"/>
    <w:rsid w:val="00ED02F6"/>
    <w:rsid w:val="00ED28DC"/>
    <w:rsid w:val="00ED2C95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D20"/>
    <w:rsid w:val="00EF5250"/>
    <w:rsid w:val="00EF6D18"/>
    <w:rsid w:val="00F000B5"/>
    <w:rsid w:val="00F0171E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1E5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129"/>
    <w:rsid w:val="00F674C9"/>
    <w:rsid w:val="00F72694"/>
    <w:rsid w:val="00F72A5C"/>
    <w:rsid w:val="00F7323E"/>
    <w:rsid w:val="00F7427A"/>
    <w:rsid w:val="00F80313"/>
    <w:rsid w:val="00F81C9D"/>
    <w:rsid w:val="00F8612C"/>
    <w:rsid w:val="00F8617C"/>
    <w:rsid w:val="00F87562"/>
    <w:rsid w:val="00F8787F"/>
    <w:rsid w:val="00F9134B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56BE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EC1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9C2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1"/>
    <w:locked/>
    <w:rsid w:val="00775DCE"/>
    <w:rPr>
      <w:rFonts w:ascii="Times New Roman" w:eastAsia="Times New Roman" w:hAnsi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8017-841F-4798-9EA1-8EE78032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2021-02-05T13:46:00Z</dcterms:created>
  <dcterms:modified xsi:type="dcterms:W3CDTF">2021-04-12T14:11:00Z</dcterms:modified>
</cp:coreProperties>
</file>