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B46D25C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</w:p>
    <w:p w:rsidR="00D85073" w:rsidRDefault="00724A4A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</w:t>
      </w:r>
    </w:p>
    <w:p w:rsidR="00D85073" w:rsidRDefault="00724A4A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per l'affidamento dei lavori di </w:t>
      </w:r>
      <w:r w:rsidR="00D85073" w:rsidRPr="00D85073">
        <w:rPr>
          <w:rFonts w:eastAsia="Times New Roman"/>
          <w:b/>
          <w:bCs/>
          <w:szCs w:val="31"/>
        </w:rPr>
        <w:t xml:space="preserve">adeguamento alla prevenzione incendi </w:t>
      </w:r>
    </w:p>
    <w:p w:rsidR="009C2633" w:rsidRPr="000746EC" w:rsidRDefault="00D85073" w:rsidP="00D850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D85073">
        <w:rPr>
          <w:rFonts w:eastAsia="Times New Roman"/>
          <w:b/>
          <w:bCs/>
          <w:szCs w:val="31"/>
        </w:rPr>
        <w:t xml:space="preserve">presso la direzione provinciale INPS di </w:t>
      </w:r>
      <w:r w:rsidR="008E7B7C">
        <w:rPr>
          <w:rFonts w:eastAsia="Times New Roman"/>
          <w:b/>
          <w:bCs/>
          <w:szCs w:val="31"/>
        </w:rPr>
        <w:t>Piacenza – Piazza Cavalli 62</w:t>
      </w:r>
      <w:bookmarkStart w:id="0" w:name="_GoBack"/>
      <w:bookmarkEnd w:id="0"/>
    </w:p>
    <w:p w:rsidR="000746EC" w:rsidRPr="000746EC" w:rsidRDefault="000746EC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0B0362" w:rsidRDefault="000B0362" w:rsidP="000B0362">
      <w:pPr>
        <w:spacing w:line="360" w:lineRule="auto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 w:rsidR="00D85073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C64927">
        <w:rPr>
          <w:rFonts w:ascii="Verdana" w:eastAsia="Verdana" w:hAnsi="Verdana" w:cs="Verdana"/>
          <w:sz w:val="20"/>
          <w:szCs w:val="20"/>
        </w:rPr>
        <w:t>):</w:t>
      </w:r>
      <w:r w:rsidR="00C6492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8E7B7C" w:rsidRPr="008E7B7C">
        <w:rPr>
          <w:rFonts w:ascii="Calibri" w:eastAsia="Calibri" w:hAnsi="Calibri" w:cs="Calibri"/>
          <w:b/>
          <w:bCs/>
          <w:sz w:val="24"/>
          <w:szCs w:val="24"/>
        </w:rPr>
        <w:t xml:space="preserve">149.902,95 </w:t>
      </w:r>
      <w:r w:rsidR="00C64927" w:rsidRPr="00DC75D7">
        <w:rPr>
          <w:rFonts w:ascii="Calibri" w:eastAsia="Calibri" w:hAnsi="Calibri" w:cs="Calibri"/>
          <w:bCs/>
          <w:i/>
          <w:sz w:val="24"/>
          <w:szCs w:val="24"/>
        </w:rPr>
        <w:t xml:space="preserve">(euro </w:t>
      </w:r>
      <w:proofErr w:type="spellStart"/>
      <w:r w:rsidR="008E7B7C">
        <w:rPr>
          <w:rFonts w:ascii="Calibri" w:eastAsia="Calibri" w:hAnsi="Calibri" w:cs="Calibri"/>
          <w:bCs/>
          <w:i/>
          <w:szCs w:val="24"/>
        </w:rPr>
        <w:t>centoquarantanovemilanovecentodue</w:t>
      </w:r>
      <w:proofErr w:type="spellEnd"/>
      <w:r w:rsidR="008E7B7C">
        <w:rPr>
          <w:rFonts w:ascii="Calibri" w:eastAsia="Calibri" w:hAnsi="Calibri" w:cs="Calibri"/>
          <w:bCs/>
          <w:i/>
          <w:szCs w:val="24"/>
        </w:rPr>
        <w:t>/95</w:t>
      </w:r>
      <w:r w:rsidR="00C64927" w:rsidRPr="00DC75D7">
        <w:rPr>
          <w:rFonts w:ascii="Calibri" w:eastAsia="Calibri" w:hAnsi="Calibri" w:cs="Calibri"/>
          <w:bCs/>
          <w:i/>
          <w:sz w:val="24"/>
          <w:szCs w:val="24"/>
        </w:rPr>
        <w:t>)</w:t>
      </w:r>
      <w:r w:rsidRPr="00D85073">
        <w:rPr>
          <w:rFonts w:ascii="Times" w:eastAsia="Times New Roman" w:hAnsi="Times" w:cs="Times"/>
          <w:bCs/>
          <w:sz w:val="23"/>
          <w:szCs w:val="23"/>
        </w:rPr>
        <w:t>,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6434B8" w:rsidRDefault="00D85073" w:rsidP="00D85073">
      <w:pPr>
        <w:pStyle w:val="Paragrafoelenco"/>
        <w:spacing w:line="360" w:lineRule="auto"/>
        <w:ind w:left="0"/>
        <w:jc w:val="both"/>
        <w:rPr>
          <w:rFonts w:ascii="Times" w:eastAsia="Times New Roman" w:hAnsi="Times" w:cs="Times"/>
          <w:b/>
          <w:bCs/>
          <w:color w:val="FF0000"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8E7B7C" w:rsidRPr="008E7B7C">
        <w:rPr>
          <w:rFonts w:ascii="Times" w:eastAsia="Times New Roman" w:hAnsi="Times" w:cs="Times"/>
          <w:b/>
          <w:bCs/>
          <w:sz w:val="23"/>
          <w:szCs w:val="23"/>
        </w:rPr>
        <w:t xml:space="preserve">4.028,71 </w:t>
      </w:r>
      <w:r w:rsidRPr="00D85073">
        <w:rPr>
          <w:rFonts w:ascii="Times" w:eastAsia="Times New Roman" w:hAnsi="Times" w:cs="Times"/>
          <w:bCs/>
          <w:i/>
          <w:sz w:val="23"/>
          <w:szCs w:val="23"/>
        </w:rPr>
        <w:t xml:space="preserve">(Euro </w:t>
      </w:r>
      <w:proofErr w:type="spellStart"/>
      <w:r w:rsidR="008E7B7C">
        <w:rPr>
          <w:rFonts w:ascii="Times" w:eastAsia="Times New Roman" w:hAnsi="Times" w:cs="Times"/>
          <w:bCs/>
          <w:i/>
          <w:sz w:val="23"/>
          <w:szCs w:val="23"/>
        </w:rPr>
        <w:t>quattromilaventotto</w:t>
      </w:r>
      <w:proofErr w:type="spellEnd"/>
      <w:r w:rsidR="008E7B7C">
        <w:rPr>
          <w:rFonts w:ascii="Times" w:eastAsia="Times New Roman" w:hAnsi="Times" w:cs="Times"/>
          <w:bCs/>
          <w:i/>
          <w:sz w:val="23"/>
          <w:szCs w:val="23"/>
        </w:rPr>
        <w:t>/71</w:t>
      </w:r>
      <w:r w:rsidRPr="00D85073">
        <w:rPr>
          <w:rFonts w:ascii="Times" w:eastAsia="Times New Roman" w:hAnsi="Times" w:cs="Times"/>
          <w:bCs/>
          <w:sz w:val="23"/>
          <w:szCs w:val="23"/>
        </w:rPr>
        <w:t>)</w:t>
      </w:r>
      <w:r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9C2D49">
        <w:rPr>
          <w:rFonts w:ascii="Times" w:eastAsia="Times New Roman" w:hAnsi="Times" w:cs="Times"/>
          <w:b/>
          <w:bCs/>
          <w:sz w:val="23"/>
          <w:szCs w:val="23"/>
        </w:rPr>
        <w:t xml:space="preserve">= </w:t>
      </w:r>
      <w:r w:rsidR="000B0362" w:rsidRPr="00D85073">
        <w:rPr>
          <w:rFonts w:ascii="Times" w:eastAsia="Times New Roman" w:hAnsi="Times" w:cs="Times"/>
          <w:bCs/>
          <w:sz w:val="23"/>
          <w:szCs w:val="23"/>
        </w:rPr>
        <w:t>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7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7240BF" w:rsidRDefault="000B0362" w:rsidP="000B0362">
      <w:pPr>
        <w:rPr>
          <w:b/>
          <w:sz w:val="24"/>
          <w:szCs w:val="24"/>
        </w:rPr>
      </w:pPr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 per oggetto:</w:t>
      </w:r>
      <w:r w:rsidR="009C2D49" w:rsidRPr="000B0362">
        <w:rPr>
          <w:b/>
          <w:sz w:val="24"/>
          <w:szCs w:val="24"/>
        </w:rPr>
        <w:t xml:space="preserve"> </w:t>
      </w:r>
    </w:p>
    <w:p w:rsidR="00190DAA" w:rsidRPr="000B0362" w:rsidRDefault="000B0362" w:rsidP="000B0362">
      <w:pPr>
        <w:rPr>
          <w:b/>
          <w:sz w:val="24"/>
          <w:szCs w:val="24"/>
        </w:rPr>
      </w:pPr>
      <w:r w:rsidRPr="000B0362">
        <w:rPr>
          <w:b/>
          <w:sz w:val="24"/>
          <w:szCs w:val="24"/>
        </w:rPr>
        <w:t>“</w:t>
      </w:r>
      <w:r w:rsidR="008E7B7C">
        <w:rPr>
          <w:b/>
          <w:sz w:val="24"/>
          <w:szCs w:val="24"/>
        </w:rPr>
        <w:t>05PC</w:t>
      </w:r>
      <w:r w:rsidR="007240BF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MANIFESTAZIONE DI INTERESSE</w:t>
      </w:r>
      <w:r w:rsidR="007240BF">
        <w:rPr>
          <w:b/>
          <w:sz w:val="24"/>
          <w:szCs w:val="24"/>
        </w:rPr>
        <w:t xml:space="preserve"> </w:t>
      </w:r>
      <w:r w:rsidR="008E7B7C">
        <w:rPr>
          <w:b/>
          <w:sz w:val="24"/>
          <w:szCs w:val="24"/>
        </w:rPr>
        <w:t>PIACENZA</w:t>
      </w:r>
      <w:r w:rsidR="007240BF">
        <w:rPr>
          <w:b/>
          <w:sz w:val="24"/>
          <w:szCs w:val="24"/>
        </w:rPr>
        <w:t xml:space="preserve"> ANTINCENDIO 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nato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</w:t>
      </w:r>
      <w:proofErr w:type="spellStart"/>
      <w:r w:rsidR="006434B8">
        <w:rPr>
          <w:rFonts w:ascii="Times" w:eastAsia="Times New Roman" w:hAnsi="Times" w:cs="Times"/>
          <w:sz w:val="23"/>
          <w:szCs w:val="23"/>
        </w:rPr>
        <w:t>Fisc</w:t>
      </w:r>
      <w:proofErr w:type="spellEnd"/>
      <w:r w:rsidR="006434B8">
        <w:rPr>
          <w:rFonts w:ascii="Times" w:eastAsia="Times New Roman" w:hAnsi="Times" w:cs="Times"/>
          <w:sz w:val="23"/>
          <w:szCs w:val="23"/>
        </w:rPr>
        <w:t>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95D2F51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28856F1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…..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724A4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di essere </w:t>
      </w:r>
      <w:r w:rsidRPr="00724A4A">
        <w:rPr>
          <w:rFonts w:ascii="Times" w:eastAsia="Times New Roman" w:hAnsi="Times" w:cs="Times"/>
          <w:sz w:val="23"/>
          <w:szCs w:val="23"/>
        </w:rPr>
        <w:t>abilitat</w:t>
      </w:r>
      <w:r>
        <w:rPr>
          <w:rFonts w:ascii="Times" w:eastAsia="Times New Roman" w:hAnsi="Times" w:cs="Times"/>
          <w:sz w:val="23"/>
          <w:szCs w:val="23"/>
        </w:rPr>
        <w:t>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7631E7" w:rsidRPr="007631E7">
        <w:rPr>
          <w:rFonts w:ascii="Times" w:eastAsia="Times New Roman" w:hAnsi="Times" w:cs="Times"/>
          <w:sz w:val="23"/>
          <w:szCs w:val="23"/>
        </w:rPr>
        <w:t>“Lavori di manutenzione – Opere edili</w:t>
      </w:r>
      <w:r w:rsidR="007240BF">
        <w:rPr>
          <w:rFonts w:ascii="Times" w:eastAsia="Times New Roman" w:hAnsi="Times" w:cs="Times"/>
          <w:sz w:val="23"/>
          <w:szCs w:val="23"/>
        </w:rPr>
        <w:t xml:space="preserve"> OG1</w:t>
      </w:r>
      <w:r w:rsidR="007631E7" w:rsidRPr="007631E7">
        <w:rPr>
          <w:rFonts w:ascii="Times" w:eastAsia="Times New Roman" w:hAnsi="Times" w:cs="Times"/>
          <w:sz w:val="23"/>
          <w:szCs w:val="23"/>
        </w:rPr>
        <w:t>”;</w:t>
      </w:r>
      <w:r w:rsidRPr="007631E7">
        <w:rPr>
          <w:rFonts w:ascii="Times" w:eastAsia="Times New Roman" w:hAnsi="Times" w:cs="Times"/>
          <w:color w:val="FF0000"/>
          <w:sz w:val="23"/>
          <w:szCs w:val="23"/>
        </w:rPr>
        <w:t xml:space="preserve"> 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7631E7" w:rsidRDefault="007631E7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7631E7">
        <w:rPr>
          <w:rFonts w:eastAsia="Times New Roman"/>
        </w:rPr>
        <w:t>di prendere atto ed accettare che l’esecutore degli impianti elettrici di cui alla categoria OS30 dovrà p</w:t>
      </w:r>
      <w:r w:rsidR="0066216B" w:rsidRPr="007631E7">
        <w:rPr>
          <w:rFonts w:eastAsia="Times New Roman"/>
        </w:rPr>
        <w:t>ossedere</w:t>
      </w:r>
      <w:r w:rsidR="00804044" w:rsidRPr="007631E7">
        <w:rPr>
          <w:rFonts w:eastAsia="Times New Roman"/>
        </w:rPr>
        <w:t xml:space="preserve"> </w:t>
      </w:r>
      <w:r w:rsidR="00CD4266" w:rsidRPr="007631E7">
        <w:rPr>
          <w:rFonts w:eastAsia="Times New Roman"/>
        </w:rPr>
        <w:t>la qualificazione presso la Camera di Commercio, ai sensi del DM 37/2008</w:t>
      </w:r>
      <w:r w:rsidRPr="007631E7">
        <w:rPr>
          <w:rFonts w:eastAsia="Times New Roman"/>
        </w:rPr>
        <w:t>;</w:t>
      </w:r>
      <w:r w:rsidR="000746EC" w:rsidRPr="007631E7">
        <w:rPr>
          <w:rFonts w:eastAsia="Times New Roman"/>
        </w:rPr>
        <w:t xml:space="preserve"> 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804044" w:rsidRPr="00693F05" w:rsidRDefault="0066216B" w:rsidP="00693F05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693F05" w:rsidRDefault="00693F05" w:rsidP="00693F05">
      <w:pPr>
        <w:pStyle w:val="Paragrafoelenco"/>
        <w:numPr>
          <w:ilvl w:val="0"/>
          <w:numId w:val="22"/>
        </w:numPr>
        <w:ind w:left="28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</w:rPr>
        <w:t>di accettare senza eccezione alcuna le condizioni riportate nell’avviso di manifestazione di interesse cui la presente istanza fa riferimento.</w:t>
      </w:r>
    </w:p>
    <w:p w:rsidR="00693F05" w:rsidRPr="00693F05" w:rsidRDefault="00693F05" w:rsidP="00693F05">
      <w:pPr>
        <w:tabs>
          <w:tab w:val="left" w:pos="426"/>
        </w:tabs>
        <w:jc w:val="both"/>
        <w:rPr>
          <w:rFonts w:eastAsia="Times New Roman"/>
          <w:i/>
          <w:iCs/>
          <w:sz w:val="24"/>
          <w:szCs w:val="24"/>
        </w:rPr>
      </w:pP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264252"/>
    <w:rsid w:val="003051E6"/>
    <w:rsid w:val="005413D8"/>
    <w:rsid w:val="006434B8"/>
    <w:rsid w:val="0066216B"/>
    <w:rsid w:val="00693F05"/>
    <w:rsid w:val="007240BF"/>
    <w:rsid w:val="00724A4A"/>
    <w:rsid w:val="00737C94"/>
    <w:rsid w:val="007631E7"/>
    <w:rsid w:val="00774B8A"/>
    <w:rsid w:val="00797866"/>
    <w:rsid w:val="007B3937"/>
    <w:rsid w:val="00804044"/>
    <w:rsid w:val="00857665"/>
    <w:rsid w:val="008A1BF4"/>
    <w:rsid w:val="008E7B7C"/>
    <w:rsid w:val="008F44E9"/>
    <w:rsid w:val="009325D2"/>
    <w:rsid w:val="009B33D5"/>
    <w:rsid w:val="009C2633"/>
    <w:rsid w:val="009C2D49"/>
    <w:rsid w:val="00A219D3"/>
    <w:rsid w:val="00A621FC"/>
    <w:rsid w:val="00A916BB"/>
    <w:rsid w:val="00AB0CA7"/>
    <w:rsid w:val="00B61475"/>
    <w:rsid w:val="00C14CAA"/>
    <w:rsid w:val="00C64927"/>
    <w:rsid w:val="00C85E14"/>
    <w:rsid w:val="00CD4266"/>
    <w:rsid w:val="00D375D8"/>
    <w:rsid w:val="00D85073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zione.regionale.emiliaromagna@postacert.inps.gov.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ac8324fc-407e-41c5-876b-fdc52cee9457</GuiIdItemRett2TempiEsiti>
    <PesoElemento xmlns="2ebd3e46-3bcc-4717-98a7-cf4247cc7ab4">110</PesoElemento>
    <GuiIdGara xmlns="http://schemas.microsoft.com/sharepoint/v3">da6753cf-705e-4856-98b9-f412060e5e6c</GuiIdGara>
  </documentManagement>
</p:properties>
</file>

<file path=customXml/itemProps1.xml><?xml version="1.0" encoding="utf-8"?>
<ds:datastoreItem xmlns:ds="http://schemas.openxmlformats.org/officeDocument/2006/customXml" ds:itemID="{E946309A-EB4B-438E-9D21-A2B8CCFC9A9B}"/>
</file>

<file path=customXml/itemProps2.xml><?xml version="1.0" encoding="utf-8"?>
<ds:datastoreItem xmlns:ds="http://schemas.openxmlformats.org/officeDocument/2006/customXml" ds:itemID="{2E69C0B9-4CFE-4FDA-BF8F-D89753C7B3C6}"/>
</file>

<file path=customXml/itemProps3.xml><?xml version="1.0" encoding="utf-8"?>
<ds:datastoreItem xmlns:ds="http://schemas.openxmlformats.org/officeDocument/2006/customXml" ds:itemID="{A7F552AE-472F-4354-B4AA-57D92567F30A}"/>
</file>

<file path=customXml/itemProps4.xml><?xml version="1.0" encoding="utf-8"?>
<ds:datastoreItem xmlns:ds="http://schemas.openxmlformats.org/officeDocument/2006/customXml" ds:itemID="{504B53C4-B082-4C2E-9F11-E18ADF256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05PC</dc:title>
  <dc:creator>Windows User</dc:creator>
  <cp:lastModifiedBy>Utente Windows</cp:lastModifiedBy>
  <cp:revision>15</cp:revision>
  <dcterms:created xsi:type="dcterms:W3CDTF">2016-10-18T19:29:00Z</dcterms:created>
  <dcterms:modified xsi:type="dcterms:W3CDTF">2016-11-11T16:30:00Z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