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:rsidTr="00B17F91">
        <w:tc>
          <w:tcPr>
            <w:tcW w:w="10112" w:type="dxa"/>
          </w:tcPr>
          <w:p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0E2054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B17F91" w:rsidRPr="000E2054" w:rsidTr="00B17F91">
        <w:tc>
          <w:tcPr>
            <w:tcW w:w="10112" w:type="dxa"/>
          </w:tcPr>
          <w:p w:rsidR="00B17F91" w:rsidRPr="000E2054" w:rsidRDefault="00B17F91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</w:tc>
      </w:tr>
      <w:tr w:rsidR="00F1078D" w:rsidRPr="000E2054" w:rsidTr="00B17F91">
        <w:tc>
          <w:tcPr>
            <w:tcW w:w="10112" w:type="dxa"/>
          </w:tcPr>
          <w:p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0E205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AA7B5D">
              <w:rPr>
                <w:rFonts w:ascii="Verdana" w:hAnsi="Verdana" w:cs="Verdana"/>
                <w:b w:val="0"/>
                <w:sz w:val="20"/>
              </w:rPr>
              <w:t>regionale Sicilia</w:t>
            </w:r>
          </w:p>
          <w:p w:rsidR="00F1078D" w:rsidRPr="000E2054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:rsidR="00F1078D" w:rsidRPr="000E2054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:rsidR="00F1078D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 xml:space="preserve">(ai sensi degli artt. 46 e 47 del </w:t>
            </w:r>
            <w:r w:rsidR="007D54AE">
              <w:rPr>
                <w:rFonts w:ascii="Verdana" w:hAnsi="Verdana"/>
                <w:b/>
              </w:rPr>
              <w:t>d</w:t>
            </w:r>
            <w:r w:rsidRPr="000E2054">
              <w:rPr>
                <w:rFonts w:ascii="Verdana" w:hAnsi="Verdana"/>
                <w:b/>
              </w:rPr>
              <w:t>.P.R. n. 445 del 28 dicembre 2000)</w:t>
            </w:r>
          </w:p>
          <w:p w:rsidR="00AA7B5D" w:rsidRPr="0030745E" w:rsidRDefault="0030745E" w:rsidP="00E8541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Cs/>
                <w:color w:val="000000"/>
              </w:rPr>
            </w:pPr>
            <w:r w:rsidRPr="0030745E">
              <w:rPr>
                <w:rFonts w:ascii="Verdana" w:eastAsia="Calibri" w:hAnsi="Verdana"/>
                <w:bCs/>
                <w:iCs/>
                <w:color w:val="000000"/>
              </w:rPr>
              <w:t xml:space="preserve">Lavori di manutenzione </w:t>
            </w:r>
            <w:r w:rsidR="001A56EA">
              <w:rPr>
                <w:rFonts w:ascii="Verdana" w:eastAsia="Calibri" w:hAnsi="Verdana"/>
                <w:bCs/>
                <w:iCs/>
                <w:color w:val="000000"/>
              </w:rPr>
              <w:t xml:space="preserve">di prevalente natura </w:t>
            </w:r>
            <w:r w:rsidRPr="0030745E">
              <w:rPr>
                <w:rFonts w:ascii="Verdana" w:eastAsia="Calibri" w:hAnsi="Verdana"/>
                <w:bCs/>
                <w:iCs/>
                <w:color w:val="000000"/>
              </w:rPr>
              <w:t xml:space="preserve">edile preventiva </w:t>
            </w:r>
            <w:r w:rsidR="00893E70" w:rsidRPr="00893E70">
              <w:rPr>
                <w:rFonts w:ascii="Verdana" w:eastAsia="Calibri" w:hAnsi="Verdana"/>
                <w:bCs/>
                <w:iCs/>
                <w:color w:val="000000"/>
              </w:rPr>
              <w:t xml:space="preserve">e di natura impiantistica, anche non complementare </w:t>
            </w:r>
            <w:r w:rsidRPr="0030745E">
              <w:rPr>
                <w:rFonts w:ascii="Verdana" w:eastAsia="Calibri" w:hAnsi="Verdana"/>
                <w:bCs/>
                <w:iCs/>
                <w:color w:val="000000"/>
              </w:rPr>
              <w:t xml:space="preserve">e/o a guasto nonché di adeguamento funzionale e/o normativo degli immobili a reddito in gestione diretta ad uso abitativo, commerciale, ufficio o deposito/archivio di proprietà dell’INPS liberi o condotti in locazione da terzi privati e/o Pubbliche Amministrazioni.  </w:t>
            </w:r>
          </w:p>
          <w:p w:rsidR="0030745E" w:rsidRPr="00E85411" w:rsidRDefault="0030745E" w:rsidP="00E8541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AA7B5D" w:rsidRPr="00E85411" w:rsidRDefault="00AA7B5D" w:rsidP="00AA7B5D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7137BA">
              <w:rPr>
                <w:rFonts w:ascii="Verdana" w:eastAsia="Calibri" w:hAnsi="Verdana"/>
                <w:bCs/>
                <w:i/>
                <w:color w:val="000000"/>
              </w:rPr>
              <w:t xml:space="preserve">Procedura ai sensi dell’art.36, comma 2, lett. 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>c</w:t>
            </w:r>
            <w:r w:rsidRPr="007137BA">
              <w:rPr>
                <w:rFonts w:ascii="Verdana" w:eastAsia="Calibri" w:hAnsi="Verdana"/>
                <w:bCs/>
                <w:i/>
                <w:color w:val="000000"/>
              </w:rPr>
              <w:t xml:space="preserve">) del D. Lgs. n. 50/2016 da svolgersi su piattaforma MEPA, 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>unico lotto</w:t>
            </w:r>
            <w:r w:rsidRPr="007137BA">
              <w:rPr>
                <w:rFonts w:ascii="Verdana" w:eastAsia="Calibri" w:hAnsi="Verdana"/>
                <w:bCs/>
                <w:i/>
                <w:color w:val="000000"/>
              </w:rPr>
              <w:t xml:space="preserve">, da aggiudicarsi con il criterio del minor prezzo ai sensi dell’art. 95, comma 4 del D.lgs. n. 50/2016, al fine di procedere alla stipulazione di un Accordo Quadro 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 xml:space="preserve">di 24 mesi </w:t>
            </w:r>
            <w:r w:rsidRPr="007137BA">
              <w:rPr>
                <w:rFonts w:ascii="Verdana" w:eastAsia="Calibri" w:hAnsi="Verdana"/>
                <w:bCs/>
                <w:i/>
                <w:color w:val="000000"/>
              </w:rPr>
              <w:t xml:space="preserve">con un solo operatore economico  </w:t>
            </w:r>
          </w:p>
          <w:p w:rsidR="00F56A9C" w:rsidRPr="00F56A9C" w:rsidRDefault="00B53C2D" w:rsidP="00F56A9C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  <w:r w:rsidR="00F56A9C"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</w:p>
          <w:p w:rsidR="001B45F3" w:rsidRPr="000E2054" w:rsidRDefault="001B45F3" w:rsidP="00BA2405">
            <w:pPr>
              <w:autoSpaceDE w:val="0"/>
              <w:autoSpaceDN w:val="0"/>
              <w:rPr>
                <w:rFonts w:ascii="Verdana" w:hAnsi="Verdana" w:cs="Verdana"/>
                <w:b/>
                <w:bCs/>
              </w:rPr>
            </w:pPr>
          </w:p>
        </w:tc>
      </w:tr>
    </w:tbl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Il sottoscritto</w:t>
      </w:r>
      <w:r w:rsidRPr="0065753A">
        <w:rPr>
          <w:rFonts w:ascii="Verdana" w:hAnsi="Verdana" w:cs="Arial"/>
        </w:rPr>
        <w:t>: _____________________________________________________________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Nato a</w:t>
      </w:r>
      <w:r w:rsidRPr="0065753A">
        <w:rPr>
          <w:rFonts w:ascii="Verdana" w:hAnsi="Verdana" w:cs="Arial"/>
        </w:rPr>
        <w:t>: ___________________________________</w:t>
      </w:r>
      <w:r w:rsidRPr="0065753A">
        <w:rPr>
          <w:rFonts w:ascii="Verdana" w:hAnsi="Verdana" w:cs="Arial"/>
          <w:b/>
        </w:rPr>
        <w:t xml:space="preserve">il </w:t>
      </w:r>
      <w:r w:rsidRPr="0065753A">
        <w:rPr>
          <w:rFonts w:ascii="Verdana" w:hAnsi="Verdana" w:cs="Arial"/>
        </w:rPr>
        <w:t>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Residente a</w:t>
      </w:r>
      <w:r w:rsidRPr="0065753A">
        <w:rPr>
          <w:rFonts w:ascii="Verdana" w:hAnsi="Verdana" w:cs="Arial"/>
        </w:rPr>
        <w:t xml:space="preserve">: ____________________________________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via/piazza</w:t>
      </w:r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n.° </w:t>
      </w:r>
      <w:r w:rsidRPr="0065753A">
        <w:rPr>
          <w:rFonts w:ascii="Verdana" w:hAnsi="Verdana" w:cs="Arial"/>
        </w:rPr>
        <w:t>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  <w:i/>
        </w:rPr>
      </w:pPr>
      <w:r w:rsidRPr="0065753A">
        <w:rPr>
          <w:rFonts w:ascii="Verdana" w:hAnsi="Verdana" w:cs="Arial"/>
          <w:b/>
        </w:rPr>
        <w:t>in qualità di</w:t>
      </w:r>
      <w:r w:rsidRPr="0065753A">
        <w:rPr>
          <w:rFonts w:ascii="Verdana" w:hAnsi="Verdana" w:cs="Arial"/>
        </w:rPr>
        <w:t xml:space="preserve">: </w:t>
      </w:r>
      <w:r w:rsidRPr="0065753A">
        <w:rPr>
          <w:rFonts w:ascii="Verdana" w:hAnsi="Verdana" w:cs="Arial"/>
          <w:i/>
        </w:rPr>
        <w:t>(indicare la carica, anche sociale) _______________________________________</w:t>
      </w:r>
      <w:r w:rsidR="001D7734">
        <w:rPr>
          <w:rFonts w:ascii="Verdana" w:hAnsi="Verdana" w:cs="Arial"/>
          <w:i/>
        </w:rPr>
        <w:t>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  <w:b/>
        </w:rPr>
      </w:pPr>
      <w:r w:rsidRPr="007C73F2">
        <w:rPr>
          <w:rFonts w:ascii="Verdana" w:hAnsi="Verdana" w:cs="Arial"/>
          <w:b/>
        </w:rPr>
        <w:t>dell’Operatore</w:t>
      </w:r>
      <w:r w:rsidR="001B45F3" w:rsidRPr="007C73F2">
        <w:rPr>
          <w:rFonts w:ascii="Verdana" w:hAnsi="Verdana" w:cs="Arial"/>
          <w:b/>
        </w:rPr>
        <w:t xml:space="preserve"> economico</w:t>
      </w:r>
      <w:r w:rsidRPr="007C73F2">
        <w:rPr>
          <w:rFonts w:ascii="Verdana" w:hAnsi="Verdana" w:cs="Arial"/>
          <w:b/>
        </w:rPr>
        <w:t>:</w:t>
      </w:r>
      <w:r w:rsidRPr="0065753A">
        <w:rPr>
          <w:rFonts w:ascii="Verdana" w:hAnsi="Verdana" w:cs="Arial"/>
          <w:b/>
        </w:rPr>
        <w:t xml:space="preserve"> 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con sede nel Comune </w:t>
      </w:r>
      <w:proofErr w:type="gramStart"/>
      <w:r w:rsidRPr="0065753A">
        <w:rPr>
          <w:rFonts w:ascii="Verdana" w:hAnsi="Verdana" w:cs="Arial"/>
          <w:b/>
        </w:rPr>
        <w:t>di</w:t>
      </w:r>
      <w:r w:rsidRPr="0065753A">
        <w:rPr>
          <w:rFonts w:ascii="Verdana" w:hAnsi="Verdana" w:cs="Arial"/>
        </w:rPr>
        <w:t>:_</w:t>
      </w:r>
      <w:proofErr w:type="gramEnd"/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codice fiscale: </w:t>
      </w:r>
      <w:r w:rsidRPr="0065753A">
        <w:rPr>
          <w:rFonts w:ascii="Verdana" w:hAnsi="Verdana" w:cs="Arial"/>
        </w:rPr>
        <w:t>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partita I.V.A.: </w:t>
      </w:r>
      <w:r w:rsidRPr="0065753A">
        <w:rPr>
          <w:rFonts w:ascii="Verdana" w:hAnsi="Verdana" w:cs="Arial"/>
        </w:rPr>
        <w:t>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6F4325" w:rsidRPr="0065753A" w:rsidTr="001212F5">
        <w:tc>
          <w:tcPr>
            <w:tcW w:w="9923" w:type="dxa"/>
            <w:gridSpan w:val="2"/>
            <w:shd w:val="pct5" w:color="auto" w:fill="auto"/>
          </w:tcPr>
          <w:p w:rsidR="00FD7EC3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841DE3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 w:rsidR="00841DE3"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41DE3" w:rsidRPr="0065753A" w:rsidTr="001212F5">
        <w:tc>
          <w:tcPr>
            <w:tcW w:w="4986" w:type="dxa"/>
          </w:tcPr>
          <w:p w:rsidR="00841DE3" w:rsidRPr="00FD7EC3" w:rsidRDefault="00841DE3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:rsidR="00841DE3" w:rsidRPr="0065753A" w:rsidRDefault="00841DE3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:rsidR="006F4325" w:rsidRDefault="006F4325" w:rsidP="0078075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:rsidR="00593BE9" w:rsidRPr="0065753A" w:rsidRDefault="00593BE9" w:rsidP="0078075F">
      <w:pPr>
        <w:spacing w:line="240" w:lineRule="auto"/>
        <w:rPr>
          <w:rFonts w:ascii="Verdana" w:hAnsi="Verdana" w:cs="Arial"/>
          <w:b/>
        </w:rPr>
      </w:pPr>
    </w:p>
    <w:p w:rsidR="00593BE9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:rsidR="00080D7D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:rsidR="007A3307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:rsidR="00593BE9" w:rsidRDefault="00F56A9C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ad essere invitato alla procedura </w:t>
      </w:r>
      <w:r w:rsidR="00593BE9"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>che l’INPS si riserva di effettuare senza alcun vincolo</w:t>
      </w:r>
      <w:r w:rsidR="00EC1BA4">
        <w:rPr>
          <w:rFonts w:ascii="Verdana" w:hAnsi="Verdana" w:cs="Arial"/>
        </w:rPr>
        <w:t>, come</w:t>
      </w:r>
    </w:p>
    <w:p w:rsidR="00F56A9C" w:rsidRDefault="00F56A9C" w:rsidP="0078075F">
      <w:pPr>
        <w:spacing w:line="240" w:lineRule="auto"/>
        <w:rPr>
          <w:rFonts w:ascii="Verdana" w:hAnsi="Verdana" w:cs="Arial"/>
        </w:rPr>
      </w:pPr>
    </w:p>
    <w:p w:rsidR="001216A0" w:rsidRPr="009F0984" w:rsidRDefault="001216A0" w:rsidP="0078075F">
      <w:pPr>
        <w:spacing w:line="240" w:lineRule="auto"/>
        <w:rPr>
          <w:rFonts w:ascii="Verdana" w:hAnsi="Verdana" w:cs="Arial"/>
        </w:rPr>
      </w:pPr>
    </w:p>
    <w:p w:rsidR="00593BE9" w:rsidRDefault="00593BE9" w:rsidP="0078075F">
      <w:pPr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[selezionare la casella corrispondente al regime soggettivo di partecipazione alla procedura]</w:t>
      </w:r>
    </w:p>
    <w:p w:rsidR="00593BE9" w:rsidRPr="009F0984" w:rsidRDefault="00593BE9" w:rsidP="0078075F">
      <w:pPr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monosoggettivo</w:t>
      </w: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[ovvero]</w:t>
      </w:r>
    </w:p>
    <w:p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plurisoggettivo</w:t>
      </w:r>
      <w:r w:rsidRPr="009F0984">
        <w:rPr>
          <w:rFonts w:ascii="Verdana" w:hAnsi="Verdana" w:cs="Arial"/>
        </w:rPr>
        <w:t xml:space="preserve"> [selezionare la casella corrispondente]</w:t>
      </w: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□</w:t>
      </w:r>
      <w:r w:rsidRPr="00011277">
        <w:rPr>
          <w:sz w:val="24"/>
          <w:szCs w:val="24"/>
        </w:rPr>
        <w:tab/>
        <w:t xml:space="preserve">in qualità di </w:t>
      </w:r>
      <w:r w:rsidR="00011277" w:rsidRPr="00011277">
        <w:rPr>
          <w:sz w:val="24"/>
          <w:szCs w:val="24"/>
        </w:rPr>
        <w:t xml:space="preserve">capogruppo / consorziato in </w:t>
      </w:r>
      <w:r w:rsidRPr="00011277">
        <w:rPr>
          <w:sz w:val="24"/>
          <w:szCs w:val="24"/>
        </w:rPr>
        <w:t xml:space="preserve">consorzio </w:t>
      </w:r>
      <w:r w:rsidR="00011277" w:rsidRPr="00011277">
        <w:rPr>
          <w:sz w:val="24"/>
          <w:szCs w:val="24"/>
        </w:rPr>
        <w:t>ordinario</w:t>
      </w:r>
    </w:p>
    <w:p w:rsidR="00423964" w:rsidRPr="00011277" w:rsidRDefault="00423964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</w:p>
    <w:p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[ovvero]</w:t>
      </w:r>
    </w:p>
    <w:p w:rsidR="00593BE9" w:rsidRPr="00C1464C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C9209D">
        <w:rPr>
          <w:sz w:val="24"/>
          <w:szCs w:val="24"/>
        </w:rPr>
        <w:t>□</w:t>
      </w:r>
      <w:r w:rsidRPr="00C1464C">
        <w:rPr>
          <w:rFonts w:ascii="Verdana" w:hAnsi="Verdana"/>
        </w:rPr>
        <w:tab/>
        <w:t xml:space="preserve">quale [mandatario] [mandante] in raggruppamento temporaneo di operatori economici </w:t>
      </w:r>
      <w:r>
        <w:rPr>
          <w:rFonts w:ascii="Verdana" w:hAnsi="Verdana"/>
        </w:rPr>
        <w:t xml:space="preserve">di </w:t>
      </w:r>
      <w:r w:rsidRPr="00C1464C">
        <w:rPr>
          <w:rFonts w:ascii="Verdana" w:hAnsi="Verdana"/>
        </w:rPr>
        <w:t>tipo: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orizzontale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lastRenderedPageBreak/>
        <w:t>verticale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misto</w:t>
      </w:r>
    </w:p>
    <w:p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:rsidR="00593BE9" w:rsidRPr="00C1464C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C1464C">
        <w:rPr>
          <w:rFonts w:ascii="Verdana" w:hAnsi="Verdana"/>
        </w:rPr>
        <w:t xml:space="preserve">con i seguenti operatori economici concorrenti e con la seguente ripartizione dell’appalto tra i medesimi, ai sensi dell’art. 48, comma 4 del </w:t>
      </w:r>
      <w:proofErr w:type="spellStart"/>
      <w:r w:rsidRPr="00C1464C">
        <w:rPr>
          <w:rFonts w:ascii="Verdana" w:hAnsi="Verdana"/>
        </w:rPr>
        <w:t>D.Lgs.</w:t>
      </w:r>
      <w:proofErr w:type="spellEnd"/>
      <w:r w:rsidRPr="00C1464C">
        <w:rPr>
          <w:rFonts w:ascii="Verdana" w:hAnsi="Verdana"/>
        </w:rPr>
        <w:t xml:space="preserve"> 50/2016:</w:t>
      </w:r>
    </w:p>
    <w:p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93BE9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C1464C">
        <w:rPr>
          <w:rFonts w:ascii="Verdana" w:hAnsi="Verdana"/>
          <w:i/>
        </w:rPr>
        <w:t xml:space="preserve">[quadro da compilare </w:t>
      </w:r>
      <w:r w:rsidRPr="00C31E4B">
        <w:rPr>
          <w:rFonts w:ascii="Verdana" w:hAnsi="Verdana"/>
          <w:b/>
          <w:i/>
          <w:u w:val="single"/>
        </w:rPr>
        <w:t>solo</w:t>
      </w:r>
      <w:r w:rsidRPr="00C1464C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</w:t>
      </w:r>
      <w:r>
        <w:rPr>
          <w:rFonts w:ascii="Verdana" w:hAnsi="Verdana"/>
          <w:i/>
        </w:rPr>
        <w:t>, la partita I.V.A., le categorie di lavori di competenza, la quota di partecipazione all’operatore plurisoggettivo</w:t>
      </w:r>
      <w:r w:rsidRPr="00C1464C">
        <w:rPr>
          <w:rFonts w:ascii="Verdana" w:hAnsi="Verdana"/>
          <w:i/>
        </w:rPr>
        <w:t xml:space="preserve"> e l</w:t>
      </w:r>
      <w:r>
        <w:rPr>
          <w:rFonts w:ascii="Verdana" w:hAnsi="Verdana"/>
          <w:i/>
        </w:rPr>
        <w:t>a quota di esecuzione dei lavori</w:t>
      </w:r>
      <w:r w:rsidRPr="00C1464C">
        <w:rPr>
          <w:rFonts w:ascii="Verdana" w:hAnsi="Verdana"/>
          <w:i/>
        </w:rPr>
        <w:t>]</w:t>
      </w: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39"/>
        <w:gridCol w:w="1356"/>
        <w:gridCol w:w="1054"/>
        <w:gridCol w:w="1488"/>
        <w:gridCol w:w="1707"/>
        <w:gridCol w:w="1476"/>
      </w:tblGrid>
      <w:tr w:rsidR="0053078E" w:rsidRPr="0065753A" w:rsidTr="00A70E60">
        <w:tc>
          <w:tcPr>
            <w:tcW w:w="2439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Mandatario/</w:t>
            </w:r>
          </w:p>
          <w:p w:rsidR="0053078E" w:rsidRPr="0053078E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:rsidR="00A70E60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</w:p>
          <w:p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6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  <w:r w:rsidR="00A70E60">
              <w:rPr>
                <w:rFonts w:ascii="Verdana" w:hAnsi="Verdana" w:cs="Arial"/>
                <w:b/>
                <w:sz w:val="16"/>
                <w:szCs w:val="16"/>
              </w:rPr>
              <w:t xml:space="preserve">            </w:t>
            </w: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</w:p>
          <w:p w:rsidR="0053078E" w:rsidRPr="0053078E" w:rsidRDefault="00A70E60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65753A" w:rsidTr="00A70E60">
        <w:tc>
          <w:tcPr>
            <w:tcW w:w="2439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:rsidR="00A70E60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5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di 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45685A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080D7D">
        <w:rPr>
          <w:rFonts w:ascii="Verdana" w:hAnsi="Verdana" w:cs="Arial"/>
          <w:b/>
        </w:rPr>
        <w:t>ed in tale qualità</w:t>
      </w:r>
      <w:r w:rsidRPr="00593BE9">
        <w:rPr>
          <w:rFonts w:ascii="Verdana" w:hAnsi="Verdana" w:cs="Arial"/>
          <w:b/>
        </w:rPr>
        <w:t xml:space="preserve"> </w:t>
      </w:r>
    </w:p>
    <w:p w:rsidR="00593BE9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110960">
        <w:rPr>
          <w:rFonts w:ascii="Verdana" w:hAnsi="Verdana" w:cs="Arial"/>
          <w:b/>
        </w:rPr>
        <w:t>DICHIARA</w:t>
      </w:r>
    </w:p>
    <w:p w:rsidR="005E4D9B" w:rsidRDefault="005E4D9B" w:rsidP="005E4D9B">
      <w:pPr>
        <w:widowControl/>
        <w:adjustRightInd/>
        <w:spacing w:after="120" w:line="240" w:lineRule="auto"/>
        <w:ind w:left="567"/>
        <w:textAlignment w:val="auto"/>
        <w:rPr>
          <w:rFonts w:ascii="Verdana" w:hAnsi="Verdana" w:cs="Arial"/>
          <w:b/>
          <w:lang w:eastAsia="en-US"/>
        </w:rPr>
      </w:pPr>
    </w:p>
    <w:p w:rsidR="00EC1BA4" w:rsidRPr="00FE4EB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A07BC4">
        <w:rPr>
          <w:rFonts w:ascii="Verdana" w:hAnsi="Verdana" w:cs="Arial"/>
        </w:rPr>
        <w:t xml:space="preserve">che, ai sensi dell’art.83 comma 1, lettera a) del Codice , </w:t>
      </w:r>
      <w:r>
        <w:rPr>
          <w:rFonts w:ascii="Verdana" w:hAnsi="Verdana" w:cs="Arial"/>
        </w:rPr>
        <w:t xml:space="preserve">è </w:t>
      </w:r>
      <w:r w:rsidRPr="00A07BC4">
        <w:rPr>
          <w:rFonts w:ascii="Verdana" w:hAnsi="Verdana" w:cs="Arial"/>
        </w:rPr>
        <w:t xml:space="preserve">regolarmente iscritto alla Camera di Commercio, Industria, Artigianato ed Agricoltura di ______________________________________, n.° iscrizione______________________, per le medesime </w:t>
      </w:r>
      <w:r w:rsidRPr="00FE4EB4">
        <w:rPr>
          <w:rFonts w:ascii="Verdana" w:hAnsi="Verdana" w:cs="Arial"/>
        </w:rPr>
        <w:t xml:space="preserve">attività oggetto di procedura, ovvero </w:t>
      </w:r>
      <w:r w:rsidRPr="00FE4EB4">
        <w:rPr>
          <w:rFonts w:ascii="Verdana" w:hAnsi="Verdana"/>
          <w:iCs/>
        </w:rPr>
        <w:t>nel registro professionale o commerciale dello Stato di residenza_____________________, al n. _______________________</w:t>
      </w:r>
      <w:r w:rsidRPr="00FE4EB4">
        <w:rPr>
          <w:rFonts w:ascii="Verdana" w:hAnsi="Verdana" w:cs="Arial"/>
        </w:rPr>
        <w:t>;</w:t>
      </w:r>
    </w:p>
    <w:p w:rsidR="00EC1BA4" w:rsidRPr="00FE4EB4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E4EB4">
        <w:rPr>
          <w:sz w:val="24"/>
          <w:szCs w:val="24"/>
        </w:rPr>
        <w:t xml:space="preserve">□ </w:t>
      </w:r>
      <w:r w:rsidR="00EC1BA4" w:rsidRPr="00FE4EB4">
        <w:rPr>
          <w:rFonts w:ascii="Verdana" w:hAnsi="Verdana" w:cs="Arial"/>
        </w:rPr>
        <w:t xml:space="preserve">di essere iscritto sulla piattaforma Consip </w:t>
      </w:r>
      <w:r w:rsidR="00F139EF" w:rsidRPr="00FE4EB4">
        <w:rPr>
          <w:rFonts w:ascii="Verdana" w:hAnsi="Verdana" w:cs="Arial"/>
        </w:rPr>
        <w:t>MEPA</w:t>
      </w:r>
      <w:r w:rsidR="00AA7B5D" w:rsidRPr="00FE4EB4">
        <w:rPr>
          <w:rFonts w:ascii="Verdana" w:hAnsi="Verdana" w:cs="Arial"/>
        </w:rPr>
        <w:t xml:space="preserve"> per “lavori di manutenzione – opere edili – categoria OG1”</w:t>
      </w:r>
      <w:r w:rsidR="00F139EF" w:rsidRPr="00FE4EB4">
        <w:rPr>
          <w:rFonts w:ascii="Verdana" w:hAnsi="Verdana" w:cs="Arial"/>
        </w:rPr>
        <w:t>;</w:t>
      </w:r>
    </w:p>
    <w:p w:rsidR="00AA7B5D" w:rsidRPr="00FE4EB4" w:rsidRDefault="00AA7B5D" w:rsidP="00AA7B5D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E4EB4">
        <w:rPr>
          <w:sz w:val="24"/>
          <w:szCs w:val="24"/>
        </w:rPr>
        <w:t xml:space="preserve">□ </w:t>
      </w:r>
      <w:r w:rsidRPr="00FE4EB4">
        <w:rPr>
          <w:rFonts w:ascii="Verdana" w:hAnsi="Verdana" w:cs="Arial"/>
        </w:rPr>
        <w:t>di essere iscritto sulla piattaforma Consip MEPA anche per i seguenti bandi:</w:t>
      </w:r>
    </w:p>
    <w:p w:rsidR="00AA7B5D" w:rsidRPr="00FE4EB4" w:rsidRDefault="00AA7B5D" w:rsidP="00AA7B5D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E4EB4">
        <w:rPr>
          <w:rFonts w:ascii="Verdana" w:hAnsi="Verdana" w:cs="Arial"/>
        </w:rPr>
        <w:tab/>
        <w:t>……………………………………………………………………………………………………………………….;</w:t>
      </w:r>
    </w:p>
    <w:p w:rsidR="00AA7B5D" w:rsidRPr="00FE4EB4" w:rsidRDefault="00AA7B5D" w:rsidP="00AA7B5D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E4EB4">
        <w:rPr>
          <w:rFonts w:ascii="Verdana" w:hAnsi="Verdana" w:cs="Arial"/>
        </w:rPr>
        <w:tab/>
        <w:t>……………………………………………………………………………………………………………………….;</w:t>
      </w:r>
    </w:p>
    <w:p w:rsidR="00AA7B5D" w:rsidRPr="00FE4EB4" w:rsidRDefault="00AA7B5D" w:rsidP="00AA7B5D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E4EB4">
        <w:rPr>
          <w:rFonts w:ascii="Verdana" w:hAnsi="Verdana" w:cs="Arial"/>
        </w:rPr>
        <w:tab/>
        <w:t>……………………………………………………………………………………………………………………….;</w:t>
      </w:r>
    </w:p>
    <w:p w:rsidR="00AA7B5D" w:rsidRPr="00FE4EB4" w:rsidRDefault="00AA7B5D" w:rsidP="00AA7B5D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E4EB4">
        <w:rPr>
          <w:rFonts w:ascii="Verdana" w:hAnsi="Verdana" w:cs="Arial"/>
        </w:rPr>
        <w:tab/>
        <w:t>……………………………………………………………………………………………………………………….;</w:t>
      </w:r>
    </w:p>
    <w:p w:rsidR="00AA7B5D" w:rsidRPr="00FE4EB4" w:rsidRDefault="00AA7B5D" w:rsidP="00AA7B5D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497320" w:rsidRPr="00FE4EB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FE4EB4">
        <w:rPr>
          <w:rFonts w:ascii="Verdana" w:hAnsi="Verdana" w:cs="Arial"/>
        </w:rPr>
        <w:tab/>
      </w:r>
      <w:r w:rsidR="00497320" w:rsidRPr="00FE4EB4">
        <w:rPr>
          <w:rFonts w:ascii="Verdana" w:hAnsi="Verdana" w:cs="Arial"/>
        </w:rPr>
        <w:t>di aver preso visione dell’avviso pubblico avente protocollo n. ……………………………. e di essere interessato alla procedura negoziata relativa al lotto contrassegnato come in epigrafe</w:t>
      </w:r>
    </w:p>
    <w:p w:rsidR="00EC1BA4" w:rsidRPr="00FE4EB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FE4EB4">
        <w:rPr>
          <w:rFonts w:ascii="Verdana" w:hAnsi="Verdana" w:cs="Arial"/>
        </w:rPr>
        <w:t>di essere consapevole che, in sede di presentazione dell’offerta, dovrà dichiarare:</w:t>
      </w:r>
    </w:p>
    <w:p w:rsidR="00EC1BA4" w:rsidRPr="00FE4EB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E4EB4">
        <w:rPr>
          <w:rFonts w:ascii="Verdana" w:hAnsi="Verdana" w:cs="Arial"/>
        </w:rPr>
        <w:t>di essere in possesso dei requisiti di ordine generale e di non avere motivi di esclusione di cui all’art. 80, D. Lgs. 50/2016</w:t>
      </w:r>
    </w:p>
    <w:p w:rsidR="00EC1BA4" w:rsidRPr="00FE4EB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E4EB4">
        <w:rPr>
          <w:rFonts w:ascii="Verdana" w:hAnsi="Verdana" w:cs="Arial"/>
        </w:rPr>
        <w:t>di essere in possesso dei requisiti di capacità economico finanziaria e tecnico professionale prescritti nel</w:t>
      </w:r>
      <w:r w:rsidR="00497320" w:rsidRPr="00FE4EB4">
        <w:rPr>
          <w:rFonts w:ascii="Verdana" w:hAnsi="Verdana" w:cs="Arial"/>
        </w:rPr>
        <w:t xml:space="preserve"> predetto </w:t>
      </w:r>
      <w:r w:rsidRPr="00FE4EB4">
        <w:rPr>
          <w:rFonts w:ascii="Verdana" w:hAnsi="Verdana" w:cs="Arial"/>
        </w:rPr>
        <w:t>avviso di manifestazione di interesse</w:t>
      </w:r>
      <w:r w:rsidR="005C1A7F" w:rsidRPr="00FE4EB4">
        <w:rPr>
          <w:rFonts w:ascii="Verdana" w:hAnsi="Verdana" w:cs="Arial"/>
        </w:rPr>
        <w:t xml:space="preserve"> che dovranno essere dimostrati con attestazione SOA e di essere consapevole che trattandosi di procedura negoziata riservata ad operatori economici da individuare sulla base di indagine di mercato e per la cui esecuzione si prevede altresì il verificarsi delle condizioni ex art. 89 comma 4 </w:t>
      </w:r>
      <w:proofErr w:type="spellStart"/>
      <w:r w:rsidR="005C1A7F" w:rsidRPr="00FE4EB4">
        <w:rPr>
          <w:rFonts w:ascii="Verdana" w:hAnsi="Verdana" w:cs="Arial"/>
        </w:rPr>
        <w:t>D.Lgs.</w:t>
      </w:r>
      <w:proofErr w:type="spellEnd"/>
      <w:r w:rsidR="005C1A7F" w:rsidRPr="00FE4EB4">
        <w:rPr>
          <w:rFonts w:ascii="Verdana" w:hAnsi="Verdana" w:cs="Arial"/>
        </w:rPr>
        <w:t xml:space="preserve"> n. 50/2016, gli aspiranti concorrenti privi della suddetta attestazione SOA non possono avvalersi delle capacità di altri soggetti</w:t>
      </w:r>
      <w:r w:rsidRPr="00FE4EB4">
        <w:rPr>
          <w:rFonts w:ascii="Verdana" w:hAnsi="Verdana" w:cs="Arial"/>
        </w:rPr>
        <w:t>;</w:t>
      </w:r>
    </w:p>
    <w:p w:rsidR="00EC1BA4" w:rsidRPr="00FE4EB4" w:rsidRDefault="00EC1BA4" w:rsidP="00487D71">
      <w:pPr>
        <w:pStyle w:val="Paragrafoelenco"/>
        <w:widowControl/>
        <w:numPr>
          <w:ilvl w:val="0"/>
          <w:numId w:val="31"/>
        </w:numPr>
        <w:tabs>
          <w:tab w:val="left" w:pos="709"/>
        </w:tabs>
        <w:adjustRightInd/>
        <w:spacing w:after="120" w:line="240" w:lineRule="auto"/>
        <w:ind w:left="709"/>
        <w:textAlignment w:val="auto"/>
        <w:rPr>
          <w:rFonts w:ascii="Verdana" w:hAnsi="Verdana" w:cs="Arial"/>
        </w:rPr>
      </w:pPr>
      <w:r w:rsidRPr="00FE4EB4">
        <w:rPr>
          <w:rFonts w:ascii="Verdana" w:hAnsi="Verdana" w:cs="Arial"/>
        </w:rPr>
        <w:t xml:space="preserve">di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  <w:r w:rsidR="005C1A7F" w:rsidRPr="00FE4EB4">
        <w:rPr>
          <w:rFonts w:ascii="Verdana" w:hAnsi="Verdana" w:cs="Arial"/>
        </w:rPr>
        <w:t>la presentazione della candidatura non genera alcun diritto o automatismo di partecipazione ad altre procedure di affidamento sia di tipo negoziale che pubblico;</w:t>
      </w:r>
    </w:p>
    <w:p w:rsidR="00487D71" w:rsidRDefault="00EC1BA4" w:rsidP="00885CC7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87D71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45685A" w:rsidRPr="00487D71">
        <w:rPr>
          <w:rFonts w:ascii="Verdana" w:hAnsi="Verdana" w:cs="Arial"/>
        </w:rPr>
        <w:t xml:space="preserve"> in oggetto</w:t>
      </w:r>
      <w:r w:rsidR="00497320" w:rsidRPr="00487D71">
        <w:rPr>
          <w:rFonts w:ascii="Verdana" w:hAnsi="Verdana" w:cs="Arial"/>
        </w:rPr>
        <w:t xml:space="preserve"> che invece dovrà essere dichiarato dall’interessato ed accertato dall’Istituto nei modi di legge in occasione della procedura negoziata di affidamento.</w:t>
      </w:r>
    </w:p>
    <w:p w:rsidR="00213750" w:rsidRPr="00B17F91" w:rsidRDefault="00112917" w:rsidP="00112917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  <w:b/>
        </w:rPr>
      </w:pPr>
      <w:r>
        <w:rPr>
          <w:rFonts w:ascii="Verdana" w:hAnsi="Verdana" w:cs="Arial"/>
        </w:rPr>
        <w:t>d</w:t>
      </w:r>
      <w:r w:rsidR="00213750">
        <w:rPr>
          <w:rFonts w:ascii="Verdana" w:hAnsi="Verdana" w:cs="Arial"/>
        </w:rPr>
        <w:t>i essere a conoscenza</w:t>
      </w:r>
      <w:r>
        <w:rPr>
          <w:rFonts w:ascii="Verdana" w:hAnsi="Verdana" w:cs="Arial"/>
        </w:rPr>
        <w:t xml:space="preserve"> che con la presente si manifesta l’interesse ad essere invitato ad una procedura ponte, in attesa della stipula ed entrata a regime del contratto avente ad oggetto il servizio di “Gestione amministrativa, tecnica e di supporto alla valorizzazione del patrimonio immobiliare da reddito dell’INPS”, ritardata a causa dello stato di emergenza sanitaria nazionale, e che, </w:t>
      </w:r>
      <w:r w:rsidRPr="00F23DF7">
        <w:rPr>
          <w:rFonts w:ascii="Verdana" w:hAnsi="Verdana" w:cs="Arial"/>
        </w:rPr>
        <w:t>pertanto</w:t>
      </w:r>
      <w:r>
        <w:rPr>
          <w:rFonts w:ascii="Verdana" w:hAnsi="Verdana" w:cs="Arial"/>
        </w:rPr>
        <w:t>,</w:t>
      </w:r>
      <w:r w:rsidRPr="00F23DF7">
        <w:rPr>
          <w:rFonts w:ascii="Verdana" w:hAnsi="Verdana" w:cs="Arial"/>
        </w:rPr>
        <w:t xml:space="preserve"> </w:t>
      </w:r>
      <w:r w:rsidRPr="00B17F91">
        <w:rPr>
          <w:rFonts w:ascii="Verdana" w:hAnsi="Verdana" w:cs="Arial"/>
          <w:b/>
        </w:rPr>
        <w:t xml:space="preserve">l’Inps si riserva la facoltà di recedere </w:t>
      </w:r>
      <w:r w:rsidRPr="00B17F91">
        <w:rPr>
          <w:rFonts w:ascii="Verdana" w:hAnsi="Verdana" w:cs="Arial"/>
          <w:b/>
          <w:i/>
        </w:rPr>
        <w:t xml:space="preserve">ad </w:t>
      </w:r>
      <w:proofErr w:type="spellStart"/>
      <w:r w:rsidRPr="00B17F91">
        <w:rPr>
          <w:rFonts w:ascii="Verdana" w:hAnsi="Verdana" w:cs="Arial"/>
          <w:b/>
          <w:i/>
        </w:rPr>
        <w:t>nutum</w:t>
      </w:r>
      <w:proofErr w:type="spellEnd"/>
      <w:r w:rsidRPr="00B17F91">
        <w:rPr>
          <w:rFonts w:ascii="Verdana" w:hAnsi="Verdana" w:cs="Arial"/>
          <w:b/>
        </w:rPr>
        <w:t xml:space="preserve"> senza che l’aggiudicatario abbia nulla a che pretendere, salvo il ristoro delle prestazioni svolte;</w:t>
      </w:r>
    </w:p>
    <w:p w:rsidR="00487D71" w:rsidRPr="00112917" w:rsidRDefault="00487D71" w:rsidP="00885CC7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112917">
        <w:rPr>
          <w:rFonts w:ascii="Verdana" w:hAnsi="Verdana" w:cs="Arial"/>
        </w:rPr>
        <w:t>di essere a conoscenza</w:t>
      </w:r>
      <w:r w:rsidR="00F23DF7" w:rsidRPr="00112917">
        <w:rPr>
          <w:rFonts w:ascii="Verdana" w:hAnsi="Verdana" w:cs="Arial"/>
        </w:rPr>
        <w:t xml:space="preserve"> che </w:t>
      </w:r>
      <w:proofErr w:type="gramStart"/>
      <w:r w:rsidR="00F23DF7" w:rsidRPr="00112917">
        <w:rPr>
          <w:rFonts w:ascii="Verdana" w:hAnsi="Verdana" w:cs="Arial"/>
        </w:rPr>
        <w:t>l’</w:t>
      </w:r>
      <w:r w:rsidRPr="00112917">
        <w:t xml:space="preserve"> </w:t>
      </w:r>
      <w:r w:rsidRPr="00112917">
        <w:rPr>
          <w:rFonts w:ascii="Verdana" w:hAnsi="Verdana" w:cs="Arial"/>
        </w:rPr>
        <w:t>“</w:t>
      </w:r>
      <w:proofErr w:type="gramEnd"/>
      <w:r w:rsidRPr="00B17F91">
        <w:rPr>
          <w:rFonts w:ascii="Verdana" w:hAnsi="Verdana" w:cs="Arial"/>
          <w:b/>
        </w:rPr>
        <w:t>Elenco dei Fabbricati</w:t>
      </w:r>
      <w:r w:rsidRPr="00112917">
        <w:rPr>
          <w:rFonts w:ascii="Verdana" w:hAnsi="Verdana" w:cs="Arial"/>
        </w:rPr>
        <w:t xml:space="preserve">” di cui </w:t>
      </w:r>
      <w:r w:rsidRPr="00B17F91">
        <w:rPr>
          <w:rFonts w:ascii="Verdana" w:hAnsi="Verdana" w:cs="Arial"/>
          <w:b/>
        </w:rPr>
        <w:t>all’Allegato B</w:t>
      </w:r>
      <w:r w:rsidRPr="00112917">
        <w:rPr>
          <w:rFonts w:ascii="Verdana" w:hAnsi="Verdana" w:cs="Arial"/>
        </w:rPr>
        <w:t xml:space="preserve"> relativo agli immobili oggetto dell’Accordo Quadro è da intendersi indicativo, non esaustivo e non vincolante per la Stazione Appaltante, potendo  subire variazioni in aumento o diminuzione a seconda delle modifiche della consistenza patrimoniale del Committente, di proprietà o gestita, anche in ragione del processo di dismissione degli immobili di proprietà in corso di attuazione da parte dell’INPS.  </w:t>
      </w:r>
    </w:p>
    <w:p w:rsidR="005C1A7F" w:rsidRPr="00FE4EB4" w:rsidRDefault="005C1A7F" w:rsidP="00487D71">
      <w:pPr>
        <w:pStyle w:val="Paragrafoelenco"/>
        <w:widowControl/>
        <w:numPr>
          <w:ilvl w:val="0"/>
          <w:numId w:val="31"/>
        </w:numPr>
        <w:adjustRightInd/>
        <w:spacing w:after="120" w:line="240" w:lineRule="auto"/>
        <w:ind w:left="709"/>
        <w:textAlignment w:val="auto"/>
        <w:rPr>
          <w:rFonts w:ascii="Verdana" w:hAnsi="Verdana" w:cs="Arial"/>
        </w:rPr>
      </w:pPr>
      <w:r w:rsidRPr="00FE4EB4">
        <w:rPr>
          <w:rFonts w:ascii="Verdana" w:hAnsi="Verdana" w:cs="Arial"/>
        </w:rPr>
        <w:t xml:space="preserve">di essere consapevole che costituirà motivo di esclusione la mancata: </w:t>
      </w:r>
    </w:p>
    <w:p w:rsidR="005C1A7F" w:rsidRPr="00FE4EB4" w:rsidRDefault="005C1A7F" w:rsidP="005C1A7F">
      <w:pPr>
        <w:pStyle w:val="Paragrafoelenco"/>
        <w:widowControl/>
        <w:numPr>
          <w:ilvl w:val="0"/>
          <w:numId w:val="53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E4EB4">
        <w:rPr>
          <w:rFonts w:ascii="Verdana" w:hAnsi="Verdana" w:cs="Arial"/>
        </w:rPr>
        <w:t xml:space="preserve">indicazione dei “Recapiti presso i quali si intendono ricevere le comunicazioni” </w:t>
      </w:r>
    </w:p>
    <w:p w:rsidR="005C1A7F" w:rsidRPr="00FE4EB4" w:rsidRDefault="005C1A7F" w:rsidP="005C1A7F">
      <w:pPr>
        <w:pStyle w:val="Paragrafoelenco"/>
        <w:widowControl/>
        <w:numPr>
          <w:ilvl w:val="0"/>
          <w:numId w:val="53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E4EB4">
        <w:rPr>
          <w:rFonts w:ascii="Verdana" w:hAnsi="Verdana" w:cs="Arial"/>
        </w:rPr>
        <w:t>sottoscrizione con firma digitale del presente dichiarazione;</w:t>
      </w:r>
    </w:p>
    <w:p w:rsidR="005C1A7F" w:rsidRPr="00FE4EB4" w:rsidRDefault="005C1A7F" w:rsidP="005C1A7F">
      <w:pPr>
        <w:pStyle w:val="Paragrafoelenco"/>
        <w:widowControl/>
        <w:numPr>
          <w:ilvl w:val="0"/>
          <w:numId w:val="53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E4EB4">
        <w:rPr>
          <w:rFonts w:ascii="Verdana" w:hAnsi="Verdana" w:cs="Arial"/>
        </w:rPr>
        <w:t>abilitazione ed iscrizione nell’elenco M.E.P.A. di Consip S.p.A. per “lavori di manutenzione – opere edili – categoria OG1” su piattaforma acq</w:t>
      </w:r>
      <w:bookmarkStart w:id="0" w:name="_GoBack"/>
      <w:bookmarkEnd w:id="0"/>
      <w:r w:rsidRPr="00FE4EB4">
        <w:rPr>
          <w:rFonts w:ascii="Verdana" w:hAnsi="Verdana" w:cs="Arial"/>
        </w:rPr>
        <w:t>uistinretepa.it.</w:t>
      </w:r>
    </w:p>
    <w:p w:rsidR="00EC1BA4" w:rsidRPr="00FE4EB4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8E44DB" w:rsidRPr="00FE4EB4" w:rsidRDefault="008E44DB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E4EB4">
        <w:rPr>
          <w:rFonts w:ascii="Verdana" w:hAnsi="Verdana" w:cs="Arial"/>
        </w:rPr>
        <w:t>(</w:t>
      </w:r>
      <w:r w:rsidR="00F139EF" w:rsidRPr="00FE4EB4">
        <w:rPr>
          <w:rFonts w:ascii="Verdana" w:hAnsi="Verdana" w:cs="Arial"/>
        </w:rPr>
        <w:t>Località) ………………</w:t>
      </w:r>
      <w:proofErr w:type="gramStart"/>
      <w:r w:rsidR="00F139EF" w:rsidRPr="00FE4EB4">
        <w:rPr>
          <w:rFonts w:ascii="Verdana" w:hAnsi="Verdana" w:cs="Arial"/>
        </w:rPr>
        <w:t>…….</w:t>
      </w:r>
      <w:proofErr w:type="gramEnd"/>
      <w:r w:rsidR="00CE01D5" w:rsidRPr="00FE4EB4">
        <w:rPr>
          <w:rFonts w:ascii="Verdana" w:hAnsi="Verdana" w:cs="Arial"/>
        </w:rPr>
        <w:t>.</w:t>
      </w:r>
      <w:r w:rsidR="00F139EF" w:rsidRPr="00FE4EB4">
        <w:rPr>
          <w:rFonts w:ascii="Verdana" w:hAnsi="Verdana" w:cs="Arial"/>
        </w:rPr>
        <w:t>, lì …………………</w:t>
      </w:r>
      <w:r w:rsidRPr="00FE4EB4">
        <w:rPr>
          <w:rFonts w:ascii="Verdana" w:hAnsi="Verdana" w:cs="Arial"/>
        </w:rPr>
        <w:tab/>
      </w:r>
      <w:r w:rsidRPr="00FE4EB4">
        <w:rPr>
          <w:rFonts w:ascii="Verdana" w:hAnsi="Verdana" w:cs="Arial"/>
        </w:rPr>
        <w:tab/>
      </w:r>
      <w:r w:rsidRPr="00FE4EB4">
        <w:rPr>
          <w:rFonts w:ascii="Verdana" w:hAnsi="Verdana" w:cs="Arial"/>
        </w:rPr>
        <w:tab/>
      </w:r>
      <w:r w:rsidRPr="00FE4EB4">
        <w:rPr>
          <w:rFonts w:ascii="Verdana" w:hAnsi="Verdana" w:cs="Arial"/>
        </w:rPr>
        <w:tab/>
      </w:r>
      <w:r w:rsidRPr="00FE4EB4">
        <w:rPr>
          <w:rFonts w:ascii="Verdana" w:hAnsi="Verdana" w:cs="Arial"/>
        </w:rPr>
        <w:tab/>
        <w:t xml:space="preserve">  TIMBRO e FIRMA</w:t>
      </w:r>
      <w:r w:rsidRPr="00F139EF">
        <w:rPr>
          <w:rFonts w:ascii="Verdana" w:hAnsi="Verdana" w:cs="Arial"/>
        </w:rPr>
        <w:t xml:space="preserve"> </w:t>
      </w:r>
    </w:p>
    <w:sectPr w:rsidR="00EC1BA4" w:rsidRPr="00F139EF" w:rsidSect="00B17F9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709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0FE" w:rsidRDefault="002420FE">
      <w:r>
        <w:separator/>
      </w:r>
    </w:p>
  </w:endnote>
  <w:endnote w:type="continuationSeparator" w:id="0">
    <w:p w:rsidR="002420FE" w:rsidRDefault="0024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/>
    <w:sdtContent>
      <w:p w:rsidR="00F56A9C" w:rsidRDefault="00F56A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0CF">
          <w:rPr>
            <w:noProof/>
          </w:rPr>
          <w:t>3</w:t>
        </w:r>
        <w:r>
          <w:fldChar w:fldCharType="end"/>
        </w:r>
      </w:p>
    </w:sdtContent>
  </w:sdt>
  <w:p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981964"/>
      <w:docPartObj>
        <w:docPartGallery w:val="Page Numbers (Bottom of Page)"/>
        <w:docPartUnique/>
      </w:docPartObj>
    </w:sdtPr>
    <w:sdtEndPr/>
    <w:sdtContent>
      <w:p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125E87F" wp14:editId="5BC4182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B17F91" w:rsidRPr="00B17F91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125E87F"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uhgIAAAs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IseqS6G&#10;AgAACw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B17F91" w:rsidRPr="00B17F91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0FE" w:rsidRDefault="002420FE">
      <w:r>
        <w:separator/>
      </w:r>
    </w:p>
  </w:footnote>
  <w:footnote w:type="continuationSeparator" w:id="0">
    <w:p w:rsidR="002420FE" w:rsidRDefault="0024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91" w:rsidRDefault="00B17F91">
    <w:pPr>
      <w:pStyle w:val="Intestazione"/>
    </w:pPr>
    <w:r>
      <w:rPr>
        <w:noProof/>
      </w:rPr>
      <w:drawing>
        <wp:anchor distT="0" distB="0" distL="114300" distR="114300" simplePos="0" relativeHeight="251664384" behindDoc="1" locked="1" layoutInCell="1" allowOverlap="1" wp14:anchorId="7FC4A7EF" wp14:editId="366B658D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2272030" cy="819785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203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A9C" w:rsidRDefault="00B17F91" w:rsidP="00E02CB1">
    <w:pPr>
      <w:pStyle w:val="Intestazione"/>
      <w:jc w:val="center"/>
    </w:pPr>
    <w:r>
      <w:rPr>
        <w:noProof/>
      </w:rPr>
      <w:drawing>
        <wp:anchor distT="0" distB="0" distL="114300" distR="114300" simplePos="0" relativeHeight="251666432" behindDoc="1" locked="1" layoutInCell="1" allowOverlap="1" wp14:anchorId="7FC4A7EF" wp14:editId="366B658D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2272030" cy="81978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203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91" w:rsidRDefault="00B17F91">
    <w:pPr>
      <w:pStyle w:val="Intestazione"/>
    </w:pPr>
    <w:r>
      <w:rPr>
        <w:noProof/>
      </w:rPr>
      <w:drawing>
        <wp:anchor distT="0" distB="0" distL="114300" distR="114300" simplePos="0" relativeHeight="251662336" behindDoc="1" locked="1" layoutInCell="1" allowOverlap="1" wp14:anchorId="7AB7162A" wp14:editId="5CDA4689">
          <wp:simplePos x="0" y="0"/>
          <wp:positionH relativeFrom="margin">
            <wp:posOffset>3175</wp:posOffset>
          </wp:positionH>
          <wp:positionV relativeFrom="page">
            <wp:posOffset>361315</wp:posOffset>
          </wp:positionV>
          <wp:extent cx="2272030" cy="81978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203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17F91" w:rsidRDefault="00B17F91">
    <w:pPr>
      <w:pStyle w:val="Intestazione"/>
    </w:pPr>
  </w:p>
  <w:p w:rsidR="00B17F91" w:rsidRDefault="00B17F91" w:rsidP="00B17F91">
    <w:pPr>
      <w:spacing w:line="240" w:lineRule="auto"/>
      <w:ind w:left="708" w:firstLine="708"/>
      <w:rPr>
        <w:rFonts w:ascii="Gill Sans MT" w:hAnsi="Gill Sans MT"/>
      </w:rPr>
    </w:pPr>
  </w:p>
  <w:p w:rsidR="00B17F91" w:rsidRPr="00B17F91" w:rsidRDefault="00B17F91" w:rsidP="00B17F91">
    <w:pPr>
      <w:spacing w:line="240" w:lineRule="auto"/>
      <w:ind w:left="708" w:firstLine="708"/>
      <w:rPr>
        <w:rFonts w:ascii="Gill Sans MT" w:hAnsi="Gill Sans MT"/>
        <w:sz w:val="18"/>
      </w:rPr>
    </w:pPr>
    <w:r w:rsidRPr="00B17F91">
      <w:rPr>
        <w:rFonts w:ascii="Gill Sans MT" w:hAnsi="Gill Sans MT"/>
        <w:sz w:val="18"/>
      </w:rPr>
      <w:t>Direzione regionale Sicilia</w:t>
    </w:r>
  </w:p>
  <w:p w:rsidR="00B17F91" w:rsidRPr="00B17F91" w:rsidRDefault="00B17F91" w:rsidP="00B17F91">
    <w:pPr>
      <w:spacing w:line="240" w:lineRule="auto"/>
      <w:ind w:left="708" w:firstLine="708"/>
      <w:rPr>
        <w:rFonts w:ascii="Gill Sans MT" w:hAnsi="Gill Sans MT"/>
        <w:sz w:val="18"/>
      </w:rPr>
    </w:pPr>
    <w:r w:rsidRPr="00B17F91">
      <w:rPr>
        <w:rFonts w:ascii="Gill Sans MT" w:hAnsi="Gill Sans MT"/>
        <w:sz w:val="18"/>
      </w:rPr>
      <w:t>Area gestione Patrimonio e strutture sociali</w:t>
    </w:r>
  </w:p>
  <w:p w:rsidR="00B17F91" w:rsidRDefault="00B17F91">
    <w:pPr>
      <w:pStyle w:val="Intestazione"/>
    </w:pPr>
  </w:p>
  <w:p w:rsidR="00B17F91" w:rsidRDefault="00B17F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5BA6FAF"/>
    <w:multiLevelType w:val="hybridMultilevel"/>
    <w:tmpl w:val="A314E352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B43CBE"/>
    <w:multiLevelType w:val="hybridMultilevel"/>
    <w:tmpl w:val="08CE3A9C"/>
    <w:lvl w:ilvl="0" w:tplc="A3D82C8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2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5"/>
  </w:num>
  <w:num w:numId="3">
    <w:abstractNumId w:val="52"/>
  </w:num>
  <w:num w:numId="4">
    <w:abstractNumId w:val="33"/>
  </w:num>
  <w:num w:numId="5">
    <w:abstractNumId w:val="12"/>
  </w:num>
  <w:num w:numId="6">
    <w:abstractNumId w:val="34"/>
  </w:num>
  <w:num w:numId="7">
    <w:abstractNumId w:val="50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8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1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7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2"/>
  </w:num>
  <w:num w:numId="34">
    <w:abstractNumId w:val="39"/>
  </w:num>
  <w:num w:numId="35">
    <w:abstractNumId w:val="43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6"/>
  </w:num>
  <w:num w:numId="41">
    <w:abstractNumId w:val="38"/>
  </w:num>
  <w:num w:numId="42">
    <w:abstractNumId w:val="25"/>
  </w:num>
  <w:num w:numId="43">
    <w:abstractNumId w:val="49"/>
  </w:num>
  <w:num w:numId="44">
    <w:abstractNumId w:val="24"/>
  </w:num>
  <w:num w:numId="45">
    <w:abstractNumId w:val="52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4"/>
  </w:num>
  <w:num w:numId="51">
    <w:abstractNumId w:val="28"/>
  </w:num>
  <w:num w:numId="52">
    <w:abstractNumId w:val="13"/>
  </w:num>
  <w:num w:numId="53">
    <w:abstractNumId w:val="4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33B7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7E8"/>
    <w:rsid w:val="00043F3C"/>
    <w:rsid w:val="000446F8"/>
    <w:rsid w:val="00045AF6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12917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358FF"/>
    <w:rsid w:val="001424E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56EA"/>
    <w:rsid w:val="001A6443"/>
    <w:rsid w:val="001A7D86"/>
    <w:rsid w:val="001B3DE0"/>
    <w:rsid w:val="001B45F3"/>
    <w:rsid w:val="001B47C2"/>
    <w:rsid w:val="001B6798"/>
    <w:rsid w:val="001B721B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200D06"/>
    <w:rsid w:val="00203FAB"/>
    <w:rsid w:val="00204C0B"/>
    <w:rsid w:val="00206435"/>
    <w:rsid w:val="00206B4D"/>
    <w:rsid w:val="00212656"/>
    <w:rsid w:val="00213750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0FE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0745E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87D71"/>
    <w:rsid w:val="00490668"/>
    <w:rsid w:val="00490DC2"/>
    <w:rsid w:val="0049697D"/>
    <w:rsid w:val="00497320"/>
    <w:rsid w:val="004A1DC2"/>
    <w:rsid w:val="004A1F98"/>
    <w:rsid w:val="004A28FC"/>
    <w:rsid w:val="004A312E"/>
    <w:rsid w:val="004A68C6"/>
    <w:rsid w:val="004A70E1"/>
    <w:rsid w:val="004B40C4"/>
    <w:rsid w:val="004C1A96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70464"/>
    <w:rsid w:val="0057103E"/>
    <w:rsid w:val="005716E9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1A7F"/>
    <w:rsid w:val="005C4222"/>
    <w:rsid w:val="005C7626"/>
    <w:rsid w:val="005D15AC"/>
    <w:rsid w:val="005D1F7F"/>
    <w:rsid w:val="005D1FAB"/>
    <w:rsid w:val="005D5A1D"/>
    <w:rsid w:val="005D5DA7"/>
    <w:rsid w:val="005D62F7"/>
    <w:rsid w:val="005E04DB"/>
    <w:rsid w:val="005E4D9B"/>
    <w:rsid w:val="005E5B09"/>
    <w:rsid w:val="005E76F7"/>
    <w:rsid w:val="005E7815"/>
    <w:rsid w:val="005F3137"/>
    <w:rsid w:val="005F39A1"/>
    <w:rsid w:val="005F43BD"/>
    <w:rsid w:val="005F6CF7"/>
    <w:rsid w:val="00605C10"/>
    <w:rsid w:val="00610BB4"/>
    <w:rsid w:val="006146D9"/>
    <w:rsid w:val="00614995"/>
    <w:rsid w:val="00620A9B"/>
    <w:rsid w:val="00620B30"/>
    <w:rsid w:val="006214CC"/>
    <w:rsid w:val="00621742"/>
    <w:rsid w:val="00623271"/>
    <w:rsid w:val="00630153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28F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41AC"/>
    <w:rsid w:val="00767A50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4AE"/>
    <w:rsid w:val="007D55FF"/>
    <w:rsid w:val="007D659B"/>
    <w:rsid w:val="007E2965"/>
    <w:rsid w:val="007E2A92"/>
    <w:rsid w:val="007E60CF"/>
    <w:rsid w:val="007F0F92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3E70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E44DB"/>
    <w:rsid w:val="008F079C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A7B5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10A4"/>
    <w:rsid w:val="00AE10CE"/>
    <w:rsid w:val="00AE19E8"/>
    <w:rsid w:val="00AE27FC"/>
    <w:rsid w:val="00AE5F6C"/>
    <w:rsid w:val="00AE6DCE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17F91"/>
    <w:rsid w:val="00B2339C"/>
    <w:rsid w:val="00B233E2"/>
    <w:rsid w:val="00B2672D"/>
    <w:rsid w:val="00B2689F"/>
    <w:rsid w:val="00B31F21"/>
    <w:rsid w:val="00B321AA"/>
    <w:rsid w:val="00B33452"/>
    <w:rsid w:val="00B35A21"/>
    <w:rsid w:val="00B371A8"/>
    <w:rsid w:val="00B41FA3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2405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06A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5FE7"/>
    <w:rsid w:val="00D07465"/>
    <w:rsid w:val="00D104C3"/>
    <w:rsid w:val="00D1063C"/>
    <w:rsid w:val="00D10FE4"/>
    <w:rsid w:val="00D117F8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54EFA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1AEF"/>
    <w:rsid w:val="00DC7646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23DF7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4539"/>
    <w:rsid w:val="00FA6938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734B"/>
    <w:rsid w:val="00FD7EC3"/>
    <w:rsid w:val="00FE087F"/>
    <w:rsid w:val="00FE2C4C"/>
    <w:rsid w:val="00FE473F"/>
    <w:rsid w:val="00FE4EB4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006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B9"/>
    <w:rsid w:val="009765B9"/>
    <w:rsid w:val="00AB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7A1123085D64CD39ED1FD9840CF3932">
    <w:name w:val="E7A1123085D64CD39ED1FD9840CF3932"/>
    <w:rsid w:val="009765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4623C-C08F-4DEE-A83C-680B66F1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2020-03-18T10:59:00Z</dcterms:created>
  <dcterms:modified xsi:type="dcterms:W3CDTF">2020-04-08T14:46:00Z</dcterms:modified>
</cp:coreProperties>
</file>