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6E6B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FC4D650" w14:textId="33E59DE8" w:rsidR="001212F5" w:rsidRPr="0038340F" w:rsidRDefault="00CD1CDA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305DD546" w14:textId="398EAC46" w:rsidR="00F1078D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3173D2AC" w14:textId="77777777" w:rsidR="00642061" w:rsidRPr="0038340F" w:rsidRDefault="00642061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38340F" w14:paraId="58F04A61" w14:textId="77777777" w:rsidTr="00F1078D">
        <w:tc>
          <w:tcPr>
            <w:tcW w:w="10112" w:type="dxa"/>
          </w:tcPr>
          <w:p w14:paraId="1ACBA0BE" w14:textId="77777777" w:rsidR="00F1078D" w:rsidRPr="0038340F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0E2695A" w14:textId="77777777"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38340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38340F" w14:paraId="3DC02843" w14:textId="77777777" w:rsidTr="00F1078D">
        <w:tc>
          <w:tcPr>
            <w:tcW w:w="10112" w:type="dxa"/>
          </w:tcPr>
          <w:p w14:paraId="15625D48" w14:textId="7CD4BAF1"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38340F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B0796B">
              <w:rPr>
                <w:rFonts w:ascii="Verdana" w:hAnsi="Verdana" w:cs="Verdana"/>
                <w:b w:val="0"/>
                <w:sz w:val="20"/>
              </w:rPr>
              <w:t>C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 xml:space="preserve">entrale </w:t>
            </w:r>
            <w:r w:rsidR="00E25D91">
              <w:rPr>
                <w:rFonts w:ascii="Verdana" w:hAnsi="Verdana" w:cs="Verdana"/>
                <w:b w:val="0"/>
                <w:sz w:val="20"/>
              </w:rPr>
              <w:t xml:space="preserve">Risorse Strumentali e Centrale Unica 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>Acquisti</w:t>
            </w:r>
          </w:p>
          <w:p w14:paraId="443E7365" w14:textId="77777777" w:rsidR="00F1078D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  <w:p w14:paraId="79A15829" w14:textId="0C62C579" w:rsidR="00622B58" w:rsidRPr="0038340F" w:rsidRDefault="00622B58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0FD5667D" w14:textId="77777777" w:rsidR="00F1078D" w:rsidRPr="0038340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4DBA0388" w14:textId="77777777" w:rsidTr="00D722D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97C3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4AF034D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391E7917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1183235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84B06B3" w14:textId="0955A36C" w:rsidR="00612C93" w:rsidRPr="00662C94" w:rsidRDefault="00612C93" w:rsidP="008A6C76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  <w:bookmarkStart w:id="0" w:name="_Hlk88648980"/>
            <w:r w:rsidRPr="00662C94">
              <w:rPr>
                <w:rFonts w:ascii="Verdana" w:hAnsi="Verdana"/>
                <w:iCs/>
              </w:rPr>
              <w:t>“</w:t>
            </w:r>
            <w:r w:rsidR="00D722DE" w:rsidRPr="00662C94">
              <w:rPr>
                <w:rFonts w:ascii="Verdana" w:eastAsiaTheme="minorHAnsi" w:hAnsi="Verdana" w:cs="Verdana-Italic"/>
                <w:i/>
                <w:iCs/>
                <w:lang w:eastAsia="en-US"/>
              </w:rPr>
              <w:t xml:space="preserve">Appalto di lavori </w:t>
            </w:r>
            <w:r w:rsidR="008A6C76" w:rsidRPr="00662C94">
              <w:rPr>
                <w:rFonts w:ascii="Verdana" w:eastAsiaTheme="minorHAnsi" w:hAnsi="Verdana" w:cs="Verdana-Italic"/>
                <w:i/>
                <w:iCs/>
                <w:lang w:eastAsia="en-US"/>
              </w:rPr>
              <w:t>per la stabilizzazione conclusiva dei terrazzamenti in prossimità del Convitto unificato INPS di Spoleto a valle di via delle Felci</w:t>
            </w:r>
            <w:r w:rsidRPr="00662C94">
              <w:rPr>
                <w:rFonts w:ascii="Verdana" w:hAnsi="Verdana"/>
                <w:iCs/>
              </w:rPr>
              <w:t>”.</w:t>
            </w:r>
          </w:p>
          <w:p w14:paraId="714CECFF" w14:textId="77777777" w:rsidR="00612C93" w:rsidRDefault="00612C93" w:rsidP="00730847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</w:p>
          <w:p w14:paraId="2F2CE91A" w14:textId="6CB722FD" w:rsidR="00E25D91" w:rsidRPr="00662C94" w:rsidRDefault="0038340F" w:rsidP="008A6C76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  <w:r w:rsidRPr="00662C94">
              <w:rPr>
                <w:rFonts w:ascii="Verdana" w:hAnsi="Verdana"/>
                <w:iCs/>
              </w:rPr>
              <w:t xml:space="preserve">Procedura </w:t>
            </w:r>
            <w:r w:rsidR="00E25D91" w:rsidRPr="00662C94">
              <w:rPr>
                <w:rFonts w:ascii="Verdana" w:hAnsi="Verdana"/>
                <w:iCs/>
              </w:rPr>
              <w:t xml:space="preserve">negoziata </w:t>
            </w:r>
            <w:r w:rsidR="008A6C76" w:rsidRPr="00662C94">
              <w:rPr>
                <w:rFonts w:ascii="Verdana" w:hAnsi="Verdana"/>
                <w:iCs/>
              </w:rPr>
              <w:t>a</w:t>
            </w:r>
            <w:r w:rsidR="00730847" w:rsidRPr="00662C94">
              <w:rPr>
                <w:rFonts w:ascii="Verdana" w:hAnsi="Verdana"/>
                <w:iCs/>
              </w:rPr>
              <w:t>i sensi dell’art. 1, comma 2, lettera b) della Legge n. 120/2020</w:t>
            </w:r>
            <w:r w:rsidR="003A1DDB">
              <w:rPr>
                <w:rFonts w:ascii="Verdana" w:hAnsi="Verdana"/>
                <w:iCs/>
              </w:rPr>
              <w:t xml:space="preserve">, </w:t>
            </w:r>
            <w:r w:rsidR="003A1DDB">
              <w:t xml:space="preserve"> </w:t>
            </w:r>
            <w:bookmarkStart w:id="1" w:name="_Hlk88665668"/>
            <w:r w:rsidR="003A1DDB" w:rsidRPr="003A1DDB">
              <w:rPr>
                <w:rFonts w:ascii="Verdana" w:hAnsi="Verdana"/>
                <w:iCs/>
              </w:rPr>
              <w:t>come modificata con la legge n. 108/2021</w:t>
            </w:r>
            <w:r w:rsidR="003A1DDB">
              <w:rPr>
                <w:rFonts w:ascii="Verdana" w:hAnsi="Verdana"/>
                <w:iCs/>
              </w:rPr>
              <w:t xml:space="preserve">, </w:t>
            </w:r>
            <w:r w:rsidR="00730847" w:rsidRPr="00662C94">
              <w:rPr>
                <w:rFonts w:ascii="Verdana" w:hAnsi="Verdana"/>
                <w:iCs/>
              </w:rPr>
              <w:t xml:space="preserve"> </w:t>
            </w:r>
            <w:bookmarkEnd w:id="1"/>
            <w:r w:rsidR="00730847" w:rsidRPr="00662C94">
              <w:rPr>
                <w:rFonts w:ascii="Verdana" w:hAnsi="Verdana"/>
                <w:iCs/>
              </w:rPr>
              <w:t>mediante Richiesta di Offerta (</w:t>
            </w:r>
            <w:proofErr w:type="spellStart"/>
            <w:r w:rsidR="00730847" w:rsidRPr="00662C94">
              <w:rPr>
                <w:rFonts w:ascii="Verdana" w:hAnsi="Verdana"/>
                <w:iCs/>
              </w:rPr>
              <w:t>RdO</w:t>
            </w:r>
            <w:proofErr w:type="spellEnd"/>
            <w:r w:rsidR="00730847" w:rsidRPr="00662C94">
              <w:rPr>
                <w:rFonts w:ascii="Verdana" w:hAnsi="Verdana"/>
                <w:iCs/>
              </w:rPr>
              <w:t>) sul Mercato elettronico della Pubblica Amministrazione (</w:t>
            </w:r>
            <w:proofErr w:type="spellStart"/>
            <w:r w:rsidR="00730847" w:rsidRPr="00662C94">
              <w:rPr>
                <w:rFonts w:ascii="Verdana" w:hAnsi="Verdana"/>
                <w:iCs/>
              </w:rPr>
              <w:t>MePA</w:t>
            </w:r>
            <w:proofErr w:type="spellEnd"/>
            <w:r w:rsidR="00730847" w:rsidRPr="00662C94">
              <w:rPr>
                <w:rFonts w:ascii="Verdana" w:hAnsi="Verdana"/>
                <w:iCs/>
              </w:rPr>
              <w:t xml:space="preserve">), con applicazione, ai sensi dell’art. 36, comma 9 bis del D.lgs. n. 50/2016 e </w:t>
            </w:r>
            <w:proofErr w:type="spellStart"/>
            <w:r w:rsidR="00730847" w:rsidRPr="00662C94">
              <w:rPr>
                <w:rFonts w:ascii="Verdana" w:hAnsi="Verdana"/>
                <w:iCs/>
              </w:rPr>
              <w:t>ss.mm.ii</w:t>
            </w:r>
            <w:proofErr w:type="spellEnd"/>
            <w:r w:rsidR="00730847" w:rsidRPr="00662C94">
              <w:rPr>
                <w:rFonts w:ascii="Verdana" w:hAnsi="Verdana"/>
                <w:iCs/>
              </w:rPr>
              <w:t>., del criterio del minor prezzo, con le modalità previste dall’art. 1, comma 3, secondo periodo della Legge n. 120/2020 se il numero di offerte ammesse sia pari o superiore a 5 (cinque).</w:t>
            </w:r>
          </w:p>
          <w:bookmarkEnd w:id="0"/>
          <w:p w14:paraId="68F744AA" w14:textId="77777777" w:rsidR="0038340F" w:rsidRPr="00DD55ED" w:rsidRDefault="0038340F" w:rsidP="0038340F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</w:p>
          <w:p w14:paraId="5C80A154" w14:textId="77777777" w:rsidR="001B45F3" w:rsidRPr="0038340F" w:rsidRDefault="001B45F3" w:rsidP="00D801C0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74266772" w14:textId="47653FC1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24B9D6B" w14:textId="79E2BE3A" w:rsidR="00B0796B" w:rsidRDefault="00B0796B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27BB278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5550663" w14:textId="77777777" w:rsidR="00662C94" w:rsidRDefault="00662C94" w:rsidP="00662C94">
      <w:pPr>
        <w:spacing w:line="360" w:lineRule="auto"/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Via Ciro il Grande, 21 - 00144 Roma</w:t>
      </w:r>
    </w:p>
    <w:p w14:paraId="29E2B139" w14:textId="77777777" w:rsidR="00662C94" w:rsidRDefault="00662C94" w:rsidP="00662C94">
      <w:pPr>
        <w:spacing w:line="360" w:lineRule="auto"/>
        <w:jc w:val="center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C.F. 80078750587 P.IVA 0212115100</w:t>
      </w:r>
    </w:p>
    <w:p w14:paraId="6E7A9815" w14:textId="3BB471DE" w:rsidR="00F577E1" w:rsidRPr="0038340F" w:rsidRDefault="00F577E1" w:rsidP="00662C94">
      <w:pPr>
        <w:spacing w:line="360" w:lineRule="auto"/>
        <w:rPr>
          <w:rFonts w:ascii="Verdana" w:hAnsi="Verdana"/>
          <w:b/>
          <w:lang w:eastAsia="en-US"/>
        </w:rPr>
      </w:pPr>
    </w:p>
    <w:p w14:paraId="2877E80A" w14:textId="1B0D8CA5" w:rsidR="00642061" w:rsidRDefault="0064206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4070FED" w14:textId="64A377A5" w:rsidR="00642061" w:rsidRDefault="00642061" w:rsidP="00367588">
      <w:pPr>
        <w:spacing w:line="360" w:lineRule="auto"/>
        <w:rPr>
          <w:rFonts w:ascii="Verdana" w:hAnsi="Verdana"/>
          <w:b/>
          <w:lang w:eastAsia="en-US"/>
        </w:rPr>
      </w:pPr>
    </w:p>
    <w:p w14:paraId="1C2E5A53" w14:textId="77777777" w:rsidR="00642061" w:rsidRDefault="00642061" w:rsidP="00367588">
      <w:pPr>
        <w:spacing w:line="360" w:lineRule="auto"/>
        <w:rPr>
          <w:rFonts w:ascii="Verdana" w:hAnsi="Verdana"/>
          <w:b/>
          <w:lang w:eastAsia="en-US"/>
        </w:rPr>
      </w:pPr>
    </w:p>
    <w:p w14:paraId="67FDD213" w14:textId="77777777" w:rsidR="00642061" w:rsidRDefault="00642061" w:rsidP="00367588">
      <w:pPr>
        <w:spacing w:line="360" w:lineRule="auto"/>
        <w:rPr>
          <w:rFonts w:ascii="Verdana" w:hAnsi="Verdana"/>
          <w:b/>
          <w:lang w:eastAsia="en-US"/>
        </w:rPr>
      </w:pPr>
    </w:p>
    <w:p w14:paraId="6082CE6E" w14:textId="3CD85151" w:rsidR="006F4325" w:rsidRPr="00367588" w:rsidRDefault="006F4325" w:rsidP="00367588">
      <w:pPr>
        <w:spacing w:line="360" w:lineRule="auto"/>
        <w:rPr>
          <w:rFonts w:ascii="Verdana" w:hAnsi="Verdana"/>
          <w:b/>
          <w:lang w:eastAsia="en-US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15363A7D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5C6E8FCC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88F5C67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4ED8A658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68727062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094E4775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B17FD8B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02666D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2E7638BA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86AFCF6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57CDBC8" w14:textId="77777777" w:rsidTr="00947C1D">
        <w:tc>
          <w:tcPr>
            <w:tcW w:w="9520" w:type="dxa"/>
            <w:gridSpan w:val="2"/>
            <w:shd w:val="pct5" w:color="auto" w:fill="auto"/>
          </w:tcPr>
          <w:p w14:paraId="0B771521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2724975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5790FBB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305D4716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16CE38E8" w14:textId="77777777" w:rsidTr="00947C1D">
        <w:tc>
          <w:tcPr>
            <w:tcW w:w="3573" w:type="dxa"/>
          </w:tcPr>
          <w:p w14:paraId="2208316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2F5BA9D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6A8F4EC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13E6C3A8" w14:textId="77777777" w:rsidTr="00947C1D">
        <w:tc>
          <w:tcPr>
            <w:tcW w:w="3573" w:type="dxa"/>
          </w:tcPr>
          <w:p w14:paraId="0069E57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95B1A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7ECCDA7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70BA871" w14:textId="77777777" w:rsidTr="00947C1D">
        <w:tc>
          <w:tcPr>
            <w:tcW w:w="3573" w:type="dxa"/>
          </w:tcPr>
          <w:p w14:paraId="16ECBA3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12B0433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F108003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6930AA4D" w14:textId="77777777" w:rsidTr="00947C1D">
        <w:tc>
          <w:tcPr>
            <w:tcW w:w="3573" w:type="dxa"/>
          </w:tcPr>
          <w:p w14:paraId="6549B71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802B8F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7B7F997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5C537960" w14:textId="77777777" w:rsidTr="00947C1D">
        <w:tc>
          <w:tcPr>
            <w:tcW w:w="3573" w:type="dxa"/>
          </w:tcPr>
          <w:p w14:paraId="0B022DE8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6DA7E044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09644EA4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6829993B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EE85A5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2DF1A71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54064288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F334150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3C5D4EBD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62A276BC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0DB1EE7B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E169289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300984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08DE4458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51F09D10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16C65864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39A52E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0882C00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B0DE972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7FC17B8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CACBDF7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0DFB85F6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054EDF0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3DCDB20E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17349FA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58DC7D1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DB8A006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</w:t>
      </w:r>
      <w:proofErr w:type="spellStart"/>
      <w:r w:rsidR="00FD6F2A">
        <w:rPr>
          <w:rFonts w:ascii="Verdana" w:hAnsi="Verdana"/>
        </w:rPr>
        <w:t>ss.mm.ii</w:t>
      </w:r>
      <w:proofErr w:type="spellEnd"/>
      <w:r w:rsidR="00FD6F2A">
        <w:rPr>
          <w:rFonts w:ascii="Verdana" w:hAnsi="Verdana"/>
        </w:rPr>
        <w:t>.</w:t>
      </w:r>
      <w:r w:rsidRPr="0038340F">
        <w:rPr>
          <w:rFonts w:ascii="Verdana" w:hAnsi="Verdana"/>
        </w:rPr>
        <w:t>:</w:t>
      </w:r>
    </w:p>
    <w:p w14:paraId="4EDFBB87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82A1078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182F119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7BE946F6" w14:textId="77777777" w:rsidTr="00A70E60">
        <w:tc>
          <w:tcPr>
            <w:tcW w:w="2439" w:type="dxa"/>
            <w:shd w:val="pct5" w:color="auto" w:fill="auto"/>
          </w:tcPr>
          <w:p w14:paraId="776840D2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58B9D7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823DA49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6279DB1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77D6E083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096FF5A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272FEF7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501B1D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D10859B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5DE278ED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4461255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F3A38D9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17A39AE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7A794622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1984807D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0B41F1E3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53272EC7" w14:textId="77777777" w:rsidTr="00A70E60">
        <w:tc>
          <w:tcPr>
            <w:tcW w:w="2439" w:type="dxa"/>
          </w:tcPr>
          <w:p w14:paraId="3F543FB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1E1DC63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74A31A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745FAF4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5D522D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2CA78F4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332FFDC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13A7BAF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07322536" w14:textId="77777777" w:rsidTr="00A70E60">
        <w:tc>
          <w:tcPr>
            <w:tcW w:w="2439" w:type="dxa"/>
            <w:shd w:val="pct5" w:color="auto" w:fill="auto"/>
          </w:tcPr>
          <w:p w14:paraId="4C47C049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7A88B68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17F8FB49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45CCE59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090323C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6E40EFA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461F44DE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38A1CD65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2515FE1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76D7F973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689B241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7B883CA7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48BD91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74141C19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286D5A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9BE66B7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28776388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5A7C216F" w14:textId="77777777" w:rsidTr="00A70E60">
        <w:tc>
          <w:tcPr>
            <w:tcW w:w="2439" w:type="dxa"/>
          </w:tcPr>
          <w:p w14:paraId="29CA431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F7B8A5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177EB8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0944AE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40B43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2D858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68406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8962F97" w14:textId="77777777" w:rsidTr="00A70E60">
        <w:tc>
          <w:tcPr>
            <w:tcW w:w="2439" w:type="dxa"/>
          </w:tcPr>
          <w:p w14:paraId="671B93F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80923A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A8C5B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B5920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AAF4E1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5394D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8280D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40BE490" w14:textId="77777777" w:rsidTr="00A70E60">
        <w:tc>
          <w:tcPr>
            <w:tcW w:w="2439" w:type="dxa"/>
          </w:tcPr>
          <w:p w14:paraId="34ACB27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04817F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8CD0FB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DDFB76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8C4D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389DC9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AE0904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59547571" w14:textId="77777777" w:rsidTr="00A70E60">
        <w:tc>
          <w:tcPr>
            <w:tcW w:w="2439" w:type="dxa"/>
          </w:tcPr>
          <w:p w14:paraId="51AFD9AB" w14:textId="77777777" w:rsidR="0053078E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  <w:p w14:paraId="474C29F3" w14:textId="67B624D4" w:rsidR="00622B58" w:rsidRPr="0038340F" w:rsidRDefault="00622B58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FF22D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8CCAD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F34CCD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A4455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4056C5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F19BC2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82A5641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B3BCC2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301424DA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FD67E83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ed in tale qualità</w:t>
      </w:r>
    </w:p>
    <w:p w14:paraId="32C02DB9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11A6ECA6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che, ai sensi dell’art.83 comma 1, lettera a) del Codice, è regolarmente iscritto alla Camera di Commercio, Industria, Artigianato ed Agricoltura di ______________________________________,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38340F">
        <w:rPr>
          <w:rFonts w:ascii="Verdana" w:hAnsi="Verdana" w:cs="Arial"/>
        </w:rPr>
        <w:t>;</w:t>
      </w:r>
    </w:p>
    <w:p w14:paraId="4BD158F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proofErr w:type="spellStart"/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</w:t>
      </w:r>
      <w:proofErr w:type="spellEnd"/>
      <w:r w:rsidR="00F139EF" w:rsidRPr="0038340F">
        <w:rPr>
          <w:rFonts w:ascii="Verdana" w:hAnsi="Verdana" w:cs="Arial"/>
        </w:rPr>
        <w:t>;</w:t>
      </w:r>
    </w:p>
    <w:p w14:paraId="39500D6C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4F1FB975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F1A9373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0997635F" w14:textId="77777777" w:rsidR="00EC1BA4" w:rsidRPr="00465FEB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465FEB">
        <w:rPr>
          <w:rFonts w:ascii="Verdana" w:hAnsi="Verdana" w:cs="Arial"/>
        </w:rPr>
        <w:t xml:space="preserve">Appaltante </w:t>
      </w:r>
      <w:r w:rsidRPr="00465FEB">
        <w:rPr>
          <w:rFonts w:ascii="Verdana" w:hAnsi="Verdana" w:cs="Arial"/>
        </w:rPr>
        <w:t xml:space="preserve">che sarà libera di seguire anche altre procedure e che la stessa Stazione </w:t>
      </w:r>
      <w:r w:rsidR="00122B56" w:rsidRPr="00465FEB">
        <w:rPr>
          <w:rFonts w:ascii="Verdana" w:hAnsi="Verdana" w:cs="Arial"/>
        </w:rPr>
        <w:t xml:space="preserve">Appaltante </w:t>
      </w:r>
      <w:r w:rsidRPr="00465FEB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0FCBD6A8" w14:textId="75EC9992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465FEB">
        <w:rPr>
          <w:rFonts w:ascii="Verdana" w:hAnsi="Verdana" w:cs="Arial"/>
        </w:rPr>
        <w:t xml:space="preserve"> in oggetto;</w:t>
      </w:r>
    </w:p>
    <w:p w14:paraId="10CC7858" w14:textId="3AD5F92D" w:rsidR="00D801C0" w:rsidRDefault="00D801C0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D801C0">
        <w:rPr>
          <w:rFonts w:ascii="Verdana" w:hAnsi="Verdana" w:cs="Arial"/>
        </w:rPr>
        <w:t xml:space="preserve">di essere in possesso dell’attestazione SOA nella categoria di opere </w:t>
      </w:r>
      <w:r>
        <w:rPr>
          <w:rFonts w:ascii="Verdana" w:hAnsi="Verdana" w:cs="Arial"/>
        </w:rPr>
        <w:t>specialistiche</w:t>
      </w:r>
      <w:r w:rsidRPr="00D801C0">
        <w:rPr>
          <w:rFonts w:ascii="Verdana" w:hAnsi="Verdana" w:cs="Arial"/>
        </w:rPr>
        <w:t xml:space="preserve"> “</w:t>
      </w:r>
      <w:r>
        <w:rPr>
          <w:rFonts w:ascii="Verdana" w:hAnsi="Verdana" w:cs="Arial"/>
        </w:rPr>
        <w:t>Opere strutturali speciali</w:t>
      </w:r>
      <w:r w:rsidRPr="00D801C0">
        <w:rPr>
          <w:rFonts w:ascii="Verdana" w:hAnsi="Verdana" w:cs="Arial"/>
        </w:rPr>
        <w:t>”</w:t>
      </w:r>
      <w:r>
        <w:rPr>
          <w:rFonts w:ascii="Verdana" w:hAnsi="Verdana" w:cs="Arial"/>
        </w:rPr>
        <w:t>,</w:t>
      </w:r>
      <w:r w:rsidRPr="00D801C0">
        <w:rPr>
          <w:rFonts w:ascii="Verdana" w:hAnsi="Verdana" w:cs="Arial"/>
        </w:rPr>
        <w:t xml:space="preserve"> “O</w:t>
      </w:r>
      <w:r>
        <w:rPr>
          <w:rFonts w:ascii="Verdana" w:hAnsi="Verdana" w:cs="Arial"/>
        </w:rPr>
        <w:t xml:space="preserve">S </w:t>
      </w:r>
      <w:r w:rsidR="00506FCB">
        <w:rPr>
          <w:rFonts w:ascii="Verdana" w:hAnsi="Verdana" w:cs="Arial"/>
        </w:rPr>
        <w:t>21</w:t>
      </w:r>
      <w:r w:rsidRPr="00D801C0">
        <w:rPr>
          <w:rFonts w:ascii="Verdana" w:hAnsi="Verdana" w:cs="Arial"/>
        </w:rPr>
        <w:t>”</w:t>
      </w:r>
      <w:r>
        <w:rPr>
          <w:rFonts w:ascii="Verdana" w:hAnsi="Verdana" w:cs="Arial"/>
        </w:rPr>
        <w:t>,</w:t>
      </w:r>
      <w:r w:rsidRPr="00D801C0">
        <w:rPr>
          <w:rFonts w:ascii="Verdana" w:hAnsi="Verdana" w:cs="Arial"/>
        </w:rPr>
        <w:t xml:space="preserve"> classifica I</w:t>
      </w:r>
      <w:r>
        <w:rPr>
          <w:rFonts w:ascii="Verdana" w:hAnsi="Verdana" w:cs="Arial"/>
        </w:rPr>
        <w:t>I (SIOS)</w:t>
      </w:r>
      <w:r w:rsidRPr="00D801C0">
        <w:rPr>
          <w:rFonts w:ascii="Verdana" w:hAnsi="Verdana" w:cs="Arial"/>
        </w:rPr>
        <w:t xml:space="preserve"> rilasciata da</w:t>
      </w:r>
      <w:r w:rsidR="00C4358E">
        <w:rPr>
          <w:rFonts w:ascii="Verdana" w:hAnsi="Verdana" w:cs="Arial"/>
        </w:rPr>
        <w:t xml:space="preserve"> </w:t>
      </w:r>
      <w:r w:rsidR="00C4358E" w:rsidRPr="00C4358E">
        <w:rPr>
          <w:rFonts w:ascii="Verdana" w:hAnsi="Verdana" w:cs="Arial"/>
        </w:rPr>
        <w:t>_________________________________________________</w:t>
      </w:r>
    </w:p>
    <w:p w14:paraId="191188AE" w14:textId="6B430320" w:rsidR="00C4358E" w:rsidRPr="00465FEB" w:rsidRDefault="00C4358E" w:rsidP="00C4358E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C4358E">
        <w:rPr>
          <w:rFonts w:ascii="Verdana" w:hAnsi="Verdana" w:cs="Arial"/>
        </w:rPr>
        <w:t xml:space="preserve">Per tale categoria </w:t>
      </w:r>
      <w:r w:rsidRPr="00C4358E">
        <w:rPr>
          <w:rFonts w:ascii="Verdana" w:hAnsi="Verdana" w:cs="Arial"/>
          <w:b/>
          <w:bCs/>
        </w:rPr>
        <w:t>non è ammesso l'avvalimento</w:t>
      </w:r>
      <w:r w:rsidRPr="00C4358E">
        <w:rPr>
          <w:rFonts w:ascii="Verdana" w:hAnsi="Verdana" w:cs="Arial"/>
        </w:rPr>
        <w:t xml:space="preserve"> poiché il valore delle opere supera il dieci per cento dell'importo totale dei lavori.</w:t>
      </w:r>
    </w:p>
    <w:p w14:paraId="61291A56" w14:textId="65252C9C" w:rsidR="00EC1BA4" w:rsidRDefault="00DD2BC5" w:rsidP="00465FEB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 xml:space="preserve">di essere abilitato </w:t>
      </w:r>
      <w:r w:rsidR="00465FEB" w:rsidRPr="00465FEB">
        <w:rPr>
          <w:rFonts w:ascii="Verdana" w:hAnsi="Verdana" w:cs="Arial"/>
        </w:rPr>
        <w:t>a</w:t>
      </w:r>
      <w:r w:rsidR="005E4719">
        <w:rPr>
          <w:rFonts w:ascii="Verdana" w:hAnsi="Verdana" w:cs="Arial"/>
        </w:rPr>
        <w:t>l</w:t>
      </w:r>
      <w:r w:rsidR="00465FEB" w:rsidRPr="00465FEB">
        <w:rPr>
          <w:rFonts w:ascii="Verdana" w:hAnsi="Verdana" w:cs="Arial"/>
        </w:rPr>
        <w:t xml:space="preserve"> band</w:t>
      </w:r>
      <w:r w:rsidR="005E4719">
        <w:rPr>
          <w:rFonts w:ascii="Verdana" w:hAnsi="Verdana" w:cs="Arial"/>
        </w:rPr>
        <w:t>o</w:t>
      </w:r>
      <w:r w:rsidR="00465FEB" w:rsidRPr="00465FEB">
        <w:rPr>
          <w:rFonts w:ascii="Verdana" w:hAnsi="Verdana" w:cs="Arial"/>
        </w:rPr>
        <w:t xml:space="preserve"> </w:t>
      </w:r>
      <w:proofErr w:type="spellStart"/>
      <w:r w:rsidR="00465FEB" w:rsidRPr="00465FEB">
        <w:rPr>
          <w:rFonts w:ascii="Verdana" w:hAnsi="Verdana" w:cs="Arial"/>
        </w:rPr>
        <w:t>MePA</w:t>
      </w:r>
      <w:proofErr w:type="spellEnd"/>
      <w:r w:rsidR="00465FEB">
        <w:rPr>
          <w:rFonts w:ascii="Verdana" w:hAnsi="Verdana" w:cs="Arial"/>
        </w:rPr>
        <w:t>.</w:t>
      </w:r>
    </w:p>
    <w:p w14:paraId="79F3FAA2" w14:textId="77777777" w:rsidR="00465FEB" w:rsidRPr="00465FEB" w:rsidRDefault="00465FEB" w:rsidP="00465FEB">
      <w:pPr>
        <w:pStyle w:val="Paragrafoelenco"/>
        <w:rPr>
          <w:rFonts w:ascii="Verdana" w:hAnsi="Verdana" w:cs="Arial"/>
        </w:rPr>
      </w:pPr>
    </w:p>
    <w:p w14:paraId="4115BCAC" w14:textId="77777777" w:rsidR="00465FEB" w:rsidRPr="00465FEB" w:rsidRDefault="00465FEB" w:rsidP="00465FEB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00E447D0" w14:textId="77777777" w:rsidR="00EC1BA4" w:rsidRPr="0038340F" w:rsidRDefault="00EC1BA4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proofErr w:type="gramStart"/>
      <w:r w:rsidR="00F139EF"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622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0F11" w14:textId="77777777" w:rsidR="00676391" w:rsidRDefault="00676391">
      <w:r>
        <w:separator/>
      </w:r>
    </w:p>
  </w:endnote>
  <w:endnote w:type="continuationSeparator" w:id="0">
    <w:p w14:paraId="08A6EC45" w14:textId="77777777" w:rsidR="00676391" w:rsidRDefault="0067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B558" w14:textId="77777777" w:rsidR="000A2172" w:rsidRDefault="000A21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1E52443F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5510FA01" w14:textId="77777777" w:rsidR="00F56A9C" w:rsidRDefault="00F56A9C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eastAsia="Times" w:hAnsi="Verdana"/>
        <w:sz w:val="24"/>
      </w:rPr>
      <w:id w:val="1170981964"/>
      <w:docPartObj>
        <w:docPartGallery w:val="Page Numbers (Bottom of Page)"/>
        <w:docPartUnique/>
      </w:docPartObj>
    </w:sdtPr>
    <w:sdtEndPr/>
    <w:sdtContent>
      <w:p w14:paraId="293604B3" w14:textId="19252748" w:rsidR="00766F6A" w:rsidRDefault="00F56A9C" w:rsidP="00766F6A">
        <w:pPr>
          <w:spacing w:line="240" w:lineRule="auto"/>
          <w:rPr>
            <w:rFonts w:ascii="Gill Sans MT" w:hAnsi="Gill Sans MT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5C23BF" wp14:editId="77D443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F5227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65C23B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251F5227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766F6A">
          <w:rPr>
            <w:rFonts w:ascii="Gill Sans MT" w:hAnsi="Gill Sans MT"/>
          </w:rPr>
          <w:t>Via Ciro il Grande, 21 - 00144 - Roma</w:t>
        </w:r>
      </w:p>
      <w:p w14:paraId="185F224B" w14:textId="77777777" w:rsidR="00766F6A" w:rsidRDefault="00766F6A" w:rsidP="00766F6A">
        <w:pPr>
          <w:spacing w:line="240" w:lineRule="auto"/>
          <w:rPr>
            <w:rFonts w:ascii="Gill Sans MT" w:hAnsi="Gill Sans MT"/>
          </w:rPr>
        </w:pPr>
        <w:r>
          <w:rPr>
            <w:rFonts w:ascii="Gill Sans MT" w:hAnsi="Gill Sans MT"/>
          </w:rPr>
          <w:t>Tel +39 06 5905 4279</w:t>
        </w:r>
      </w:p>
      <w:p w14:paraId="14B353DE" w14:textId="77777777" w:rsidR="00766F6A" w:rsidRDefault="00766F6A" w:rsidP="00766F6A">
        <w:pPr>
          <w:spacing w:line="240" w:lineRule="auto"/>
          <w:rPr>
            <w:rFonts w:ascii="Gill Sans MT" w:hAnsi="Gill Sans MT"/>
          </w:rPr>
        </w:pPr>
        <w:r>
          <w:rPr>
            <w:rFonts w:ascii="Gill Sans MT" w:hAnsi="Gill Sans MT"/>
          </w:rPr>
          <w:t xml:space="preserve">PEC: </w:t>
        </w:r>
        <w:hyperlink r:id="rId1" w:history="1">
          <w:r>
            <w:rPr>
              <w:rStyle w:val="Collegamentoipertestuale"/>
              <w:rFonts w:eastAsia="Times"/>
              <w:i/>
              <w:iCs/>
              <w:sz w:val="18"/>
              <w:szCs w:val="18"/>
            </w:rPr>
            <w:t>dc.risorsestrumentalicentraleunicaacquisti@postacert.inps.gov.it</w:t>
          </w:r>
        </w:hyperlink>
      </w:p>
      <w:p w14:paraId="3EA51D1A" w14:textId="77777777" w:rsidR="00766F6A" w:rsidRPr="003C2F7D" w:rsidRDefault="00766F6A" w:rsidP="00766F6A">
        <w:pPr>
          <w:pStyle w:val="Pidipagina"/>
        </w:pPr>
      </w:p>
      <w:p w14:paraId="6C5C1A4D" w14:textId="5F5A43C9" w:rsidR="00F56A9C" w:rsidRPr="007C0A06" w:rsidRDefault="005E4719" w:rsidP="007C0A06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5BEA" w14:textId="77777777" w:rsidR="00676391" w:rsidRDefault="00676391">
      <w:r>
        <w:separator/>
      </w:r>
    </w:p>
  </w:footnote>
  <w:footnote w:type="continuationSeparator" w:id="0">
    <w:p w14:paraId="5BA4F1F4" w14:textId="77777777" w:rsidR="00676391" w:rsidRDefault="0067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9AE9" w14:textId="77777777" w:rsidR="000A2172" w:rsidRDefault="000A21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E1C0" w14:textId="77777777" w:rsidR="00367588" w:rsidRPr="00367588" w:rsidRDefault="00367588" w:rsidP="00622B58">
    <w:pPr>
      <w:autoSpaceDE w:val="0"/>
      <w:autoSpaceDN w:val="0"/>
      <w:spacing w:line="240" w:lineRule="auto"/>
      <w:rPr>
        <w:rFonts w:ascii="Verdana" w:hAnsi="Verdana"/>
        <w:iCs/>
        <w:sz w:val="16"/>
        <w:szCs w:val="16"/>
      </w:rPr>
    </w:pPr>
    <w:r w:rsidRPr="00367588">
      <w:rPr>
        <w:rFonts w:ascii="Verdana" w:hAnsi="Verdana"/>
        <w:iCs/>
        <w:sz w:val="16"/>
        <w:szCs w:val="16"/>
      </w:rPr>
      <w:t>“</w:t>
    </w:r>
    <w:r w:rsidRPr="00367588">
      <w:rPr>
        <w:rFonts w:ascii="Verdana" w:eastAsiaTheme="minorHAnsi" w:hAnsi="Verdana" w:cs="Verdana-Italic"/>
        <w:i/>
        <w:iCs/>
        <w:sz w:val="16"/>
        <w:szCs w:val="16"/>
        <w:lang w:eastAsia="en-US"/>
      </w:rPr>
      <w:t>Appalto di lavori per la stabilizzazione conclusiva dei terrazzamenti in prossimità del Convitto unificato INPS di Spoleto, a valle di via delle Felci</w:t>
    </w:r>
    <w:r w:rsidRPr="00367588">
      <w:rPr>
        <w:rFonts w:ascii="Verdana" w:hAnsi="Verdana"/>
        <w:iCs/>
        <w:sz w:val="16"/>
        <w:szCs w:val="16"/>
      </w:rPr>
      <w:t>”.</w:t>
    </w:r>
  </w:p>
  <w:p w14:paraId="510748F5" w14:textId="77777777" w:rsidR="00367588" w:rsidRPr="00367588" w:rsidRDefault="00367588" w:rsidP="00367588">
    <w:pPr>
      <w:autoSpaceDE w:val="0"/>
      <w:autoSpaceDN w:val="0"/>
      <w:spacing w:line="240" w:lineRule="auto"/>
      <w:jc w:val="center"/>
      <w:rPr>
        <w:rFonts w:ascii="Verdana" w:hAnsi="Verdana"/>
        <w:b/>
        <w:bCs/>
        <w:iCs/>
        <w:sz w:val="16"/>
        <w:szCs w:val="16"/>
      </w:rPr>
    </w:pPr>
  </w:p>
  <w:p w14:paraId="1F86C06A" w14:textId="18C8BB21" w:rsidR="00367588" w:rsidRDefault="00367588" w:rsidP="00622B58">
    <w:pPr>
      <w:autoSpaceDE w:val="0"/>
      <w:autoSpaceDN w:val="0"/>
      <w:spacing w:line="240" w:lineRule="auto"/>
      <w:rPr>
        <w:rFonts w:ascii="Verdana" w:hAnsi="Verdana"/>
        <w:iCs/>
        <w:sz w:val="16"/>
        <w:szCs w:val="16"/>
      </w:rPr>
    </w:pPr>
    <w:r w:rsidRPr="00367588">
      <w:rPr>
        <w:rFonts w:ascii="Verdana" w:hAnsi="Verdana"/>
        <w:iCs/>
        <w:sz w:val="16"/>
        <w:szCs w:val="16"/>
      </w:rPr>
      <w:t>Procedura negoziata ai sensi dell’art. 1, comma 2, lettera b) della Legge n. 120/2020</w:t>
    </w:r>
    <w:r w:rsidR="000A2172">
      <w:rPr>
        <w:rFonts w:ascii="Verdana" w:hAnsi="Verdana"/>
        <w:iCs/>
        <w:sz w:val="16"/>
        <w:szCs w:val="16"/>
      </w:rPr>
      <w:t>,</w:t>
    </w:r>
    <w:r w:rsidR="000A2172" w:rsidRPr="000A2172">
      <w:t xml:space="preserve"> </w:t>
    </w:r>
    <w:r w:rsidR="000A2172" w:rsidRPr="000A2172">
      <w:rPr>
        <w:rFonts w:ascii="Verdana" w:hAnsi="Verdana"/>
        <w:iCs/>
        <w:sz w:val="16"/>
        <w:szCs w:val="16"/>
      </w:rPr>
      <w:t>come modificata con la legge n. 108/2021,</w:t>
    </w:r>
    <w:r w:rsidRPr="00367588">
      <w:rPr>
        <w:rFonts w:ascii="Verdana" w:hAnsi="Verdana"/>
        <w:iCs/>
        <w:sz w:val="16"/>
        <w:szCs w:val="16"/>
      </w:rPr>
      <w:t xml:space="preserve"> mediante Richiesta di Offerta (RdO) sul Mercato elettronico della Pubblica Amministrazione (MePA), con applicazione, ai sensi dell’art. 36, comma 9 bis del D.lgs. n. 50/2016 e ss.mm.ii., del criterio del minor prezzo, con le modalità previste dall’art. 1, comma 3, secondo periodo della Legge n. 120/2020 se il numero di offerte ammesse sia pari o superiore a 5 (cinque).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EF64" w14:textId="0462A092" w:rsidR="00CD1CDA" w:rsidRDefault="008A5C87" w:rsidP="008A5C87">
    <w:pPr>
      <w:pStyle w:val="Intestazione"/>
      <w:tabs>
        <w:tab w:val="clear" w:pos="4819"/>
        <w:tab w:val="clear" w:pos="9638"/>
        <w:tab w:val="left" w:pos="390"/>
        <w:tab w:val="left" w:pos="3300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</w:p>
  <w:p w14:paraId="3DB0DC23" w14:textId="77777777" w:rsidR="00CD1CDA" w:rsidRDefault="00CD1CDA" w:rsidP="00CD1CDA">
    <w:pPr>
      <w:pStyle w:val="Intestazione"/>
      <w:rPr>
        <w:noProof/>
        <w:sz w:val="16"/>
        <w:szCs w:val="16"/>
      </w:rPr>
    </w:pPr>
  </w:p>
  <w:p w14:paraId="45EC9480" w14:textId="7A04B6D5" w:rsidR="00CD1CDA" w:rsidRDefault="00CD1CDA" w:rsidP="008A5C87">
    <w:pPr>
      <w:pStyle w:val="Intestazione"/>
      <w:tabs>
        <w:tab w:val="clear" w:pos="4819"/>
        <w:tab w:val="clear" w:pos="9638"/>
        <w:tab w:val="left" w:pos="915"/>
        <w:tab w:val="left" w:pos="1950"/>
        <w:tab w:val="left" w:pos="3705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8A5C87">
      <w:rPr>
        <w:noProof/>
        <w:sz w:val="16"/>
        <w:szCs w:val="16"/>
      </w:rPr>
      <w:tab/>
    </w:r>
  </w:p>
  <w:p w14:paraId="6512D00E" w14:textId="77777777" w:rsidR="00CD1CDA" w:rsidRDefault="00CD1CDA" w:rsidP="00CD1CDA">
    <w:pPr>
      <w:pStyle w:val="Intestazione"/>
      <w:spacing w:line="276" w:lineRule="auto"/>
      <w:ind w:firstLine="1416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65C512AC" wp14:editId="7E48751A">
          <wp:simplePos x="0" y="0"/>
          <wp:positionH relativeFrom="margin">
            <wp:posOffset>3810</wp:posOffset>
          </wp:positionH>
          <wp:positionV relativeFrom="page">
            <wp:posOffset>323850</wp:posOffset>
          </wp:positionV>
          <wp:extent cx="3067050" cy="1343025"/>
          <wp:effectExtent l="0" t="0" r="0" b="9525"/>
          <wp:wrapNone/>
          <wp:docPr id="14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t xml:space="preserve">   </w:t>
    </w:r>
  </w:p>
  <w:p w14:paraId="130A6900" w14:textId="77777777" w:rsidR="00AD6F18" w:rsidRDefault="00CD1CDA" w:rsidP="00CD1CDA">
    <w:pPr>
      <w:pStyle w:val="Intestazione"/>
      <w:spacing w:line="276" w:lineRule="auto"/>
      <w:ind w:firstLine="1416"/>
      <w:rPr>
        <w:noProof/>
        <w:sz w:val="16"/>
        <w:szCs w:val="16"/>
      </w:rPr>
    </w:pPr>
    <w:r>
      <w:rPr>
        <w:noProof/>
        <w:sz w:val="16"/>
        <w:szCs w:val="16"/>
      </w:rPr>
      <w:t xml:space="preserve">     </w:t>
    </w:r>
  </w:p>
  <w:p w14:paraId="37ADCFCD" w14:textId="5F8629C2" w:rsidR="00B362E4" w:rsidRPr="00AD6F18" w:rsidRDefault="00AD6F18" w:rsidP="00CD1CDA">
    <w:pPr>
      <w:pStyle w:val="Intestazione"/>
      <w:spacing w:line="276" w:lineRule="auto"/>
      <w:ind w:firstLine="1416"/>
      <w:rPr>
        <w:noProof/>
        <w:sz w:val="16"/>
        <w:szCs w:val="16"/>
      </w:rPr>
    </w:pPr>
    <w:r w:rsidRPr="00AD6F18">
      <w:rPr>
        <w:noProof/>
        <w:sz w:val="16"/>
        <w:szCs w:val="16"/>
      </w:rPr>
      <w:t xml:space="preserve">     </w:t>
    </w:r>
    <w:r w:rsidR="00CD1CDA" w:rsidRPr="00AD6F18">
      <w:rPr>
        <w:noProof/>
        <w:sz w:val="16"/>
        <w:szCs w:val="16"/>
      </w:rPr>
      <w:t>Direzione Centrale Risorse Strumentali</w:t>
    </w:r>
  </w:p>
  <w:p w14:paraId="48D5C7A0" w14:textId="7E880D2C" w:rsidR="00CD1CDA" w:rsidRPr="00AD6F18" w:rsidRDefault="00CD1CDA" w:rsidP="00CD1CDA">
    <w:pPr>
      <w:pStyle w:val="Intestazione"/>
      <w:spacing w:line="276" w:lineRule="auto"/>
      <w:ind w:firstLine="1416"/>
      <w:rPr>
        <w:noProof/>
        <w:sz w:val="16"/>
        <w:szCs w:val="16"/>
      </w:rPr>
    </w:pPr>
    <w:r w:rsidRPr="00AD6F18">
      <w:rPr>
        <w:noProof/>
        <w:sz w:val="16"/>
        <w:szCs w:val="16"/>
      </w:rPr>
      <w:t xml:space="preserve">     e Centrae Unica Acquisti</w:t>
    </w:r>
  </w:p>
  <w:p w14:paraId="61ADC35D" w14:textId="7E1AC3A7" w:rsidR="00CD1CDA" w:rsidRPr="00AD6F18" w:rsidRDefault="00CD1CDA" w:rsidP="00CD1CDA">
    <w:pPr>
      <w:pStyle w:val="Intestazione"/>
      <w:spacing w:line="276" w:lineRule="auto"/>
      <w:ind w:firstLine="1416"/>
    </w:pPr>
    <w:r w:rsidRPr="00AD6F18">
      <w:rPr>
        <w:noProof/>
        <w:sz w:val="16"/>
        <w:szCs w:val="16"/>
      </w:rPr>
      <w:t xml:space="preserve">     Il Direttore Centrale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2172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011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D5E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5553E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36D66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58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DDB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2F13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65FEB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6FCB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7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2B58"/>
    <w:rsid w:val="00623271"/>
    <w:rsid w:val="00630153"/>
    <w:rsid w:val="00634F02"/>
    <w:rsid w:val="00635257"/>
    <w:rsid w:val="00637F09"/>
    <w:rsid w:val="00640373"/>
    <w:rsid w:val="00642061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94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391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6F6A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9EB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A5C87"/>
    <w:rsid w:val="008A6C76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9CC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D6F18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AF7E87"/>
    <w:rsid w:val="00B04199"/>
    <w:rsid w:val="00B05140"/>
    <w:rsid w:val="00B06C1E"/>
    <w:rsid w:val="00B0796B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358E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CD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3E40"/>
    <w:rsid w:val="00D340AF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22DE"/>
    <w:rsid w:val="00D75BF8"/>
    <w:rsid w:val="00D772DE"/>
    <w:rsid w:val="00D801C0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6750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E5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c.risorsestrumentalicentraleunicaacquisti@postacert.inps.gov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4DEA-0C01-4301-A70D-EDF39A3C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2021-12-14T22:22:00Z</dcterms:created>
  <dcterms:modified xsi:type="dcterms:W3CDTF">2021-12-14T22:22:00Z</dcterms:modified>
</cp:coreProperties>
</file>