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7BF" w:rsidRDefault="000077BF" w:rsidP="00874D37">
      <w:pPr>
        <w:spacing w:after="0" w:line="240" w:lineRule="auto"/>
        <w:jc w:val="both"/>
      </w:pPr>
    </w:p>
    <w:p w:rsidR="000077BF" w:rsidRPr="007B5882" w:rsidRDefault="000077BF" w:rsidP="00874D37">
      <w:pPr>
        <w:spacing w:after="0" w:line="240" w:lineRule="auto"/>
        <w:jc w:val="center"/>
      </w:pPr>
      <w:r w:rsidRPr="007B5882">
        <w:t>ISTITUTO NAZIONALE PREVIDENZA SOCIALE</w:t>
      </w:r>
    </w:p>
    <w:p w:rsidR="000077BF" w:rsidRPr="007B5882" w:rsidRDefault="000077BF" w:rsidP="00874D37">
      <w:pPr>
        <w:spacing w:after="0" w:line="240" w:lineRule="auto"/>
        <w:jc w:val="center"/>
      </w:pPr>
      <w:r w:rsidRPr="007B5882">
        <w:t xml:space="preserve">Direzione </w:t>
      </w:r>
      <w:r w:rsidR="005401F0">
        <w:t>regionale Sicilia</w:t>
      </w:r>
    </w:p>
    <w:p w:rsidR="000077BF" w:rsidRPr="007B5882" w:rsidRDefault="000077BF" w:rsidP="00874D37">
      <w:pPr>
        <w:spacing w:after="0" w:line="240" w:lineRule="auto"/>
        <w:jc w:val="center"/>
      </w:pPr>
      <w:r w:rsidRPr="007B5882">
        <w:t xml:space="preserve">APPENDICE AL CONTRATTO RELATIVO ALLA RDO N. </w:t>
      </w:r>
      <w:proofErr w:type="gramStart"/>
      <w:r w:rsidR="0002493C" w:rsidRPr="00B82FC3">
        <w:rPr>
          <w:highlight w:val="yellow"/>
        </w:rPr>
        <w:t xml:space="preserve">[  </w:t>
      </w:r>
      <w:proofErr w:type="gramEnd"/>
      <w:r w:rsidR="0002493C" w:rsidRPr="00B82FC3">
        <w:rPr>
          <w:highlight w:val="yellow"/>
        </w:rPr>
        <w:t xml:space="preserve"> ]</w:t>
      </w:r>
    </w:p>
    <w:p w:rsidR="00FF41BD" w:rsidRPr="007B5882" w:rsidRDefault="00FF41BD" w:rsidP="00874D37">
      <w:pPr>
        <w:spacing w:after="0" w:line="240" w:lineRule="auto"/>
        <w:jc w:val="center"/>
      </w:pPr>
    </w:p>
    <w:p w:rsidR="00EB3801" w:rsidRPr="00EB3801" w:rsidRDefault="00EB3801" w:rsidP="00EB3801">
      <w:pPr>
        <w:spacing w:after="0" w:line="240" w:lineRule="auto"/>
        <w:jc w:val="both"/>
        <w:rPr>
          <w:rFonts w:ascii="Calibri" w:eastAsia="Times" w:hAnsi="Calibri" w:cs="Calibri"/>
          <w:b/>
        </w:rPr>
      </w:pPr>
      <w:r w:rsidRPr="00EB3801">
        <w:rPr>
          <w:rFonts w:ascii="Calibri" w:eastAsia="Times" w:hAnsi="Calibri" w:cs="Calibri"/>
          <w:b/>
        </w:rPr>
        <w:t>Sede INPS di Caltanissetta – Via Cavour n° 116. Lavori di sostituzione degli infissi. PTL 2019-01-SIC-0006.</w:t>
      </w:r>
    </w:p>
    <w:p w:rsidR="00EB3801" w:rsidRPr="00EB3801" w:rsidRDefault="00EB3801" w:rsidP="00EB3801">
      <w:pPr>
        <w:spacing w:after="0" w:line="240" w:lineRule="auto"/>
        <w:jc w:val="both"/>
        <w:rPr>
          <w:rFonts w:ascii="Calibri" w:eastAsia="Times" w:hAnsi="Calibri" w:cs="Calibri"/>
          <w:b/>
        </w:rPr>
      </w:pPr>
    </w:p>
    <w:p w:rsidR="00EB3801" w:rsidRPr="00EB3801" w:rsidRDefault="00EB3801" w:rsidP="00EB3801">
      <w:pPr>
        <w:spacing w:after="0" w:line="240" w:lineRule="auto"/>
        <w:jc w:val="both"/>
        <w:rPr>
          <w:rFonts w:ascii="Calibri" w:eastAsia="Times" w:hAnsi="Calibri" w:cs="Calibri"/>
        </w:rPr>
      </w:pPr>
      <w:r w:rsidRPr="00EB3801">
        <w:rPr>
          <w:rFonts w:ascii="Calibri" w:eastAsia="Times" w:hAnsi="Calibri" w:cs="Calibri"/>
        </w:rPr>
        <w:t xml:space="preserve">Procedura negoziata ai sensi dell’art. 36 comma 2, lettera c) del </w:t>
      </w:r>
      <w:proofErr w:type="spellStart"/>
      <w:proofErr w:type="gramStart"/>
      <w:r w:rsidRPr="00EB3801">
        <w:rPr>
          <w:rFonts w:ascii="Calibri" w:eastAsia="Times" w:hAnsi="Calibri" w:cs="Calibri"/>
        </w:rPr>
        <w:t>D.Lgs</w:t>
      </w:r>
      <w:proofErr w:type="spellEnd"/>
      <w:proofErr w:type="gramEnd"/>
      <w:r w:rsidRPr="00EB3801">
        <w:rPr>
          <w:rFonts w:ascii="Calibri" w:eastAsia="Times" w:hAnsi="Calibri" w:cs="Calibri"/>
        </w:rPr>
        <w:t xml:space="preserve"> n. 50/2016 e </w:t>
      </w:r>
      <w:proofErr w:type="spellStart"/>
      <w:r w:rsidRPr="00EB3801">
        <w:rPr>
          <w:rFonts w:ascii="Calibri" w:eastAsia="Times" w:hAnsi="Calibri" w:cs="Calibri"/>
        </w:rPr>
        <w:t>ss.mm.ii</w:t>
      </w:r>
      <w:proofErr w:type="spellEnd"/>
      <w:r w:rsidRPr="00EB3801">
        <w:rPr>
          <w:rFonts w:ascii="Calibri" w:eastAsia="Times" w:hAnsi="Calibri" w:cs="Calibri"/>
        </w:rPr>
        <w:t>., mediante Richiesta di Offerta (</w:t>
      </w:r>
      <w:proofErr w:type="spellStart"/>
      <w:r w:rsidRPr="00EB3801">
        <w:rPr>
          <w:rFonts w:ascii="Calibri" w:eastAsia="Times" w:hAnsi="Calibri" w:cs="Calibri"/>
        </w:rPr>
        <w:t>RdO</w:t>
      </w:r>
      <w:proofErr w:type="spellEnd"/>
      <w:r w:rsidRPr="00EB3801">
        <w:rPr>
          <w:rFonts w:ascii="Calibri" w:eastAsia="Times" w:hAnsi="Calibri" w:cs="Calibri"/>
        </w:rPr>
        <w:t xml:space="preserve">) sul Mercato Elettronico della Pubblica Amministrazione (MEPA), con aggiudicazione mediante criterio del minor prezzo ai sensi dell’articolo 95, comma 4 del </w:t>
      </w:r>
      <w:proofErr w:type="spellStart"/>
      <w:r w:rsidRPr="00EB3801">
        <w:rPr>
          <w:rFonts w:ascii="Calibri" w:eastAsia="Times" w:hAnsi="Calibri" w:cs="Calibri"/>
        </w:rPr>
        <w:t>D.Lgs.</w:t>
      </w:r>
      <w:proofErr w:type="spellEnd"/>
      <w:r w:rsidRPr="00EB3801">
        <w:rPr>
          <w:rFonts w:ascii="Calibri" w:eastAsia="Times" w:hAnsi="Calibri" w:cs="Calibri"/>
        </w:rPr>
        <w:t xml:space="preserve"> 50/12016.</w:t>
      </w:r>
    </w:p>
    <w:p w:rsidR="00EB3801" w:rsidRPr="00EB3801" w:rsidRDefault="00EB3801" w:rsidP="00EB3801">
      <w:pPr>
        <w:spacing w:after="0" w:line="240" w:lineRule="auto"/>
        <w:jc w:val="both"/>
        <w:rPr>
          <w:rFonts w:ascii="Calibri" w:eastAsia="Times" w:hAnsi="Calibri" w:cs="Calibri"/>
          <w:b/>
          <w:bCs/>
          <w:i/>
          <w:iCs/>
        </w:rPr>
      </w:pPr>
      <w:r w:rsidRPr="00EB3801">
        <w:rPr>
          <w:rFonts w:ascii="Calibri" w:eastAsia="Times" w:hAnsi="Calibri" w:cs="Calibri"/>
          <w:b/>
        </w:rPr>
        <w:t>CIG: 8138563AA4</w:t>
      </w:r>
      <w:r>
        <w:rPr>
          <w:rFonts w:ascii="Calibri" w:eastAsia="Times" w:hAnsi="Calibri" w:cs="Calibri"/>
          <w:b/>
        </w:rPr>
        <w:t xml:space="preserve">- </w:t>
      </w:r>
      <w:r w:rsidRPr="00EB3801">
        <w:rPr>
          <w:rFonts w:ascii="Calibri" w:eastAsia="Times" w:hAnsi="Calibri" w:cs="Calibri"/>
          <w:b/>
        </w:rPr>
        <w:t xml:space="preserve">CUP: </w:t>
      </w:r>
      <w:r w:rsidRPr="00EB3801">
        <w:rPr>
          <w:rFonts w:ascii="Calibri" w:eastAsia="Times" w:hAnsi="Calibri" w:cs="Calibri"/>
          <w:b/>
          <w:bCs/>
          <w:i/>
          <w:iCs/>
        </w:rPr>
        <w:t>F99H19000560005</w:t>
      </w:r>
    </w:p>
    <w:p w:rsidR="00C7285E" w:rsidRDefault="00C7285E" w:rsidP="00C7285E">
      <w:pPr>
        <w:spacing w:after="0" w:line="240" w:lineRule="auto"/>
        <w:jc w:val="both"/>
        <w:rPr>
          <w:rFonts w:ascii="Calibri" w:eastAsia="Times" w:hAnsi="Calibri" w:cs="Calibri"/>
          <w:b/>
        </w:rPr>
      </w:pPr>
    </w:p>
    <w:p w:rsidR="000077BF" w:rsidRPr="007B5882" w:rsidRDefault="000077BF" w:rsidP="00C7285E">
      <w:pPr>
        <w:spacing w:after="0" w:line="240" w:lineRule="auto"/>
        <w:jc w:val="both"/>
      </w:pPr>
      <w:r w:rsidRPr="007B5882">
        <w:t>Tra</w:t>
      </w:r>
    </w:p>
    <w:p w:rsidR="000077BF" w:rsidRPr="007B5882" w:rsidRDefault="000077BF" w:rsidP="00874D37">
      <w:pPr>
        <w:spacing w:after="0" w:line="240" w:lineRule="auto"/>
        <w:ind w:left="709" w:hanging="709"/>
        <w:jc w:val="both"/>
      </w:pPr>
      <w:r w:rsidRPr="007B5882">
        <w:t>a)</w:t>
      </w:r>
      <w:r w:rsidRPr="007B5882">
        <w:tab/>
        <w:t xml:space="preserve">INPS </w:t>
      </w:r>
      <w:r w:rsidR="005401F0">
        <w:t>–</w:t>
      </w:r>
      <w:r w:rsidRPr="007B5882">
        <w:t xml:space="preserve"> </w:t>
      </w:r>
      <w:r w:rsidR="005401F0">
        <w:t>DIREZIONE REGIONALE SICILIA</w:t>
      </w:r>
      <w:r w:rsidRPr="007B5882">
        <w:t xml:space="preserve"> (Codice Fiscale n</w:t>
      </w:r>
      <w:r w:rsidR="004B2BC2" w:rsidRPr="007B5882">
        <w:t>.</w:t>
      </w:r>
      <w:r w:rsidRPr="007B5882">
        <w:t xml:space="preserve"> 80078750587</w:t>
      </w:r>
      <w:r w:rsidR="009316A6" w:rsidRPr="007B5882">
        <w:t xml:space="preserve"> - </w:t>
      </w:r>
      <w:r w:rsidRPr="007B5882">
        <w:t>Partita IVA n</w:t>
      </w:r>
      <w:r w:rsidR="004B2BC2" w:rsidRPr="007B5882">
        <w:t>.</w:t>
      </w:r>
      <w:r w:rsidRPr="007B5882">
        <w:t xml:space="preserve"> 02121151001), con sede in </w:t>
      </w:r>
      <w:proofErr w:type="gramStart"/>
      <w:r w:rsidR="00F86429" w:rsidRPr="00B82FC3">
        <w:rPr>
          <w:highlight w:val="yellow"/>
        </w:rPr>
        <w:t xml:space="preserve">[  </w:t>
      </w:r>
      <w:proofErr w:type="gramEnd"/>
      <w:r w:rsidR="00F86429" w:rsidRPr="00B82FC3">
        <w:rPr>
          <w:highlight w:val="yellow"/>
        </w:rPr>
        <w:t xml:space="preserve"> ]</w:t>
      </w:r>
      <w:r w:rsidRPr="007B5882">
        <w:t xml:space="preserve"> alla via </w:t>
      </w:r>
      <w:r w:rsidR="00F86429" w:rsidRPr="00B82FC3">
        <w:rPr>
          <w:highlight w:val="yellow"/>
        </w:rPr>
        <w:t>[   ]</w:t>
      </w:r>
      <w:r w:rsidRPr="007B5882">
        <w:t xml:space="preserve"> n</w:t>
      </w:r>
      <w:r w:rsidR="00AD1778" w:rsidRPr="007B5882">
        <w:t>.</w:t>
      </w:r>
      <w:r w:rsidRPr="007B5882">
        <w:t xml:space="preserve"> </w:t>
      </w:r>
      <w:r w:rsidR="00F86429" w:rsidRPr="00B82FC3">
        <w:rPr>
          <w:highlight w:val="yellow"/>
        </w:rPr>
        <w:t>[   ]</w:t>
      </w:r>
      <w:r w:rsidRPr="007B5882">
        <w:t xml:space="preserve">, CAP </w:t>
      </w:r>
      <w:r w:rsidR="00F86429" w:rsidRPr="00B82FC3">
        <w:rPr>
          <w:highlight w:val="yellow"/>
        </w:rPr>
        <w:t>[   ]</w:t>
      </w:r>
      <w:r w:rsidRPr="007B5882">
        <w:t xml:space="preserve">, nella persona del Dott. </w:t>
      </w:r>
      <w:r w:rsidR="00F86429" w:rsidRPr="00B82FC3">
        <w:rPr>
          <w:highlight w:val="yellow"/>
        </w:rPr>
        <w:t>[   ]</w:t>
      </w:r>
      <w:r w:rsidRPr="007B5882">
        <w:t xml:space="preserve">, nato a </w:t>
      </w:r>
      <w:r w:rsidR="00F86429" w:rsidRPr="00B82FC3">
        <w:rPr>
          <w:highlight w:val="yellow"/>
        </w:rPr>
        <w:t>[   ]</w:t>
      </w:r>
      <w:r w:rsidRPr="007B5882">
        <w:t xml:space="preserve"> il </w:t>
      </w:r>
      <w:r w:rsidR="00F86429" w:rsidRPr="00B82FC3">
        <w:rPr>
          <w:highlight w:val="yellow"/>
        </w:rPr>
        <w:t>[   ]</w:t>
      </w:r>
      <w:r w:rsidRPr="007B5882">
        <w:t xml:space="preserve">, nella sua qualità di </w:t>
      </w:r>
      <w:r w:rsidR="005401F0">
        <w:t xml:space="preserve">Direttore Regionale Sicilia </w:t>
      </w:r>
      <w:r w:rsidRPr="007B5882">
        <w:t xml:space="preserve">dell’INPS, domiciliato per la carica presso la sede </w:t>
      </w:r>
      <w:r w:rsidR="005401F0">
        <w:t>………………………</w:t>
      </w:r>
      <w:r w:rsidRPr="007B5882">
        <w:t>Is</w:t>
      </w:r>
      <w:r w:rsidR="00F40FCF" w:rsidRPr="007B5882">
        <w:t>tituto (indicato anche nel pro</w:t>
      </w:r>
      <w:r w:rsidR="00AD1778" w:rsidRPr="007B5882">
        <w:t>sieguo come l’</w:t>
      </w:r>
      <w:r w:rsidRPr="007B5882">
        <w:t>«Istituto» o la «Stazione Appaltante»);</w:t>
      </w:r>
    </w:p>
    <w:p w:rsidR="008C3156" w:rsidRPr="007B5882" w:rsidRDefault="008C3156" w:rsidP="00874D37">
      <w:pPr>
        <w:spacing w:after="0" w:line="240" w:lineRule="auto"/>
        <w:ind w:left="709" w:hanging="709"/>
        <w:jc w:val="center"/>
      </w:pPr>
      <w:r w:rsidRPr="007B5882">
        <w:t>e</w:t>
      </w:r>
    </w:p>
    <w:p w:rsidR="00AD4F3A" w:rsidRPr="007B5882" w:rsidRDefault="000077BF" w:rsidP="00874D37">
      <w:pPr>
        <w:spacing w:after="0" w:line="240" w:lineRule="auto"/>
        <w:ind w:left="709" w:hanging="709"/>
        <w:jc w:val="both"/>
      </w:pPr>
      <w:r w:rsidRPr="007B5882">
        <w:t>b)</w:t>
      </w:r>
      <w:r w:rsidRPr="007B5882">
        <w:tab/>
        <w:t xml:space="preserve">Operatore </w:t>
      </w:r>
      <w:r w:rsidR="008511D5" w:rsidRPr="007B5882">
        <w:t xml:space="preserve">Economico </w:t>
      </w:r>
      <w:proofErr w:type="gramStart"/>
      <w:r w:rsidR="00B82FC3" w:rsidRPr="00B82FC3">
        <w:rPr>
          <w:highlight w:val="yellow"/>
        </w:rPr>
        <w:t xml:space="preserve">[  </w:t>
      </w:r>
      <w:proofErr w:type="gramEnd"/>
      <w:r w:rsidR="00B82FC3" w:rsidRPr="00B82FC3">
        <w:rPr>
          <w:highlight w:val="yellow"/>
        </w:rPr>
        <w:t xml:space="preserve"> ]</w:t>
      </w:r>
      <w:r w:rsidR="008511D5" w:rsidRPr="007B5882">
        <w:rPr>
          <w:rFonts w:ascii="Calibri" w:eastAsia="Times" w:hAnsi="Calibri" w:cs="Calibri"/>
        </w:rPr>
        <w:t>,</w:t>
      </w:r>
      <w:r w:rsidR="00E80F5F" w:rsidRPr="007B5882">
        <w:rPr>
          <w:rFonts w:ascii="Calibri" w:eastAsia="Times" w:hAnsi="Calibri" w:cs="Calibri"/>
        </w:rPr>
        <w:t xml:space="preserve"> con sede legale in </w:t>
      </w:r>
      <w:r w:rsidR="00B82FC3" w:rsidRPr="00B82FC3">
        <w:rPr>
          <w:highlight w:val="yellow"/>
        </w:rPr>
        <w:t>[   ]</w:t>
      </w:r>
      <w:r w:rsidR="002D7793" w:rsidRPr="007B5882">
        <w:rPr>
          <w:rFonts w:ascii="Calibri" w:eastAsia="Times" w:hAnsi="Calibri" w:cs="Calibri"/>
        </w:rPr>
        <w:t xml:space="preserve"> (</w:t>
      </w:r>
      <w:r w:rsidR="00B82FC3" w:rsidRPr="00B82FC3">
        <w:rPr>
          <w:highlight w:val="yellow"/>
        </w:rPr>
        <w:t>[   ]</w:t>
      </w:r>
      <w:r w:rsidR="002D7793" w:rsidRPr="007B5882">
        <w:rPr>
          <w:rFonts w:ascii="Calibri" w:eastAsia="Times" w:hAnsi="Calibri" w:cs="Calibri"/>
        </w:rPr>
        <w:t>)</w:t>
      </w:r>
      <w:r w:rsidR="00E80F5F" w:rsidRPr="007B5882">
        <w:rPr>
          <w:rFonts w:ascii="Calibri" w:eastAsia="Times" w:hAnsi="Calibri" w:cs="Calibri"/>
        </w:rPr>
        <w:t xml:space="preserve">, </w:t>
      </w:r>
      <w:r w:rsidR="002D7793" w:rsidRPr="007B5882">
        <w:rPr>
          <w:rFonts w:ascii="Calibri" w:eastAsia="Times" w:hAnsi="Calibri" w:cs="Calibri"/>
        </w:rPr>
        <w:t xml:space="preserve">Via </w:t>
      </w:r>
      <w:r w:rsidR="00B82FC3" w:rsidRPr="00B82FC3">
        <w:rPr>
          <w:highlight w:val="yellow"/>
        </w:rPr>
        <w:t>[   ]</w:t>
      </w:r>
      <w:r w:rsidR="002D7793" w:rsidRPr="007B5882">
        <w:rPr>
          <w:rFonts w:ascii="Calibri" w:eastAsia="Times" w:hAnsi="Calibri" w:cs="Calibri"/>
        </w:rPr>
        <w:t xml:space="preserve">, - </w:t>
      </w:r>
      <w:r w:rsidR="00B82FC3">
        <w:rPr>
          <w:rFonts w:ascii="Calibri" w:eastAsia="Times" w:hAnsi="Calibri" w:cs="Calibri"/>
        </w:rPr>
        <w:t xml:space="preserve">CAP </w:t>
      </w:r>
      <w:r w:rsidR="00B82FC3" w:rsidRPr="00B82FC3">
        <w:rPr>
          <w:highlight w:val="yellow"/>
        </w:rPr>
        <w:t>[   ]</w:t>
      </w:r>
      <w:r w:rsidR="002D7793" w:rsidRPr="007B5882">
        <w:rPr>
          <w:rFonts w:ascii="Calibri" w:eastAsia="Times" w:hAnsi="Calibri" w:cs="Calibri"/>
        </w:rPr>
        <w:t xml:space="preserve"> (</w:t>
      </w:r>
      <w:r w:rsidR="002D7793" w:rsidRPr="007B5882">
        <w:rPr>
          <w:rFonts w:ascii="Calibri" w:hAnsi="Calibri" w:cs="Calibri"/>
        </w:rPr>
        <w:t xml:space="preserve">C.F./P.IVA: </w:t>
      </w:r>
      <w:r w:rsidR="00B82FC3" w:rsidRPr="00B82FC3">
        <w:rPr>
          <w:highlight w:val="yellow"/>
        </w:rPr>
        <w:t>[   ]</w:t>
      </w:r>
      <w:r w:rsidR="002D7793" w:rsidRPr="007B5882">
        <w:rPr>
          <w:rFonts w:ascii="Calibri" w:hAnsi="Calibri" w:cs="Calibri"/>
        </w:rPr>
        <w:t xml:space="preserve">) </w:t>
      </w:r>
      <w:r w:rsidRPr="007B5882">
        <w:rPr>
          <w:rFonts w:ascii="Calibri" w:hAnsi="Calibri" w:cs="Calibri"/>
        </w:rPr>
        <w:t>nella persona d</w:t>
      </w:r>
      <w:r w:rsidR="007C206D" w:rsidRPr="007B5882">
        <w:rPr>
          <w:rFonts w:ascii="Calibri" w:hAnsi="Calibri" w:cs="Calibri"/>
        </w:rPr>
        <w:t xml:space="preserve">el </w:t>
      </w:r>
      <w:r w:rsidR="00B82FC3" w:rsidRPr="00B82FC3">
        <w:rPr>
          <w:highlight w:val="yellow"/>
        </w:rPr>
        <w:t>[   ]</w:t>
      </w:r>
      <w:r w:rsidR="00591D18" w:rsidRPr="007B5882">
        <w:rPr>
          <w:rFonts w:ascii="Calibri" w:hAnsi="Calibri" w:cs="Calibri"/>
        </w:rPr>
        <w:t>, nato a</w:t>
      </w:r>
      <w:r w:rsidR="00B82FC3">
        <w:rPr>
          <w:rFonts w:ascii="Calibri" w:hAnsi="Calibri" w:cs="Calibri"/>
        </w:rPr>
        <w:t xml:space="preserve"> </w:t>
      </w:r>
      <w:r w:rsidR="00B82FC3" w:rsidRPr="00B82FC3">
        <w:rPr>
          <w:highlight w:val="yellow"/>
        </w:rPr>
        <w:t>[   ]</w:t>
      </w:r>
      <w:r w:rsidR="00B82FC3" w:rsidRPr="007B5882">
        <w:rPr>
          <w:rFonts w:ascii="Calibri" w:hAnsi="Calibri" w:cs="Calibri"/>
        </w:rPr>
        <w:t xml:space="preserve"> </w:t>
      </w:r>
      <w:r w:rsidR="00F100D3" w:rsidRPr="007B5882">
        <w:rPr>
          <w:rFonts w:ascii="Calibri" w:hAnsi="Calibri" w:cs="Calibri"/>
        </w:rPr>
        <w:t xml:space="preserve"> </w:t>
      </w:r>
      <w:r w:rsidRPr="007B5882">
        <w:rPr>
          <w:rFonts w:ascii="Calibri" w:hAnsi="Calibri" w:cs="Calibri"/>
        </w:rPr>
        <w:t>il</w:t>
      </w:r>
      <w:r w:rsidR="00E80F5F" w:rsidRPr="007B5882">
        <w:rPr>
          <w:rFonts w:ascii="Calibri" w:hAnsi="Calibri" w:cs="Calibri"/>
        </w:rPr>
        <w:t xml:space="preserve"> </w:t>
      </w:r>
      <w:r w:rsidR="00B82FC3" w:rsidRPr="00B82FC3">
        <w:rPr>
          <w:highlight w:val="yellow"/>
        </w:rPr>
        <w:t>[   ]</w:t>
      </w:r>
      <w:r w:rsidRPr="007B5882">
        <w:rPr>
          <w:rFonts w:ascii="Calibri" w:hAnsi="Calibri" w:cs="Calibri"/>
        </w:rPr>
        <w:t>, nella sua qualit</w:t>
      </w:r>
      <w:r w:rsidRPr="007B5882">
        <w:t xml:space="preserve">à di </w:t>
      </w:r>
      <w:r w:rsidR="00F100D3" w:rsidRPr="007B5882">
        <w:t xml:space="preserve">Legale rappresentante </w:t>
      </w:r>
      <w:r w:rsidRPr="007B5882">
        <w:t>(indicato anche nel prosieguo come l’«Appaltatore»)</w:t>
      </w:r>
      <w:r w:rsidR="00AD4F3A" w:rsidRPr="007B5882">
        <w:t>;</w:t>
      </w:r>
    </w:p>
    <w:p w:rsidR="000077BF" w:rsidRPr="007B5882" w:rsidRDefault="000077BF" w:rsidP="00874D37">
      <w:pPr>
        <w:spacing w:after="0" w:line="240" w:lineRule="auto"/>
        <w:jc w:val="both"/>
      </w:pPr>
      <w:r w:rsidRPr="007B5882">
        <w:t>di seguito collettivamente indicati come le «Parti»</w:t>
      </w:r>
      <w:r w:rsidR="00AD4F3A" w:rsidRPr="007B5882">
        <w:t>.</w:t>
      </w:r>
    </w:p>
    <w:p w:rsidR="00355E46" w:rsidRPr="007B5882" w:rsidRDefault="00355E46" w:rsidP="00874D37">
      <w:pPr>
        <w:spacing w:after="0" w:line="240" w:lineRule="auto"/>
        <w:jc w:val="both"/>
      </w:pPr>
    </w:p>
    <w:p w:rsidR="000077BF" w:rsidRPr="007B5882" w:rsidRDefault="000077BF" w:rsidP="00874D37">
      <w:pPr>
        <w:spacing w:after="0" w:line="240" w:lineRule="auto"/>
        <w:jc w:val="both"/>
      </w:pPr>
      <w:r w:rsidRPr="007B5882">
        <w:t>Le Parti, come in epigrafe rappresentate e dom</w:t>
      </w:r>
      <w:r w:rsidR="00FA7127" w:rsidRPr="007B5882">
        <w:t>iciliate, hanno redatto la pres</w:t>
      </w:r>
      <w:r w:rsidRPr="007B5882">
        <w:t>ente appendice al documento di stipula del contratto relativo alla RDO n.</w:t>
      </w:r>
      <w:r w:rsidR="00591D18" w:rsidRPr="007B5882">
        <w:t xml:space="preserve"> </w:t>
      </w:r>
      <w:proofErr w:type="gramStart"/>
      <w:r w:rsidR="00B82FC3" w:rsidRPr="00B82FC3">
        <w:rPr>
          <w:highlight w:val="yellow"/>
        </w:rPr>
        <w:t xml:space="preserve">[  </w:t>
      </w:r>
      <w:proofErr w:type="gramEnd"/>
      <w:r w:rsidR="00B82FC3" w:rsidRPr="00B82FC3">
        <w:rPr>
          <w:highlight w:val="yellow"/>
        </w:rPr>
        <w:t xml:space="preserve"> ]</w:t>
      </w:r>
      <w:r w:rsidRPr="007B5882">
        <w:rPr>
          <w:rFonts w:ascii="Calibri" w:hAnsi="Calibri" w:cs="Calibri"/>
        </w:rPr>
        <w:t>,</w:t>
      </w:r>
      <w:r w:rsidRPr="007B5882">
        <w:t xml:space="preserve"> che entrerà in vigore all’a</w:t>
      </w:r>
      <w:r w:rsidR="0095425A" w:rsidRPr="007B5882">
        <w:t>tto della sottoscrizione median</w:t>
      </w:r>
      <w:r w:rsidRPr="007B5882">
        <w:t>te firma digitale.</w:t>
      </w:r>
    </w:p>
    <w:p w:rsidR="000077BF" w:rsidRPr="007B5882" w:rsidRDefault="000077BF" w:rsidP="00874D37">
      <w:pPr>
        <w:spacing w:after="0" w:line="240" w:lineRule="auto"/>
        <w:jc w:val="center"/>
      </w:pPr>
      <w:r w:rsidRPr="007B5882">
        <w:t>PREMESSO</w:t>
      </w:r>
    </w:p>
    <w:p w:rsidR="000077BF" w:rsidRPr="007B5882" w:rsidRDefault="000077BF" w:rsidP="00874D37">
      <w:pPr>
        <w:spacing w:after="0" w:line="240" w:lineRule="auto"/>
        <w:jc w:val="both"/>
      </w:pPr>
      <w:r w:rsidRPr="007B5882">
        <w:t>-</w:t>
      </w:r>
      <w:r w:rsidRPr="007B5882">
        <w:tab/>
        <w:t xml:space="preserve">che a mezzo di </w:t>
      </w:r>
      <w:r w:rsidR="00F7650A" w:rsidRPr="007B5882">
        <w:t>d</w:t>
      </w:r>
      <w:r w:rsidRPr="007B5882">
        <w:t xml:space="preserve">etermina del </w:t>
      </w:r>
      <w:r w:rsidR="00F57D45" w:rsidRPr="007B5882">
        <w:t xml:space="preserve">Direttore </w:t>
      </w:r>
      <w:proofErr w:type="gramStart"/>
      <w:r w:rsidR="006E08C7" w:rsidRPr="00B82FC3">
        <w:rPr>
          <w:highlight w:val="yellow"/>
        </w:rPr>
        <w:t xml:space="preserve">[  </w:t>
      </w:r>
      <w:proofErr w:type="gramEnd"/>
      <w:r w:rsidR="006E08C7" w:rsidRPr="00B82FC3">
        <w:rPr>
          <w:highlight w:val="yellow"/>
        </w:rPr>
        <w:t xml:space="preserve"> ]</w:t>
      </w:r>
      <w:r w:rsidR="00526D28" w:rsidRPr="007B5882">
        <w:rPr>
          <w:rFonts w:ascii="Calibri" w:eastAsia="Times New Roman" w:hAnsi="Calibri" w:cs="Calibri"/>
          <w:lang w:eastAsia="it-IT"/>
        </w:rPr>
        <w:t xml:space="preserve">n. </w:t>
      </w:r>
      <w:r w:rsidR="00B82FC3" w:rsidRPr="00B82FC3">
        <w:rPr>
          <w:highlight w:val="yellow"/>
        </w:rPr>
        <w:t>[   ]</w:t>
      </w:r>
      <w:r w:rsidR="00526D28" w:rsidRPr="007B5882">
        <w:rPr>
          <w:rFonts w:ascii="Calibri" w:eastAsia="Times New Roman" w:hAnsi="Calibri" w:cs="Calibri"/>
          <w:lang w:eastAsia="it-IT"/>
        </w:rPr>
        <w:t xml:space="preserve">del </w:t>
      </w:r>
      <w:r w:rsidR="00B82FC3" w:rsidRPr="00B82FC3">
        <w:rPr>
          <w:highlight w:val="yellow"/>
        </w:rPr>
        <w:t>[   ]</w:t>
      </w:r>
      <w:r w:rsidR="00463391" w:rsidRPr="007B5882">
        <w:t>, l’</w:t>
      </w:r>
      <w:r w:rsidRPr="007B5882">
        <w:t xml:space="preserve">Istituto ha approvato le risultanze dello svolgimento della </w:t>
      </w:r>
      <w:r w:rsidR="00463391" w:rsidRPr="007B5882">
        <w:t>procedura di gara e disposto l’</w:t>
      </w:r>
      <w:r w:rsidR="00D73119" w:rsidRPr="007B5882">
        <w:t>aggiudicazione definitiva dell’</w:t>
      </w:r>
      <w:r w:rsidR="0066411A" w:rsidRPr="007B5882">
        <w:t>appalto in favore dell’</w:t>
      </w:r>
      <w:r w:rsidRPr="007B5882">
        <w:t>operatore ec</w:t>
      </w:r>
      <w:r w:rsidR="00FA7127" w:rsidRPr="007B5882">
        <w:t>onomico</w:t>
      </w:r>
      <w:r w:rsidR="0066411A" w:rsidRPr="007B5882">
        <w:t xml:space="preserve"> </w:t>
      </w:r>
      <w:r w:rsidR="00B82FC3" w:rsidRPr="00B82FC3">
        <w:rPr>
          <w:highlight w:val="yellow"/>
        </w:rPr>
        <w:t>[   ]</w:t>
      </w:r>
      <w:r w:rsidR="00526D28" w:rsidRPr="007B5882">
        <w:t xml:space="preserve">, </w:t>
      </w:r>
      <w:r w:rsidR="00FA7127" w:rsidRPr="007B5882">
        <w:t>quale sog</w:t>
      </w:r>
      <w:r w:rsidRPr="007B5882">
        <w:t xml:space="preserve">getto che ha </w:t>
      </w:r>
      <w:r w:rsidR="009E1D7F" w:rsidRPr="007B5882">
        <w:t>formulato la migliore offerta</w:t>
      </w:r>
      <w:r w:rsidRPr="007B5882">
        <w:t xml:space="preserve"> pari ad € </w:t>
      </w:r>
      <w:r w:rsidR="00B82FC3" w:rsidRPr="00B82FC3">
        <w:rPr>
          <w:highlight w:val="yellow"/>
        </w:rPr>
        <w:t>[   ]</w:t>
      </w:r>
      <w:r w:rsidR="005242EF" w:rsidRPr="007B5882">
        <w:t>,</w:t>
      </w:r>
      <w:r w:rsidR="009E1D7F" w:rsidRPr="007B5882">
        <w:t xml:space="preserve"> IVA ed </w:t>
      </w:r>
      <w:r w:rsidR="00C56641" w:rsidRPr="007B5882">
        <w:t xml:space="preserve">oneri della sicurezza pari a € </w:t>
      </w:r>
      <w:r w:rsidR="00B82FC3" w:rsidRPr="00B82FC3">
        <w:rPr>
          <w:highlight w:val="yellow"/>
        </w:rPr>
        <w:t>[   ]</w:t>
      </w:r>
      <w:r w:rsidR="00C56641" w:rsidRPr="007B5882">
        <w:t>esclusi (€</w:t>
      </w:r>
      <w:r w:rsidR="00B82FC3" w:rsidRPr="00B82FC3">
        <w:rPr>
          <w:highlight w:val="yellow"/>
        </w:rPr>
        <w:t>[   ]</w:t>
      </w:r>
      <w:r w:rsidR="00C56641" w:rsidRPr="007B5882">
        <w:t>IVA al 22% e</w:t>
      </w:r>
      <w:r w:rsidR="009E1D7F" w:rsidRPr="007B5882">
        <w:t>d</w:t>
      </w:r>
      <w:r w:rsidR="00C56641" w:rsidRPr="007B5882">
        <w:t xml:space="preserve"> oneri della sicurezza inclusi)</w:t>
      </w:r>
      <w:r w:rsidRPr="007B5882">
        <w:t>;</w:t>
      </w:r>
    </w:p>
    <w:p w:rsidR="000077BF" w:rsidRPr="007B5882" w:rsidRDefault="000077BF" w:rsidP="00874D37">
      <w:pPr>
        <w:spacing w:after="0" w:line="240" w:lineRule="auto"/>
        <w:jc w:val="both"/>
      </w:pPr>
      <w:r w:rsidRPr="007B5882">
        <w:t>-</w:t>
      </w:r>
      <w:r w:rsidRPr="007B5882">
        <w:tab/>
        <w:t>che l’Appaltatore ha dichiarato ed asseverato, in corso di procedura, il pieno possesso dei requisiti di carattere generale per l’affidamento del contratto;</w:t>
      </w:r>
    </w:p>
    <w:p w:rsidR="000F744D" w:rsidRPr="007B5882" w:rsidRDefault="000F744D" w:rsidP="00874D37">
      <w:pPr>
        <w:spacing w:after="0" w:line="240" w:lineRule="auto"/>
        <w:jc w:val="both"/>
      </w:pPr>
      <w:r w:rsidRPr="007B5882">
        <w:t>-</w:t>
      </w:r>
      <w:r w:rsidRPr="007B5882">
        <w:tab/>
        <w:t>che la Stazione appaltante ha verificato il possesso dei requisiti di carattere generale</w:t>
      </w:r>
      <w:r w:rsidR="009540FD" w:rsidRPr="007B5882">
        <w:t>;</w:t>
      </w:r>
      <w:r w:rsidRPr="007B5882">
        <w:t xml:space="preserve"> </w:t>
      </w:r>
    </w:p>
    <w:p w:rsidR="000077BF" w:rsidRPr="007B5882" w:rsidRDefault="000077BF" w:rsidP="00874D37">
      <w:pPr>
        <w:spacing w:after="0" w:line="240" w:lineRule="auto"/>
        <w:jc w:val="both"/>
      </w:pPr>
      <w:r w:rsidRPr="007B5882">
        <w:t>-</w:t>
      </w:r>
      <w:r w:rsidRPr="007B5882">
        <w:tab/>
        <w:t xml:space="preserve">che l’art. 92, comma 3, del </w:t>
      </w:r>
      <w:r w:rsidR="00C55892" w:rsidRPr="007B5882">
        <w:t>d</w:t>
      </w:r>
      <w:r w:rsidRPr="007B5882">
        <w:t>.</w:t>
      </w:r>
      <w:r w:rsidR="00C55892" w:rsidRPr="007B5882">
        <w:t>l</w:t>
      </w:r>
      <w:r w:rsidRPr="007B5882">
        <w:t xml:space="preserve">gs. </w:t>
      </w:r>
      <w:r w:rsidR="004911EC" w:rsidRPr="007B5882">
        <w:t>06/09/2011 n. 159</w:t>
      </w:r>
      <w:r w:rsidRPr="007B5882">
        <w:t xml:space="preserve"> consente di procedere, nei casi di urgenza, alla stipula dei contr</w:t>
      </w:r>
      <w:r w:rsidR="00FA7127" w:rsidRPr="007B5882">
        <w:t>atti pubblici immediatamente do</w:t>
      </w:r>
      <w:r w:rsidRPr="007B5882">
        <w:t xml:space="preserve">po la richiesta di informazioni prefettizie ai sensi e per gli effetti dell’art. 91 del predetto decreto; </w:t>
      </w:r>
    </w:p>
    <w:p w:rsidR="000077BF" w:rsidRPr="007B5882" w:rsidRDefault="000077BF" w:rsidP="00874D37">
      <w:pPr>
        <w:spacing w:after="0" w:line="240" w:lineRule="auto"/>
        <w:jc w:val="both"/>
      </w:pPr>
      <w:r w:rsidRPr="007B5882">
        <w:t>-</w:t>
      </w:r>
      <w:r w:rsidRPr="007B5882">
        <w:tab/>
        <w:t>che con il presente contratto le parti intendono dunque disciplinare i reciproci diritti e obblighi inerenti l’esecuzione dei lavori oggetto dell’affidamento;</w:t>
      </w:r>
    </w:p>
    <w:p w:rsidR="000077BF" w:rsidRPr="007B5882" w:rsidRDefault="000077BF" w:rsidP="00874D37">
      <w:pPr>
        <w:spacing w:after="0" w:line="240" w:lineRule="auto"/>
        <w:jc w:val="both"/>
      </w:pPr>
      <w:r w:rsidRPr="007B5882">
        <w:t>tutto ciò premesso, le Parti, come in epigrafe rappresentate e domiciliate, convengono e stipulano quanto segue:</w:t>
      </w:r>
    </w:p>
    <w:p w:rsidR="006E08C7" w:rsidRDefault="006E08C7" w:rsidP="00874D37">
      <w:pPr>
        <w:spacing w:after="0" w:line="240" w:lineRule="auto"/>
        <w:jc w:val="both"/>
        <w:rPr>
          <w:i/>
        </w:rPr>
      </w:pPr>
    </w:p>
    <w:p w:rsidR="000077BF" w:rsidRPr="007B5882" w:rsidRDefault="000077BF" w:rsidP="00874D37">
      <w:pPr>
        <w:spacing w:after="0" w:line="240" w:lineRule="auto"/>
        <w:jc w:val="both"/>
        <w:rPr>
          <w:i/>
        </w:rPr>
      </w:pPr>
      <w:r w:rsidRPr="007B5882">
        <w:rPr>
          <w:i/>
        </w:rPr>
        <w:t>Art. 1 (Oggetto del contratto)</w:t>
      </w:r>
    </w:p>
    <w:p w:rsidR="00C56641" w:rsidRDefault="00FA7127" w:rsidP="00874D37">
      <w:pPr>
        <w:spacing w:after="0" w:line="240" w:lineRule="auto"/>
        <w:jc w:val="both"/>
      </w:pPr>
      <w:r w:rsidRPr="007B5882">
        <w:t>L’o</w:t>
      </w:r>
      <w:r w:rsidR="00A956F1" w:rsidRPr="007B5882">
        <w:t xml:space="preserve">ggetto del contratto </w:t>
      </w:r>
      <w:r w:rsidR="00C56641" w:rsidRPr="007B5882">
        <w:t xml:space="preserve">riguarda l’esecuzione </w:t>
      </w:r>
      <w:r w:rsidR="00E46A4A" w:rsidRPr="00E46A4A">
        <w:rPr>
          <w:rFonts w:ascii="Calibri" w:eastAsia="Times" w:hAnsi="Calibri" w:cs="Calibri"/>
        </w:rPr>
        <w:t xml:space="preserve">dei </w:t>
      </w:r>
      <w:r w:rsidR="00C7285E" w:rsidRPr="00C7285E">
        <w:rPr>
          <w:rFonts w:ascii="Calibri" w:eastAsia="Times" w:hAnsi="Calibri" w:cs="Calibri"/>
        </w:rPr>
        <w:t>Lavori di ammodernamento di n.3 impianti elevatori presso lo stabile di via Libertà, n.137/A – Catania</w:t>
      </w:r>
      <w:r w:rsidR="00C7285E">
        <w:rPr>
          <w:rFonts w:ascii="Calibri" w:eastAsia="Times" w:hAnsi="Calibri" w:cs="Calibri"/>
        </w:rPr>
        <w:t xml:space="preserve"> </w:t>
      </w:r>
      <w:r w:rsidR="006455C8" w:rsidRPr="007B5882">
        <w:t xml:space="preserve">come riportato </w:t>
      </w:r>
      <w:r w:rsidR="007A3E16">
        <w:t>nel</w:t>
      </w:r>
      <w:r w:rsidR="006455C8" w:rsidRPr="007B5882">
        <w:t xml:space="preserve"> Capitolato speciale di appalto.</w:t>
      </w:r>
    </w:p>
    <w:p w:rsidR="00C112DF" w:rsidRPr="007B5882" w:rsidRDefault="00C112DF" w:rsidP="00874D37">
      <w:pPr>
        <w:spacing w:after="0" w:line="240" w:lineRule="auto"/>
        <w:jc w:val="both"/>
        <w:rPr>
          <w:i/>
        </w:rPr>
      </w:pPr>
      <w:r w:rsidRPr="007B5882">
        <w:rPr>
          <w:i/>
        </w:rPr>
        <w:t xml:space="preserve">Art. 2 (Condizione risolutiva) </w:t>
      </w:r>
    </w:p>
    <w:p w:rsidR="00C112DF" w:rsidRPr="007B5882" w:rsidRDefault="00C112DF" w:rsidP="00874D37">
      <w:pPr>
        <w:spacing w:after="0" w:line="240" w:lineRule="auto"/>
        <w:jc w:val="both"/>
        <w:rPr>
          <w:color w:val="FF0000"/>
        </w:rPr>
      </w:pPr>
      <w:r w:rsidRPr="007B5882">
        <w:t>L’efficacia del presente Contratto è subordinata alla condizione risolutiva della mancanza del permanere del possesso dei requisiti di carattere generale in capo all’Appaltatore, quali previsti dagli artt. 80 del d.lgs. 50/2016 e dalla normativa di settore in tema di capacità generale a contrarre con la Pubblica Amministrazione e dell’accertamento di cui all’art. 91 del d.lgs. 06/09/2011 n. 159.</w:t>
      </w:r>
    </w:p>
    <w:p w:rsidR="00C112DF" w:rsidRPr="007B5882" w:rsidRDefault="00C112DF" w:rsidP="00874D37">
      <w:pPr>
        <w:spacing w:after="0" w:line="240" w:lineRule="auto"/>
        <w:jc w:val="both"/>
      </w:pPr>
      <w:r w:rsidRPr="007B5882">
        <w:t>In caso di avveramento della condizione, ai sensi dell’art. 1360, comma 2, c.c., trattandosi di contratto ad esecuzione continuata la stessa non ha effetto sulle prestazioni già eseguite.</w:t>
      </w:r>
    </w:p>
    <w:p w:rsidR="00C112DF" w:rsidRPr="007B5882" w:rsidRDefault="00C112DF" w:rsidP="00874D37">
      <w:pPr>
        <w:spacing w:after="0" w:line="240" w:lineRule="auto"/>
        <w:jc w:val="both"/>
        <w:rPr>
          <w:i/>
        </w:rPr>
      </w:pPr>
      <w:r w:rsidRPr="007B5882">
        <w:rPr>
          <w:i/>
        </w:rPr>
        <w:t>Art. 3 (Tracciabilità dei flussi finanziari)</w:t>
      </w:r>
    </w:p>
    <w:p w:rsidR="00C112DF" w:rsidRPr="007B5882" w:rsidRDefault="00C112DF" w:rsidP="00874D37">
      <w:pPr>
        <w:spacing w:after="0" w:line="240" w:lineRule="auto"/>
        <w:jc w:val="both"/>
      </w:pPr>
      <w:r w:rsidRPr="007B5882">
        <w:t>L’ Appaltatore assume tutti gli obblighi di tracciabilità dei flussi finanziari di cui all’ art. 3 della legge 13 agosto 2010, n. 136 e successive modifiche e integrazioni. In particolare, si impegna a:</w:t>
      </w:r>
    </w:p>
    <w:p w:rsidR="00C112DF" w:rsidRPr="007B5882" w:rsidRDefault="00C112DF" w:rsidP="00874D37">
      <w:pPr>
        <w:pStyle w:val="Paragrafoelenco"/>
        <w:numPr>
          <w:ilvl w:val="0"/>
          <w:numId w:val="9"/>
        </w:numPr>
        <w:spacing w:after="0" w:line="240" w:lineRule="auto"/>
        <w:ind w:left="360"/>
        <w:jc w:val="both"/>
      </w:pPr>
      <w:r w:rsidRPr="007B5882">
        <w:t>in caso di modifiche relative alle predette informazioni, comunicare alla Stazione Appaltante entro 7 (diconsi sette) giorni dal verificarsi dei citati eventi i nuovi estremi identificativi del conto dedicato e/o le nuove generalità delle persone delegate ad operare sul conto medesimo;</w:t>
      </w:r>
    </w:p>
    <w:p w:rsidR="00C112DF" w:rsidRPr="007B5882" w:rsidRDefault="00C112DF" w:rsidP="00874D37">
      <w:pPr>
        <w:pStyle w:val="Paragrafoelenco"/>
        <w:spacing w:after="0" w:line="240" w:lineRule="auto"/>
        <w:ind w:left="349"/>
        <w:jc w:val="both"/>
      </w:pPr>
    </w:p>
    <w:p w:rsidR="00C112DF" w:rsidRPr="007B5882" w:rsidRDefault="00C112DF" w:rsidP="00874D37">
      <w:pPr>
        <w:pStyle w:val="Paragrafoelenco"/>
        <w:numPr>
          <w:ilvl w:val="0"/>
          <w:numId w:val="9"/>
        </w:numPr>
        <w:spacing w:after="0" w:line="240" w:lineRule="auto"/>
        <w:ind w:left="360"/>
        <w:jc w:val="both"/>
      </w:pPr>
      <w:r w:rsidRPr="007B5882">
        <w:lastRenderedPageBreak/>
        <w:t>effettuare tutte le operazioni finanziarie relative al presente appalto con strumenti di incasso o di pagamento idonei a consentire la piena tracciabilità registrati sul conto corrente dedicato all’ appalto ed a riportare sui pagamenti stessi il C.I.G. in epigrafe indicato;</w:t>
      </w:r>
    </w:p>
    <w:p w:rsidR="00C112DF" w:rsidRPr="007B5882" w:rsidRDefault="00C112DF" w:rsidP="00874D37">
      <w:pPr>
        <w:pStyle w:val="Paragrafoelenco"/>
        <w:spacing w:after="0" w:line="240" w:lineRule="auto"/>
        <w:ind w:left="360"/>
      </w:pPr>
    </w:p>
    <w:p w:rsidR="00C112DF" w:rsidRPr="007B5882" w:rsidRDefault="00C112DF" w:rsidP="00874D37">
      <w:pPr>
        <w:pStyle w:val="Paragrafoelenco"/>
        <w:numPr>
          <w:ilvl w:val="0"/>
          <w:numId w:val="9"/>
        </w:numPr>
        <w:spacing w:after="0" w:line="240" w:lineRule="auto"/>
        <w:ind w:left="360"/>
        <w:jc w:val="both"/>
      </w:pPr>
      <w:r w:rsidRPr="007B5882">
        <w:t>effettuare i pagamenti e le operazioni di cui all’ art. 3, commi 2, 3 e 4, della precitata legge n. 136/2010, con le specifiche modalità ivi previste.</w:t>
      </w:r>
    </w:p>
    <w:p w:rsidR="00C112DF" w:rsidRPr="007B5882" w:rsidRDefault="00C112DF" w:rsidP="00874D37">
      <w:pPr>
        <w:spacing w:after="0" w:line="240" w:lineRule="auto"/>
        <w:jc w:val="both"/>
      </w:pPr>
      <w:r w:rsidRPr="007B5882">
        <w:t>L’Appaltatore si impegna ad inserire nei contratti già stipulati ovvero da stipulare con i propri subappaltatori/subcontraenti della filiera delle imprese a qualsiasi titolo interessate ai lavori, analoga clausola di cui al presente articolo ed a trasmettere alla Stazione Appaltante, ai sensi del comma 9 del predetto art. 3 della legge n. 136/2010, copia dei contratti stessi. Tale comunicazione può avvenire anche per estratto o mediante l’invio di dichiarazioni sostitutive sottoscritte attestanti gli assolvimenti degli obblighi di cui sopra.</w:t>
      </w:r>
    </w:p>
    <w:p w:rsidR="00C112DF" w:rsidRPr="007B5882" w:rsidRDefault="00C112DF" w:rsidP="00874D37">
      <w:pPr>
        <w:spacing w:after="0" w:line="240" w:lineRule="auto"/>
        <w:jc w:val="both"/>
      </w:pPr>
      <w:r w:rsidRPr="007B5882">
        <w:t xml:space="preserve">L’Appaltatore si impegna a dare immediata comunicazione alla Stazione Appaltante ed alla Prefettura-Ufficio Territoriale del Governo della Provincia di </w:t>
      </w:r>
      <w:proofErr w:type="gramStart"/>
      <w:r w:rsidRPr="00B82FC3">
        <w:rPr>
          <w:highlight w:val="yellow"/>
        </w:rPr>
        <w:t xml:space="preserve">[  </w:t>
      </w:r>
      <w:proofErr w:type="gramEnd"/>
      <w:r w:rsidRPr="00B82FC3">
        <w:rPr>
          <w:highlight w:val="yellow"/>
        </w:rPr>
        <w:t xml:space="preserve"> ]</w:t>
      </w:r>
      <w:r w:rsidRPr="007B5882">
        <w:t xml:space="preserve"> della notizia dell’inadempimento della propria controparte (subappaltatore/subcontraente) agli obblighi di tracciabilità finanziaria.</w:t>
      </w:r>
    </w:p>
    <w:p w:rsidR="00C112DF" w:rsidRPr="007B5882" w:rsidRDefault="00C112DF" w:rsidP="00874D37">
      <w:pPr>
        <w:spacing w:after="0" w:line="240" w:lineRule="auto"/>
        <w:jc w:val="both"/>
        <w:rPr>
          <w:i/>
        </w:rPr>
      </w:pPr>
      <w:r w:rsidRPr="007B5882">
        <w:rPr>
          <w:i/>
        </w:rPr>
        <w:t>Art. 4 (Domicilio e rappresentanza dell’Appaltatore)</w:t>
      </w:r>
    </w:p>
    <w:p w:rsidR="00C112DF" w:rsidRPr="007B5882" w:rsidRDefault="00C112DF" w:rsidP="00874D37">
      <w:pPr>
        <w:spacing w:after="0" w:line="240" w:lineRule="auto"/>
        <w:jc w:val="both"/>
      </w:pPr>
      <w:r w:rsidRPr="007B5882">
        <w:t xml:space="preserve">Ai sensi e per gli effetti dell’art. 2 del CGA, l’Appaltatore ha dichiarato di aver eletto il proprio domicilio in </w:t>
      </w:r>
      <w:proofErr w:type="gramStart"/>
      <w:r w:rsidRPr="00B82FC3">
        <w:rPr>
          <w:highlight w:val="yellow"/>
        </w:rPr>
        <w:t xml:space="preserve">[  </w:t>
      </w:r>
      <w:proofErr w:type="gramEnd"/>
      <w:r w:rsidRPr="00B82FC3">
        <w:rPr>
          <w:highlight w:val="yellow"/>
        </w:rPr>
        <w:t xml:space="preserve"> ]</w:t>
      </w:r>
      <w:r w:rsidRPr="007B5882">
        <w:t xml:space="preserve">, via </w:t>
      </w:r>
      <w:r w:rsidRPr="00B82FC3">
        <w:rPr>
          <w:highlight w:val="yellow"/>
        </w:rPr>
        <w:t>[   ]</w:t>
      </w:r>
      <w:r w:rsidRPr="007B5882">
        <w:t>.</w:t>
      </w:r>
    </w:p>
    <w:p w:rsidR="00C112DF" w:rsidRPr="007B5882" w:rsidRDefault="00C112DF" w:rsidP="00874D37">
      <w:pPr>
        <w:spacing w:after="0" w:line="240" w:lineRule="auto"/>
        <w:jc w:val="both"/>
      </w:pPr>
      <w:r w:rsidRPr="007B5882">
        <w:t>Tutte le intimazioni, le assegnazioni di termini ed ogni altra notificazione e comunicazione dipendente dal contratto di appalto sono fatte dal Direttore dei Lavori o dal RUP, ciascuno relativamente agli atti di propria competenza, a mani proprie dell’Appaltatore o di colui che lo rappresenta nella condotta dei lavori, ovvero devono essere effettuate presso il domicilio eletto di cui sopra.</w:t>
      </w:r>
    </w:p>
    <w:p w:rsidR="00C112DF" w:rsidRPr="007B5882" w:rsidRDefault="00C112DF" w:rsidP="00874D37">
      <w:pPr>
        <w:spacing w:after="0" w:line="240" w:lineRule="auto"/>
        <w:jc w:val="both"/>
        <w:rPr>
          <w:rFonts w:ascii="Calibri" w:hAnsi="Calibri" w:cs="Calibri"/>
        </w:rPr>
      </w:pPr>
      <w:r w:rsidRPr="007B5882">
        <w:t xml:space="preserve">Ai sensi dell’art. 3, commi 2 e seguenti, del CGA, è autorizzato a riscuotere, ricevere e quietanzare le somme ricevute in acconto od a saldo, esclusivamente il Sig. </w:t>
      </w:r>
      <w:proofErr w:type="gramStart"/>
      <w:r w:rsidRPr="00B82FC3">
        <w:rPr>
          <w:highlight w:val="yellow"/>
        </w:rPr>
        <w:t xml:space="preserve">[  </w:t>
      </w:r>
      <w:proofErr w:type="gramEnd"/>
      <w:r w:rsidRPr="00B82FC3">
        <w:rPr>
          <w:highlight w:val="yellow"/>
        </w:rPr>
        <w:t xml:space="preserve"> ]</w:t>
      </w:r>
      <w:r w:rsidRPr="007B5882">
        <w:t>C.F.:</w:t>
      </w:r>
      <w:r w:rsidRPr="00B82FC3">
        <w:rPr>
          <w:highlight w:val="yellow"/>
        </w:rPr>
        <w:t xml:space="preserve"> [   ]</w:t>
      </w:r>
      <w:r w:rsidRPr="007B5882">
        <w:rPr>
          <w:rFonts w:ascii="Calibri" w:hAnsi="Calibri" w:cs="Calibri"/>
        </w:rPr>
        <w:t>.</w:t>
      </w:r>
      <w:r w:rsidRPr="007B5882">
        <w:t xml:space="preserve"> Ove non diversamente disposto mediante successiva apposita comunicazione scritta, i pagamenti a favore dell’Appaltatore saranno effettuati mediante accredito bancario sul conto corrente dedicato acceso presso </w:t>
      </w:r>
      <w:proofErr w:type="gramStart"/>
      <w:r w:rsidRPr="00B82FC3">
        <w:rPr>
          <w:highlight w:val="yellow"/>
        </w:rPr>
        <w:t xml:space="preserve">[  </w:t>
      </w:r>
      <w:proofErr w:type="gramEnd"/>
      <w:r w:rsidRPr="00B82FC3">
        <w:rPr>
          <w:highlight w:val="yellow"/>
        </w:rPr>
        <w:t xml:space="preserve"> ]</w:t>
      </w:r>
      <w:r w:rsidRPr="007B5882">
        <w:t>– Sede</w:t>
      </w:r>
      <w:r>
        <w:t xml:space="preserve"> </w:t>
      </w:r>
      <w:r w:rsidRPr="00B82FC3">
        <w:rPr>
          <w:highlight w:val="yellow"/>
        </w:rPr>
        <w:t>[   ]</w:t>
      </w:r>
      <w:r>
        <w:t xml:space="preserve"> </w:t>
      </w:r>
      <w:r w:rsidRPr="007B5882">
        <w:t>, codice IBAN</w:t>
      </w:r>
      <w:r w:rsidRPr="007B5882">
        <w:rPr>
          <w:rFonts w:ascii="Calibri" w:hAnsi="Calibri" w:cs="Calibri"/>
        </w:rPr>
        <w:t xml:space="preserve">: </w:t>
      </w:r>
      <w:r w:rsidRPr="00B82FC3">
        <w:rPr>
          <w:highlight w:val="yellow"/>
        </w:rPr>
        <w:t>[   ]</w:t>
      </w:r>
      <w:r w:rsidRPr="007B5882">
        <w:rPr>
          <w:rFonts w:ascii="Calibri" w:hAnsi="Calibri" w:cs="Calibri"/>
        </w:rPr>
        <w:t>.</w:t>
      </w:r>
    </w:p>
    <w:p w:rsidR="00C112DF" w:rsidRPr="007B5882" w:rsidRDefault="00C112DF" w:rsidP="00874D37">
      <w:pPr>
        <w:spacing w:after="0" w:line="240" w:lineRule="auto"/>
        <w:jc w:val="both"/>
      </w:pPr>
      <w:r w:rsidRPr="007B5882">
        <w:t xml:space="preserve">Ai sensi dell’art. 4 del CGA, l’Appaltatore che non conduce i lavori personalmente deve conferire mandato con rappresentanza, per atto pubblico depositato presso la Stazione Appaltante, a persona fornita dei requisiti di idoneità tecnici e morali occorrenti per l’esercizio delle attività necessarie per la esecuzione dei lavori a norma del contratto. </w:t>
      </w:r>
    </w:p>
    <w:p w:rsidR="00C112DF" w:rsidRPr="007B5882" w:rsidRDefault="00C112DF" w:rsidP="00874D37">
      <w:pPr>
        <w:spacing w:after="0" w:line="240" w:lineRule="auto"/>
        <w:jc w:val="both"/>
      </w:pPr>
      <w:r w:rsidRPr="007B5882">
        <w:t>L’Appaltatore rimane comunque pienamente responsabile dell’operato del di lui rappresentante. L’Appaltatore od il di lui rappresentante deve, per tutta la durata dell’appalto, garantire la presenza sul luogo di esecuzione dei lavori. La Stazione Appaltante può esigere il cambiamento immediato del rappresentante dell’Appaltatore, previa motivata comunicazione.</w:t>
      </w:r>
    </w:p>
    <w:p w:rsidR="00C112DF" w:rsidRPr="007B5882" w:rsidRDefault="00C112DF" w:rsidP="00874D37">
      <w:pPr>
        <w:spacing w:after="0" w:line="240" w:lineRule="auto"/>
        <w:jc w:val="both"/>
      </w:pPr>
      <w:r w:rsidRPr="007B5882">
        <w:t>Qualunque eventuale variazione delle indicazioni, condizioni, modalità o soggetti di cui ai commi precedenti deve essere tempestivamente notificata dall’Appaltatore alla Stazione Appaltante la quale, in caso contrario, viene sollevata da qualsivoglia responsabilità.</w:t>
      </w:r>
    </w:p>
    <w:p w:rsidR="00C112DF" w:rsidRPr="007B5882" w:rsidRDefault="00C112DF" w:rsidP="00874D37">
      <w:pPr>
        <w:spacing w:after="0" w:line="240" w:lineRule="auto"/>
        <w:jc w:val="both"/>
      </w:pPr>
      <w:r w:rsidRPr="007B5882">
        <w:t>Per tutto quanto non espressamente previsto nel presente articolo si richiama espressamente ed integralmente quanto indicato nel CSA.</w:t>
      </w:r>
    </w:p>
    <w:p w:rsidR="0044342E" w:rsidRPr="007B5882" w:rsidRDefault="0044342E" w:rsidP="00874D37">
      <w:pPr>
        <w:spacing w:after="0" w:line="240" w:lineRule="auto"/>
        <w:jc w:val="both"/>
        <w:rPr>
          <w:i/>
        </w:rPr>
      </w:pPr>
      <w:r w:rsidRPr="007B5882">
        <w:rPr>
          <w:i/>
        </w:rPr>
        <w:t xml:space="preserve">Articolo </w:t>
      </w:r>
      <w:r>
        <w:rPr>
          <w:i/>
        </w:rPr>
        <w:t>5</w:t>
      </w:r>
      <w:r w:rsidRPr="007B5882">
        <w:rPr>
          <w:i/>
        </w:rPr>
        <w:t xml:space="preserve"> (Cauzione </w:t>
      </w:r>
      <w:r w:rsidRPr="009823DE">
        <w:rPr>
          <w:i/>
        </w:rPr>
        <w:t>definitiva e garanzia per anticipazione)</w:t>
      </w:r>
    </w:p>
    <w:p w:rsidR="0044342E" w:rsidRPr="007B5882" w:rsidRDefault="0044342E" w:rsidP="00874D37">
      <w:pPr>
        <w:spacing w:after="0" w:line="240" w:lineRule="auto"/>
        <w:jc w:val="both"/>
      </w:pPr>
      <w:r w:rsidRPr="007B5882">
        <w:t xml:space="preserve">A garanzia degli impegni assunti con il presente contratto, ovvero previsti negli atti da questo richiamati, l’Appaltatore ha prestato apposita cauzione definitiva </w:t>
      </w:r>
      <w:proofErr w:type="gramStart"/>
      <w:r w:rsidRPr="007B5882">
        <w:t>mediante</w:t>
      </w:r>
      <w:r w:rsidR="006E08C7">
        <w:t xml:space="preserve"> </w:t>
      </w:r>
      <w:r w:rsidRPr="007B5882">
        <w:t xml:space="preserve"> </w:t>
      </w:r>
      <w:r w:rsidRPr="00B82FC3">
        <w:rPr>
          <w:highlight w:val="yellow"/>
        </w:rPr>
        <w:t>[</w:t>
      </w:r>
      <w:proofErr w:type="gramEnd"/>
      <w:r w:rsidRPr="00B82FC3">
        <w:rPr>
          <w:highlight w:val="yellow"/>
        </w:rPr>
        <w:t xml:space="preserve">   ]</w:t>
      </w:r>
      <w:r>
        <w:t xml:space="preserve"> </w:t>
      </w:r>
      <w:r w:rsidRPr="007B5882">
        <w:t xml:space="preserve">numero </w:t>
      </w:r>
      <w:r w:rsidRPr="00B82FC3">
        <w:rPr>
          <w:highlight w:val="yellow"/>
        </w:rPr>
        <w:t>[   ]</w:t>
      </w:r>
      <w:r w:rsidRPr="007B5882">
        <w:t xml:space="preserve"> emessa dalla </w:t>
      </w:r>
      <w:r w:rsidRPr="00B82FC3">
        <w:rPr>
          <w:highlight w:val="yellow"/>
        </w:rPr>
        <w:t>[   ]</w:t>
      </w:r>
      <w:r w:rsidRPr="007B5882">
        <w:t xml:space="preserve">in data </w:t>
      </w:r>
      <w:r w:rsidRPr="00B82FC3">
        <w:rPr>
          <w:highlight w:val="yellow"/>
        </w:rPr>
        <w:t>[   ]</w:t>
      </w:r>
      <w:r w:rsidRPr="007B5882">
        <w:t xml:space="preserve">, per l’importo di € </w:t>
      </w:r>
      <w:r w:rsidRPr="00B82FC3">
        <w:rPr>
          <w:highlight w:val="yellow"/>
        </w:rPr>
        <w:t>[   ]</w:t>
      </w:r>
      <w:r w:rsidRPr="007B5882">
        <w:t xml:space="preserve"> (diconsi </w:t>
      </w:r>
      <w:r w:rsidRPr="00B82FC3">
        <w:rPr>
          <w:highlight w:val="yellow"/>
        </w:rPr>
        <w:t>[   ]</w:t>
      </w:r>
      <w:r w:rsidRPr="007B5882">
        <w:t xml:space="preserve">), pari al </w:t>
      </w:r>
      <w:r w:rsidRPr="00B82FC3">
        <w:rPr>
          <w:highlight w:val="yellow"/>
        </w:rPr>
        <w:t>[   ]</w:t>
      </w:r>
      <w:r w:rsidRPr="007B5882">
        <w:t>percento dell’importo del presente contratto.</w:t>
      </w:r>
    </w:p>
    <w:p w:rsidR="0044342E" w:rsidRPr="007B5882" w:rsidRDefault="0044342E" w:rsidP="00874D37">
      <w:pPr>
        <w:spacing w:after="0" w:line="240" w:lineRule="auto"/>
        <w:jc w:val="both"/>
      </w:pPr>
      <w:r w:rsidRPr="007B5882">
        <w:t>La garanzia è progressivamente svincolata a misura dell’avanzamento dell’esecuzione, nel limite massimo del 80% dell’iniziale importo garantito.</w:t>
      </w:r>
    </w:p>
    <w:p w:rsidR="0044342E" w:rsidRPr="007B5882" w:rsidRDefault="0044342E" w:rsidP="00874D37">
      <w:pPr>
        <w:spacing w:after="0" w:line="240" w:lineRule="auto"/>
        <w:jc w:val="both"/>
      </w:pPr>
      <w:r w:rsidRPr="007B5882">
        <w:t>La garanzia, per il rimanente ammontare del 20%, cessa di avere effetto ed è svincolata automaticamente all’emissione del certificato di collaudo provvisorio.</w:t>
      </w:r>
    </w:p>
    <w:p w:rsidR="0044342E" w:rsidRPr="007B5882" w:rsidRDefault="0044342E" w:rsidP="00874D37">
      <w:pPr>
        <w:spacing w:after="0" w:line="240" w:lineRule="auto"/>
        <w:jc w:val="both"/>
      </w:pPr>
      <w:r w:rsidRPr="007B5882">
        <w:t>La garanzia deve essere integrata, nella misura legale di cui al combinato disposto dei commi 1 e 2, ogni volta che la Stazione Appaltante abbia proceduto alla sua escussione, anche parziale, ai sensi del presente contratto.</w:t>
      </w:r>
    </w:p>
    <w:p w:rsidR="0044342E" w:rsidRDefault="0044342E" w:rsidP="00874D37">
      <w:pPr>
        <w:spacing w:after="0" w:line="240" w:lineRule="auto"/>
        <w:jc w:val="both"/>
      </w:pPr>
      <w:r w:rsidRPr="00B82FC3">
        <w:t xml:space="preserve">Trova altresì applicazione la disciplina di cui allo schema 1.2 allegato al </w:t>
      </w:r>
      <w:proofErr w:type="spellStart"/>
      <w:r w:rsidRPr="00B82FC3">
        <w:t>d.M.</w:t>
      </w:r>
      <w:proofErr w:type="spellEnd"/>
      <w:r w:rsidRPr="00B82FC3">
        <w:t xml:space="preserve"> 19 gennaio 2018, n. 31.</w:t>
      </w:r>
    </w:p>
    <w:p w:rsidR="0044342E" w:rsidRPr="0099207A" w:rsidRDefault="0044342E" w:rsidP="00874D37">
      <w:pPr>
        <w:spacing w:after="0" w:line="240" w:lineRule="auto"/>
        <w:rPr>
          <w:b/>
        </w:rPr>
      </w:pPr>
      <w:r w:rsidRPr="006E163F">
        <w:rPr>
          <w:highlight w:val="yellow"/>
        </w:rPr>
        <w:t xml:space="preserve">A garanzia della erogazione dell’anticipazione, l'appaltatore ha costituito apposita mediante </w:t>
      </w:r>
      <w:r>
        <w:rPr>
          <w:highlight w:val="yellow"/>
        </w:rPr>
        <w:t>garanzia</w:t>
      </w:r>
      <w:r w:rsidRPr="006E163F">
        <w:rPr>
          <w:highlight w:val="yellow"/>
        </w:rPr>
        <w:t xml:space="preserve"> </w:t>
      </w:r>
      <w:r w:rsidRPr="007B5882">
        <w:t xml:space="preserve">mediante </w:t>
      </w:r>
      <w:proofErr w:type="gramStart"/>
      <w:r w:rsidRPr="00B82FC3">
        <w:rPr>
          <w:highlight w:val="yellow"/>
        </w:rPr>
        <w:t xml:space="preserve">[  </w:t>
      </w:r>
      <w:proofErr w:type="gramEnd"/>
      <w:r w:rsidRPr="00B82FC3">
        <w:rPr>
          <w:highlight w:val="yellow"/>
        </w:rPr>
        <w:t xml:space="preserve"> ]</w:t>
      </w:r>
      <w:r>
        <w:t xml:space="preserve"> </w:t>
      </w:r>
      <w:r w:rsidRPr="007B5882">
        <w:t xml:space="preserve">numero </w:t>
      </w:r>
      <w:r w:rsidRPr="00B82FC3">
        <w:rPr>
          <w:highlight w:val="yellow"/>
        </w:rPr>
        <w:t>[   ]</w:t>
      </w:r>
      <w:r w:rsidRPr="007B5882">
        <w:t xml:space="preserve"> emessa dalla </w:t>
      </w:r>
      <w:r w:rsidRPr="00B82FC3">
        <w:rPr>
          <w:highlight w:val="yellow"/>
        </w:rPr>
        <w:t>[   ]</w:t>
      </w:r>
      <w:r w:rsidRPr="007B5882">
        <w:t xml:space="preserve">in data </w:t>
      </w:r>
      <w:r w:rsidRPr="00B82FC3">
        <w:rPr>
          <w:highlight w:val="yellow"/>
        </w:rPr>
        <w:t>[   ]</w:t>
      </w:r>
      <w:r w:rsidRPr="007B5882">
        <w:t xml:space="preserve">, per l’importo di € </w:t>
      </w:r>
      <w:r w:rsidRPr="00B82FC3">
        <w:rPr>
          <w:highlight w:val="yellow"/>
        </w:rPr>
        <w:t>[   ]</w:t>
      </w:r>
      <w:r w:rsidRPr="007B5882">
        <w:t xml:space="preserve"> (diconsi </w:t>
      </w:r>
      <w:r w:rsidRPr="00B82FC3">
        <w:rPr>
          <w:highlight w:val="yellow"/>
        </w:rPr>
        <w:t>[   ]</w:t>
      </w:r>
      <w:r>
        <w:t>).</w:t>
      </w:r>
    </w:p>
    <w:p w:rsidR="00C112DF" w:rsidRPr="007B5882" w:rsidRDefault="00C112DF" w:rsidP="00874D37">
      <w:pPr>
        <w:spacing w:after="0" w:line="240" w:lineRule="auto"/>
        <w:jc w:val="both"/>
        <w:rPr>
          <w:i/>
        </w:rPr>
      </w:pPr>
      <w:r w:rsidRPr="007B5882">
        <w:rPr>
          <w:i/>
        </w:rPr>
        <w:t>Articolo 6 (Obblighi assicurativi)</w:t>
      </w:r>
    </w:p>
    <w:p w:rsidR="00C112DF" w:rsidRPr="007B5882" w:rsidRDefault="00C112DF" w:rsidP="00874D37">
      <w:pPr>
        <w:spacing w:after="0" w:line="240" w:lineRule="auto"/>
        <w:jc w:val="both"/>
      </w:pPr>
      <w:r w:rsidRPr="007B5882">
        <w:t>Ai sensi dell’articolo 103, comma 7 del Codice dei contratti, l’appaltatore è obbligato, contestualmente alla sottoscrizione del contratto, a produrre una polizza assicurativa che tenga indenne la Stazione Appaltante da tutti i rischi di esecuzione e che preveda anche una garanzia di responsabilità civile per danni causati a terzi nell’esecuzione dei lavori.</w:t>
      </w:r>
    </w:p>
    <w:p w:rsidR="00C112DF" w:rsidRPr="007B5882" w:rsidRDefault="00C112DF" w:rsidP="00874D37">
      <w:pPr>
        <w:spacing w:after="0" w:line="240" w:lineRule="auto"/>
        <w:jc w:val="both"/>
      </w:pPr>
      <w:r w:rsidRPr="007B5882">
        <w:lastRenderedPageBreak/>
        <w:t>Nei modi e nei termini indicati dal disciplinare l’Appaltatore ha prodotto:</w:t>
      </w:r>
      <w:r w:rsidRPr="000B7355">
        <w:rPr>
          <w:highlight w:val="yellow"/>
        </w:rPr>
        <w:t xml:space="preserve"> </w:t>
      </w:r>
      <w:proofErr w:type="gramStart"/>
      <w:r w:rsidRPr="00B82FC3">
        <w:rPr>
          <w:highlight w:val="yellow"/>
        </w:rPr>
        <w:t xml:space="preserve">[  </w:t>
      </w:r>
      <w:proofErr w:type="gramEnd"/>
      <w:r w:rsidRPr="00B82FC3">
        <w:rPr>
          <w:highlight w:val="yellow"/>
        </w:rPr>
        <w:t xml:space="preserve"> ]</w:t>
      </w:r>
    </w:p>
    <w:p w:rsidR="00C112DF" w:rsidRPr="007B5882" w:rsidRDefault="00C112DF" w:rsidP="00874D37">
      <w:pPr>
        <w:spacing w:after="0" w:line="240" w:lineRule="auto"/>
        <w:jc w:val="both"/>
      </w:pPr>
      <w:r w:rsidRPr="007B5882">
        <w:t>Le polizze di cui al presente articolo sono rilasciate alle condizioni ed in conformità agli schemi tipo allegati al decreto ministeriale 12 marzo 2004, n. 123.</w:t>
      </w:r>
    </w:p>
    <w:p w:rsidR="00C112DF" w:rsidRPr="007B5882" w:rsidRDefault="00C112DF" w:rsidP="00874D37">
      <w:pPr>
        <w:spacing w:after="0" w:line="240" w:lineRule="auto"/>
        <w:jc w:val="both"/>
        <w:rPr>
          <w:i/>
        </w:rPr>
      </w:pPr>
      <w:r w:rsidRPr="007B5882">
        <w:rPr>
          <w:i/>
        </w:rPr>
        <w:t>Articolo 7 (Obblighi previsti dal decreto 55/2013 e dall’art. 17-ter del D.P.R. 633/1972)</w:t>
      </w:r>
    </w:p>
    <w:p w:rsidR="00C112DF" w:rsidRPr="007B5882" w:rsidRDefault="00C112DF" w:rsidP="00874D37">
      <w:pPr>
        <w:spacing w:after="0" w:line="240" w:lineRule="auto"/>
        <w:jc w:val="both"/>
      </w:pPr>
      <w:r w:rsidRPr="007B5882">
        <w:t>L’Appaltatore si impegna ad adeguarsi agli obblighi previsti dal D.MEF 3 aprile 2013, n. 55, relativo alle modalità di trasmissione delle fatture in formato elettronico.</w:t>
      </w:r>
    </w:p>
    <w:p w:rsidR="00C112DF" w:rsidRPr="007B5882" w:rsidRDefault="00C112DF" w:rsidP="00874D37">
      <w:pPr>
        <w:spacing w:after="0" w:line="240" w:lineRule="auto"/>
        <w:jc w:val="both"/>
      </w:pPr>
      <w:r w:rsidRPr="007B5882">
        <w:t>La trasmissione delle fatture elettroniche destinate all’Istituto deve essere effettuata attraverso il Sistema Di Interscambio (SDI) e indirizzate al codice univoco IPA: UF5HHG.</w:t>
      </w:r>
    </w:p>
    <w:p w:rsidR="00C112DF" w:rsidRPr="007B5882" w:rsidRDefault="00C112DF" w:rsidP="00874D37">
      <w:pPr>
        <w:spacing w:after="0" w:line="240" w:lineRule="auto"/>
        <w:jc w:val="both"/>
      </w:pPr>
      <w:r w:rsidRPr="007B5882">
        <w:t xml:space="preserve">Ai sensi dell’art. 25 del </w:t>
      </w:r>
      <w:proofErr w:type="spellStart"/>
      <w:r w:rsidRPr="007B5882">
        <w:t>d.L.</w:t>
      </w:r>
      <w:proofErr w:type="spellEnd"/>
      <w:r w:rsidRPr="007B5882">
        <w:t xml:space="preserve"> n. 66/2014, convertito con modificazioni dalla L. 23.06.2014 n. 80, le fatture elettroniche relative al presente appalto dovranno riportare obbligatoriamente i seguenti codici:</w:t>
      </w:r>
    </w:p>
    <w:p w:rsidR="00C7285E" w:rsidRPr="00C7285E" w:rsidRDefault="00C7285E" w:rsidP="00C7285E">
      <w:pPr>
        <w:spacing w:after="0" w:line="240" w:lineRule="auto"/>
        <w:jc w:val="both"/>
        <w:rPr>
          <w:rFonts w:ascii="Calibri" w:eastAsia="Times" w:hAnsi="Calibri" w:cs="Calibri"/>
        </w:rPr>
      </w:pPr>
      <w:r w:rsidRPr="00C7285E">
        <w:rPr>
          <w:rFonts w:ascii="Calibri" w:eastAsia="Times" w:hAnsi="Calibri" w:cs="Calibri"/>
        </w:rPr>
        <w:t>CIG: 8131735800- CUP: F66E19000150005</w:t>
      </w:r>
    </w:p>
    <w:p w:rsidR="00C112DF" w:rsidRPr="007B5882" w:rsidRDefault="00C112DF" w:rsidP="00874D37">
      <w:pPr>
        <w:spacing w:after="0" w:line="240" w:lineRule="auto"/>
        <w:jc w:val="both"/>
      </w:pPr>
      <w:r w:rsidRPr="007B5882">
        <w:t>Tutte le ulteriori informazioni relative alle modalità di fatturazione elettronica potranno essere reperite sul profilo del committente: http://www.inps.it seguendo il seguente percorso: &gt; Avvisi Bandi e fatturazione (tendina in alto) &gt; fatturazione elettronica (a sinistra in basso) &gt; Istruzioni ed esempi per la compilazione (a sinistra in basso).</w:t>
      </w:r>
    </w:p>
    <w:p w:rsidR="00C112DF" w:rsidRPr="007B5882" w:rsidRDefault="00C112DF" w:rsidP="00874D37">
      <w:pPr>
        <w:spacing w:after="0" w:line="240" w:lineRule="auto"/>
        <w:jc w:val="both"/>
      </w:pPr>
      <w:r w:rsidRPr="007B5882">
        <w:t>Si applica l’art. 17-ter del D.P.R. 633/1972, introdotto dall’art. 1, co. 629, lett. b), della legge 190/2014, con conseguente versamento dell’IVA sulle fatture a cura dell’Istituto; pertanto, le fatture elettroniche emesse dall’Appaltatore dovranno recare, nel campo Esigibilità IVA, il carattere previsto dalla procedura per indicare la scissione dei pagamenti.</w:t>
      </w:r>
    </w:p>
    <w:p w:rsidR="00C112DF" w:rsidRPr="007B5882" w:rsidRDefault="00C112DF" w:rsidP="00874D37">
      <w:pPr>
        <w:spacing w:after="0" w:line="240" w:lineRule="auto"/>
        <w:jc w:val="both"/>
      </w:pPr>
      <w:r w:rsidRPr="007B5882">
        <w:t>Per tutto quanto non espressamente previsto nel presente articolo, si richiama espressamente ed integr</w:t>
      </w:r>
      <w:r w:rsidR="00C7285E">
        <w:t>almente quanto indicato nel CSA e nella Lettera di invito.</w:t>
      </w:r>
    </w:p>
    <w:p w:rsidR="00C112DF" w:rsidRPr="007B5882" w:rsidRDefault="00C112DF" w:rsidP="00874D37">
      <w:pPr>
        <w:spacing w:after="0" w:line="240" w:lineRule="auto"/>
        <w:jc w:val="both"/>
        <w:rPr>
          <w:i/>
        </w:rPr>
      </w:pPr>
      <w:r w:rsidRPr="007B5882">
        <w:rPr>
          <w:i/>
        </w:rPr>
        <w:t>Articolo 8 (Riserve dell’Appaltatore)</w:t>
      </w:r>
    </w:p>
    <w:p w:rsidR="00C112DF" w:rsidRPr="007B5882" w:rsidRDefault="00C112DF" w:rsidP="00874D37">
      <w:pPr>
        <w:spacing w:after="0" w:line="240" w:lineRule="auto"/>
        <w:jc w:val="both"/>
      </w:pPr>
      <w:r w:rsidRPr="007B5882">
        <w:t>L’Appaltatore è sempre tenuto ad uniformarsi alle disposizioni del Direttore dei Lavori, senza poter sospendere o ritardare il regolare sviluppo dei lavori, quale che sia la contestazione o la riserva che egli iscriva negli atti contabili.</w:t>
      </w:r>
    </w:p>
    <w:p w:rsidR="00C112DF" w:rsidRPr="007B5882" w:rsidRDefault="00C112DF" w:rsidP="00874D37">
      <w:pPr>
        <w:spacing w:after="0" w:line="240" w:lineRule="auto"/>
        <w:jc w:val="both"/>
      </w:pPr>
      <w:r w:rsidRPr="007B5882">
        <w:t>L’Appaltatore è tenuto a firmare il registro di contabilità, con o senza riserve, nel giorno in cui gli viene presentato. Nel caso in cui non firmi il registro, sarà invitato a farlo entro il termine perentorio di 15 (diconsi quindici) giorni e, qualora persista nell'astensione o nel rifiuto, il D.L. ne farà espressa menzione nel registro.</w:t>
      </w:r>
    </w:p>
    <w:p w:rsidR="00C112DF" w:rsidRPr="007B5882" w:rsidRDefault="00C112DF" w:rsidP="00874D37">
      <w:pPr>
        <w:spacing w:after="0" w:line="240" w:lineRule="auto"/>
        <w:jc w:val="both"/>
      </w:pPr>
      <w:r w:rsidRPr="007B5882">
        <w:t>Si richiama espressamente ed integralmente quanto previsto negli artt. 190 e 191 del Regolamento.</w:t>
      </w:r>
    </w:p>
    <w:p w:rsidR="00E74B29" w:rsidRPr="007B5882" w:rsidRDefault="00E74B29" w:rsidP="00874D37">
      <w:pPr>
        <w:spacing w:after="0" w:line="240" w:lineRule="auto"/>
        <w:jc w:val="both"/>
        <w:rPr>
          <w:i/>
        </w:rPr>
      </w:pPr>
      <w:r w:rsidRPr="007B5882">
        <w:rPr>
          <w:i/>
        </w:rPr>
        <w:t xml:space="preserve">Art. </w:t>
      </w:r>
      <w:r w:rsidR="0044342E">
        <w:rPr>
          <w:i/>
        </w:rPr>
        <w:t xml:space="preserve">9 </w:t>
      </w:r>
      <w:r w:rsidRPr="007B5882">
        <w:rPr>
          <w:i/>
        </w:rPr>
        <w:t>(Trattamento dati personali</w:t>
      </w:r>
      <w:r w:rsidRPr="00AD7580">
        <w:rPr>
          <w:rFonts w:ascii="Verdana" w:hAnsi="Verdana" w:cs="Arial"/>
          <w:i/>
          <w:sz w:val="20"/>
          <w:szCs w:val="20"/>
        </w:rPr>
        <w:t xml:space="preserve"> e riservatezza delle informazioni</w:t>
      </w:r>
      <w:r w:rsidRPr="007B5882">
        <w:rPr>
          <w:i/>
        </w:rPr>
        <w:t>)</w:t>
      </w:r>
    </w:p>
    <w:p w:rsidR="00E74B29" w:rsidRPr="006E08C7" w:rsidRDefault="00E74B29" w:rsidP="00874D37">
      <w:pPr>
        <w:spacing w:after="0" w:line="240" w:lineRule="auto"/>
        <w:jc w:val="both"/>
      </w:pPr>
      <w:r w:rsidRPr="006E08C7">
        <w:t>Ai sensi 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nonché del Decreto legislativo 30 giugno 2003 n. 196 (Codice in materia di protezione dei dati personali) così come integrato e modificato dal Decreto legislativo 10 agosto 2018 n. 101, in relazione ai dati personali il cui conferimento è richiesto ai fini della gara e dell’esecuzione dei Lavori, si precisa che:</w:t>
      </w:r>
    </w:p>
    <w:p w:rsidR="00E74B29" w:rsidRPr="006E08C7" w:rsidRDefault="00E74B29" w:rsidP="00874D37">
      <w:pPr>
        <w:numPr>
          <w:ilvl w:val="0"/>
          <w:numId w:val="11"/>
        </w:numPr>
        <w:spacing w:after="0" w:line="240" w:lineRule="auto"/>
        <w:ind w:left="993" w:hanging="425"/>
        <w:jc w:val="both"/>
      </w:pPr>
      <w:r w:rsidRPr="006E08C7">
        <w:t>titolare del trattamento è l’Istituto Nazionale Previdenza Sociale – INPS. Persona autorizzata al trattamento dei dati personali sotto l’autorità diretta del titolare</w:t>
      </w:r>
      <w:r w:rsidRPr="006E08C7" w:rsidDel="000C502C">
        <w:t xml:space="preserve"> </w:t>
      </w:r>
      <w:r w:rsidRPr="006E08C7">
        <w:t>è il R.U.P., nonché il personale che lo supporta in tale attività;</w:t>
      </w:r>
    </w:p>
    <w:p w:rsidR="00E74B29" w:rsidRPr="006E08C7" w:rsidRDefault="00E74B29" w:rsidP="00874D37">
      <w:pPr>
        <w:numPr>
          <w:ilvl w:val="0"/>
          <w:numId w:val="11"/>
        </w:numPr>
        <w:spacing w:after="0" w:line="240" w:lineRule="auto"/>
        <w:ind w:left="993" w:hanging="425"/>
        <w:jc w:val="both"/>
      </w:pPr>
      <w:r w:rsidRPr="006E08C7">
        <w:t>Responsabile della Protezione dei dati è il dott. Claudio Carini, contattabile all’indirizzo indicato alla successiva lettera h), punto 1;</w:t>
      </w:r>
    </w:p>
    <w:p w:rsidR="00E74B29" w:rsidRPr="006E08C7" w:rsidRDefault="00E74B29" w:rsidP="00874D37">
      <w:pPr>
        <w:numPr>
          <w:ilvl w:val="0"/>
          <w:numId w:val="11"/>
        </w:numPr>
        <w:spacing w:after="0" w:line="240" w:lineRule="auto"/>
        <w:ind w:left="993" w:hanging="425"/>
        <w:jc w:val="both"/>
      </w:pPr>
      <w:r w:rsidRPr="006E08C7">
        <w:t>il trattamento dei dati avviene ai soli fini dello svolgimento della procedura e per i procedimenti amministrativi e giurisdizionali conseguenti, fermo il rispetto del segreto aziendale e industriale ai sensi dell’art.53, comma 5, lett. a), del d.lgs.50/2016;</w:t>
      </w:r>
    </w:p>
    <w:p w:rsidR="00E74B29" w:rsidRPr="006E08C7" w:rsidRDefault="00E74B29" w:rsidP="00874D37">
      <w:pPr>
        <w:numPr>
          <w:ilvl w:val="0"/>
          <w:numId w:val="11"/>
        </w:numPr>
        <w:spacing w:after="0" w:line="240" w:lineRule="auto"/>
        <w:ind w:left="993" w:hanging="425"/>
        <w:jc w:val="both"/>
      </w:pPr>
      <w:r w:rsidRPr="006E08C7">
        <w:t>il trattamento è realizzato per mezzo delle operazioni, o del complesso di operazioni, di cui all’art. 4, paragrafo 1, n. 2 del Regolamento UE 679/2016, con o senza l’ausilio di strumenti elettronici o automatizzati, e comunque mediante procedure idonee a garantirne la riservatezza, con logiche strettamente correlate alle finalità per le quali i dati sono raccolti;</w:t>
      </w:r>
    </w:p>
    <w:p w:rsidR="00E74B29" w:rsidRPr="006E08C7" w:rsidRDefault="00E74B29" w:rsidP="00874D37">
      <w:pPr>
        <w:numPr>
          <w:ilvl w:val="0"/>
          <w:numId w:val="11"/>
        </w:numPr>
        <w:spacing w:after="0" w:line="240" w:lineRule="auto"/>
        <w:ind w:left="993" w:hanging="425"/>
        <w:jc w:val="both"/>
      </w:pPr>
      <w:r w:rsidRPr="006E08C7">
        <w:t>i dati personali conferiti, compresi quelli previsti dagli articoli 9 e 10 del Regolamento UE n. 2016/679, il cui trattamento è autorizzato, sono gestiti in misura non eccedente e comunque pertinente ai fini dell’attività sopra indicata;</w:t>
      </w:r>
    </w:p>
    <w:p w:rsidR="00E74B29" w:rsidRPr="006E08C7" w:rsidRDefault="00E74B29" w:rsidP="00874D37">
      <w:pPr>
        <w:numPr>
          <w:ilvl w:val="0"/>
          <w:numId w:val="11"/>
        </w:numPr>
        <w:spacing w:after="0" w:line="240" w:lineRule="auto"/>
        <w:ind w:left="993" w:hanging="425"/>
        <w:jc w:val="both"/>
      </w:pPr>
      <w:r w:rsidRPr="006E08C7">
        <w:t xml:space="preserve">il trattamento dei dati personali viene svolto da dipendenti dell’Istituto, opportunamente autorizzati e istruiti, che operano sotto la sua autorità diretta; solo eccezionalmente, i dati potranno essere conosciuti e trattati anche da altri soggetti, che forniscono specifici servizi o svolgono attività strumentali per conto dell’INPS e operano in qualità di Persone autorizzate o Responsabili del trattamento,  a tal fine designati dall’Istituto, nel rispetto e con le garanzie a tale scopo indicate dal Regolamento UE. I dati possono essere </w:t>
      </w:r>
      <w:r w:rsidRPr="006E08C7">
        <w:lastRenderedPageBreak/>
        <w:t>comunicati ai soggetti verso i quali la comunicazione sia obbligatoria per legge o regolamento, o a soggetti verso i quali la comunicazione sia necessaria in caso di contenzioso;</w:t>
      </w:r>
    </w:p>
    <w:p w:rsidR="00E74B29" w:rsidRPr="006E08C7" w:rsidRDefault="00E74B29" w:rsidP="00874D37">
      <w:pPr>
        <w:numPr>
          <w:ilvl w:val="0"/>
          <w:numId w:val="11"/>
        </w:numPr>
        <w:spacing w:after="0" w:line="240" w:lineRule="auto"/>
        <w:ind w:left="993" w:hanging="425"/>
        <w:jc w:val="both"/>
      </w:pPr>
      <w:r w:rsidRPr="006E08C7">
        <w:t>i dati non verranno diffusi, salvo quelli per i quali la pubblicazione sia obbligatoria per legge;</w:t>
      </w:r>
    </w:p>
    <w:p w:rsidR="00E74B29" w:rsidRPr="006E08C7" w:rsidRDefault="00E74B29" w:rsidP="00874D37">
      <w:pPr>
        <w:numPr>
          <w:ilvl w:val="0"/>
          <w:numId w:val="11"/>
        </w:numPr>
        <w:spacing w:after="0" w:line="240" w:lineRule="auto"/>
        <w:ind w:left="993" w:hanging="425"/>
        <w:jc w:val="both"/>
      </w:pPr>
      <w:r w:rsidRPr="006E08C7">
        <w:t xml:space="preserve">l’interessato che abbia conferito dati personali può esercitare i seguenti diritti: </w:t>
      </w:r>
    </w:p>
    <w:p w:rsidR="00E74B29" w:rsidRPr="006E08C7" w:rsidRDefault="00E74B29" w:rsidP="00874D37">
      <w:pPr>
        <w:numPr>
          <w:ilvl w:val="0"/>
          <w:numId w:val="12"/>
        </w:numPr>
        <w:spacing w:after="0" w:line="240" w:lineRule="auto"/>
        <w:ind w:left="1701"/>
        <w:contextualSpacing/>
        <w:jc w:val="both"/>
      </w:pPr>
      <w:r w:rsidRPr="006E08C7">
        <w:t xml:space="preserve">ha il diritto di chiedere, nelle forme previste dall’ordinamento, la rettifica dei dati personali inesatti e l’integrazione di quelli incompleti; nei casi indicati dal Regolamento UE, fatta salva la speciale disciplina prevista per alcuni trattamenti, può altresì chiedere la cancellazione dei dati, decorsi i previsti termini di conservazione, o la limitazione del trattamento; l’opposizione al trattamento, per motivi connessi alla loro situazione particolare, è consentita salvo che sussistano motivi legittimi per la prosecuzione del trattamento. L'apposita istanza all'INPS è presentata contattando il Responsabile della protezione dei dati presso l’INPS (INPS - Responsabile della Protezione dei dati personali, Via Ciro il Grande, 21, </w:t>
      </w:r>
      <w:proofErr w:type="spellStart"/>
      <w:r w:rsidRPr="006E08C7">
        <w:t>cap</w:t>
      </w:r>
      <w:proofErr w:type="spellEnd"/>
      <w:r w:rsidRPr="006E08C7">
        <w:t xml:space="preserve"> 00144, Roma; posta elettronica certificata: </w:t>
      </w:r>
      <w:hyperlink r:id="rId8" w:history="1">
        <w:r w:rsidRPr="006E08C7">
          <w:t>responsabileprotezionedati.inps@postacert.inps.gov.it</w:t>
        </w:r>
      </w:hyperlink>
      <w:r w:rsidRPr="006E08C7">
        <w:t>.);</w:t>
      </w:r>
    </w:p>
    <w:p w:rsidR="00E74B29" w:rsidRPr="006E08C7" w:rsidRDefault="00E74B29" w:rsidP="00874D37">
      <w:pPr>
        <w:numPr>
          <w:ilvl w:val="0"/>
          <w:numId w:val="12"/>
        </w:numPr>
        <w:spacing w:after="0" w:line="240" w:lineRule="auto"/>
        <w:ind w:left="1701" w:hanging="709"/>
        <w:contextualSpacing/>
        <w:jc w:val="both"/>
      </w:pPr>
      <w:r w:rsidRPr="006E08C7">
        <w:t>ha il diritto di proporre reclamo al Garante per la protezione dei dati personali (Autorità di controllo nazionale), come previsto dall'art. 77 del Regolamento stesso, o di adire le opportune sedi giudiziarie (art. 79 del Regolamento UE) qualora ritenga che il trattamento dei dati personali sia effettuato dall’INPS in violazione di quanto previsto dal Regolamento UE;</w:t>
      </w:r>
    </w:p>
    <w:p w:rsidR="00E74B29" w:rsidRPr="006E08C7" w:rsidRDefault="00E74B29" w:rsidP="00874D37">
      <w:pPr>
        <w:numPr>
          <w:ilvl w:val="0"/>
          <w:numId w:val="12"/>
        </w:numPr>
        <w:spacing w:after="0" w:line="240" w:lineRule="auto"/>
        <w:ind w:left="1701" w:hanging="709"/>
        <w:contextualSpacing/>
        <w:jc w:val="both"/>
      </w:pPr>
      <w:r w:rsidRPr="006E08C7">
        <w:t xml:space="preserve">qualora il trattamento sia basato sull'articolo 6, paragrafo 1, lettera a) del Regolamento UE 679/2016, oppure sull'articolo 9, paragrafo 2, lettera a) del Regolamento UE 679/2016, può revocare il consenso in qualsiasi momento senza pregiudicare la liceità del trattamento basata sul consenso prestato prima della revoca; </w:t>
      </w:r>
    </w:p>
    <w:p w:rsidR="00E74B29" w:rsidRPr="006E08C7" w:rsidRDefault="00E74B29" w:rsidP="00874D37">
      <w:pPr>
        <w:numPr>
          <w:ilvl w:val="0"/>
          <w:numId w:val="11"/>
        </w:numPr>
        <w:spacing w:after="0" w:line="240" w:lineRule="auto"/>
        <w:ind w:left="993" w:hanging="425"/>
        <w:jc w:val="both"/>
      </w:pPr>
      <w:r w:rsidRPr="006E08C7">
        <w:t>i dati conferiti saranno conservati per un periodo pari a quello indicato nel vigente Massimario di Conservazione e di Scarto adottato dall’Istituto e reperibile sul sito istituzionale.</w:t>
      </w:r>
    </w:p>
    <w:p w:rsidR="00E74B29" w:rsidRPr="006E08C7" w:rsidRDefault="00E74B29" w:rsidP="00874D37">
      <w:pPr>
        <w:spacing w:after="0" w:line="240" w:lineRule="auto"/>
        <w:jc w:val="both"/>
      </w:pPr>
      <w:r w:rsidRPr="006E08C7">
        <w:t>L’Appaltatore è consapevole che l’esecuzione dei lavori, servizi e forniture, potrebbe comportare la conoscenza di dati e informazioni sensibili e/o riservate di titolarità dell’Istituto o dell’utenza pubblica che fruisce dei servizi della medesima. L’Appaltatore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rsidR="00E74B29" w:rsidRPr="006E08C7" w:rsidRDefault="00E74B29" w:rsidP="00874D37">
      <w:pPr>
        <w:spacing w:after="0" w:line="240" w:lineRule="auto"/>
        <w:jc w:val="both"/>
      </w:pPr>
      <w:r w:rsidRPr="006E08C7">
        <w:t>L’Appaltatore si obbliga a rispettare le disposizioni del Regolamento UE 679/2016 (RGPD), del D.lgs. 196/03, così come modificato ed integrato ai sensi del d.lgs.101/2018 e dei successivi provvedimenti rego</w:t>
      </w:r>
      <w:bookmarkStart w:id="0" w:name="_GoBack"/>
      <w:bookmarkEnd w:id="0"/>
      <w:r w:rsidRPr="006E08C7">
        <w:t>lamentari ed attuativi, e ad adottare tutte le misure di salvaguardia prescritte e ad introdurre quelle altre che il Garante dovesse disporre. Altresì, si impegna a rispettare nel tempo tutta la normativa emessa dall’Istituto, anche laddove risulti maggiormente restrittiva e vincolante rispetto a quella prevista dalla normativa vigente.</w:t>
      </w:r>
    </w:p>
    <w:p w:rsidR="00E74B29" w:rsidRPr="006E08C7" w:rsidRDefault="00E74B29" w:rsidP="00874D37">
      <w:pPr>
        <w:spacing w:after="0" w:line="240" w:lineRule="auto"/>
        <w:jc w:val="both"/>
      </w:pPr>
      <w:r w:rsidRPr="006E08C7">
        <w:t>L’Appaltatore sarà responsabile per l’esatta osservanza di tali obblighi di riservatezza e segreto da parte dei propri dipendenti, consulenti e collaboratori.</w:t>
      </w:r>
    </w:p>
    <w:p w:rsidR="00E74B29" w:rsidRPr="006E08C7" w:rsidRDefault="00E74B29" w:rsidP="00874D37">
      <w:pPr>
        <w:spacing w:after="0" w:line="240" w:lineRule="auto"/>
        <w:jc w:val="both"/>
      </w:pPr>
      <w:r w:rsidRPr="006E08C7">
        <w:t xml:space="preserve">L’Appaltatore, per l’espletamento dei servizi previsti dal Contratto, è designato “Responsabile del trattamento” ai sensi e per gli </w:t>
      </w:r>
      <w:proofErr w:type="gramStart"/>
      <w:r w:rsidRPr="006E08C7">
        <w:t>effetti  dell’art.</w:t>
      </w:r>
      <w:proofErr w:type="gramEnd"/>
      <w:r w:rsidRPr="006E08C7">
        <w:t xml:space="preserve"> 28 del Regolamento UE. Con la sottoscrizione dell’Atto di designazione di cui all’allegato E del presente Contratto, l’Appaltatore dichiara espressamente di accettare la designazione e dichiara di conoscere gli obblighi che, per effetto di tale accettazione, assume in relazione a quanto prescritto dal Regolamento UE, dal Contratto e dalle prescrizioni del Garante per la protezione dei dati. L’appaltatore si impegna a sostenere direttamente ogni e qualsiasi onere e spesa conseguente, anche a titolo di corrispettivo, rimborso, contributo o imposta, all’attività prestata dall’incaricato, dovendosi intendere che tali eventuali oneri, spese, corrispettivi, contributi, imposte e quant’altro sono integralmente compresi e coperti dal corrispettivo d’appalto, e che l’appaltatore è espressamente obbligato a manlevare sotto ogni profilo l’Istituto da eventuali pretese e azioni dell’incaricato.</w:t>
      </w:r>
    </w:p>
    <w:p w:rsidR="00E74B29" w:rsidRPr="00AD7580" w:rsidRDefault="00E74B29" w:rsidP="00874D37">
      <w:pPr>
        <w:spacing w:after="0" w:line="240" w:lineRule="auto"/>
        <w:jc w:val="both"/>
      </w:pPr>
      <w:r w:rsidRPr="006E08C7">
        <w:t>Fatta salva ogni responsabilità in capo al predetto, sarà facoltà dell’Appaltatore provvedere alla sua sostituzione in corso di esecuzione dei Lavori, mediante una nuova e formale designazione con l’utilizzo dello schema allegato.</w:t>
      </w:r>
    </w:p>
    <w:p w:rsidR="00E74B29" w:rsidRPr="007B5882" w:rsidRDefault="00E74B29" w:rsidP="00874D37">
      <w:pPr>
        <w:spacing w:after="0" w:line="240" w:lineRule="auto"/>
        <w:jc w:val="both"/>
        <w:rPr>
          <w:i/>
        </w:rPr>
      </w:pPr>
      <w:r w:rsidRPr="007B5882">
        <w:rPr>
          <w:i/>
        </w:rPr>
        <w:t>Art. 1</w:t>
      </w:r>
      <w:r>
        <w:rPr>
          <w:i/>
        </w:rPr>
        <w:t>9</w:t>
      </w:r>
      <w:r w:rsidRPr="007B5882">
        <w:rPr>
          <w:i/>
        </w:rPr>
        <w:t xml:space="preserve"> (Norme di chiusura)</w:t>
      </w:r>
    </w:p>
    <w:p w:rsidR="00E74B29" w:rsidRPr="007B5882" w:rsidRDefault="00E74B29" w:rsidP="00874D37">
      <w:pPr>
        <w:spacing w:after="0" w:line="240" w:lineRule="auto"/>
        <w:jc w:val="both"/>
      </w:pPr>
      <w:r w:rsidRPr="007B5882">
        <w:t>Per tutto quanto non previsto dal presente contratto, si rimanda integralmente al «CSA»</w:t>
      </w:r>
      <w:r w:rsidR="00C7285E">
        <w:t xml:space="preserve"> ed alla Lettera di invito</w:t>
      </w:r>
      <w:r w:rsidRPr="007B5882">
        <w:t>.</w:t>
      </w:r>
    </w:p>
    <w:p w:rsidR="00E74B29" w:rsidRPr="007B5882" w:rsidRDefault="00E74B29" w:rsidP="00874D37">
      <w:pPr>
        <w:spacing w:after="0" w:line="240" w:lineRule="auto"/>
        <w:jc w:val="center"/>
      </w:pPr>
      <w:r w:rsidRPr="007B5882">
        <w:t>**********************</w:t>
      </w:r>
    </w:p>
    <w:p w:rsidR="00E74B29" w:rsidRPr="007B5882" w:rsidRDefault="00E74B29" w:rsidP="00874D37">
      <w:pPr>
        <w:spacing w:after="0" w:line="240" w:lineRule="auto"/>
        <w:jc w:val="both"/>
      </w:pPr>
      <w:r w:rsidRPr="007B5882">
        <w:t>Letto, confermato e sottoscritto digitalmente, ai sensi dell’art. 24 del d.lgs. 07/03/2005 n. 82.</w:t>
      </w:r>
    </w:p>
    <w:p w:rsidR="00E74B29" w:rsidRPr="007B5882" w:rsidRDefault="00E74B29" w:rsidP="00874D37">
      <w:pPr>
        <w:spacing w:after="0" w:line="240" w:lineRule="auto"/>
        <w:jc w:val="both"/>
      </w:pPr>
    </w:p>
    <w:p w:rsidR="00E74B29" w:rsidRPr="007B5882" w:rsidRDefault="00E74B29" w:rsidP="00874D37">
      <w:pPr>
        <w:spacing w:after="0" w:line="240" w:lineRule="auto"/>
        <w:jc w:val="both"/>
      </w:pPr>
      <w:r w:rsidRPr="007B5882">
        <w:t>L’Appaltatore</w:t>
      </w:r>
      <w:r w:rsidRPr="007B5882">
        <w:tab/>
      </w:r>
      <w:r w:rsidRPr="007B5882">
        <w:tab/>
      </w:r>
      <w:r w:rsidRPr="007B5882">
        <w:tab/>
      </w:r>
      <w:r w:rsidRPr="007B5882">
        <w:tab/>
      </w:r>
      <w:r w:rsidRPr="007B5882">
        <w:tab/>
      </w:r>
      <w:r w:rsidRPr="007B5882">
        <w:tab/>
      </w:r>
      <w:r w:rsidRPr="007B5882">
        <w:tab/>
      </w:r>
      <w:r w:rsidRPr="007B5882">
        <w:tab/>
        <w:t>La Stazione Appaltante</w:t>
      </w:r>
    </w:p>
    <w:p w:rsidR="000077BF" w:rsidRPr="007B5882" w:rsidRDefault="00E74B29" w:rsidP="00874D37">
      <w:pPr>
        <w:spacing w:after="0" w:line="240" w:lineRule="auto"/>
        <w:jc w:val="both"/>
      </w:pPr>
      <w:r w:rsidRPr="007B5882">
        <w:t>____________________</w:t>
      </w:r>
      <w:r w:rsidRPr="007B5882">
        <w:tab/>
      </w:r>
      <w:r w:rsidRPr="007B5882">
        <w:tab/>
      </w:r>
      <w:r w:rsidRPr="007B5882">
        <w:tab/>
      </w:r>
      <w:r w:rsidRPr="007B5882">
        <w:tab/>
      </w:r>
      <w:r w:rsidRPr="007B5882">
        <w:tab/>
      </w:r>
      <w:r w:rsidRPr="007B5882">
        <w:tab/>
        <w:t>_____________________</w:t>
      </w:r>
    </w:p>
    <w:sectPr w:rsidR="000077BF" w:rsidRPr="007B5882" w:rsidSect="009B0F41">
      <w:footerReference w:type="default" r:id="rId9"/>
      <w:pgSz w:w="11906" w:h="16838" w:code="9"/>
      <w:pgMar w:top="720" w:right="720" w:bottom="720" w:left="720" w:header="567"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47B" w:rsidRDefault="00A1547B" w:rsidP="00C21C6B">
      <w:pPr>
        <w:spacing w:after="0" w:line="240" w:lineRule="auto"/>
      </w:pPr>
      <w:r>
        <w:separator/>
      </w:r>
    </w:p>
  </w:endnote>
  <w:endnote w:type="continuationSeparator" w:id="0">
    <w:p w:rsidR="00A1547B" w:rsidRDefault="00A1547B" w:rsidP="00C2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487356"/>
      <w:docPartObj>
        <w:docPartGallery w:val="Page Numbers (Bottom of Page)"/>
        <w:docPartUnique/>
      </w:docPartObj>
    </w:sdtPr>
    <w:sdtEndPr/>
    <w:sdtContent>
      <w:p w:rsidR="00C21C6B" w:rsidRDefault="00C21C6B">
        <w:pPr>
          <w:pStyle w:val="Pidipagina"/>
          <w:jc w:val="right"/>
        </w:pPr>
        <w:r>
          <w:fldChar w:fldCharType="begin"/>
        </w:r>
        <w:r>
          <w:instrText>PAGE   \* MERGEFORMAT</w:instrText>
        </w:r>
        <w:r>
          <w:fldChar w:fldCharType="separate"/>
        </w:r>
        <w:r w:rsidR="00EB3801">
          <w:rPr>
            <w:noProof/>
          </w:rPr>
          <w:t>4</w:t>
        </w:r>
        <w:r>
          <w:fldChar w:fldCharType="end"/>
        </w:r>
      </w:p>
    </w:sdtContent>
  </w:sdt>
  <w:p w:rsidR="00C21C6B" w:rsidRDefault="00C21C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47B" w:rsidRDefault="00A1547B" w:rsidP="00C21C6B">
      <w:pPr>
        <w:spacing w:after="0" w:line="240" w:lineRule="auto"/>
      </w:pPr>
      <w:r>
        <w:separator/>
      </w:r>
    </w:p>
  </w:footnote>
  <w:footnote w:type="continuationSeparator" w:id="0">
    <w:p w:rsidR="00A1547B" w:rsidRDefault="00A1547B" w:rsidP="00C21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5E49"/>
    <w:multiLevelType w:val="hybridMultilevel"/>
    <w:tmpl w:val="C908F110"/>
    <w:lvl w:ilvl="0" w:tplc="9CAE4306">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C00DCB"/>
    <w:multiLevelType w:val="hybridMultilevel"/>
    <w:tmpl w:val="6610D79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EF11BE"/>
    <w:multiLevelType w:val="hybridMultilevel"/>
    <w:tmpl w:val="4C1662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A049E6"/>
    <w:multiLevelType w:val="hybridMultilevel"/>
    <w:tmpl w:val="49C8CC04"/>
    <w:lvl w:ilvl="0" w:tplc="AC0E39F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B27D21"/>
    <w:multiLevelType w:val="hybridMultilevel"/>
    <w:tmpl w:val="5A3401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52023C"/>
    <w:multiLevelType w:val="hybridMultilevel"/>
    <w:tmpl w:val="51A6B1BC"/>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0712D4"/>
    <w:multiLevelType w:val="hybridMultilevel"/>
    <w:tmpl w:val="BDC2461E"/>
    <w:lvl w:ilvl="0" w:tplc="510A4F5E">
      <w:start w:val="1"/>
      <w:numFmt w:val="upperRoman"/>
      <w:lvlText w:val="%1."/>
      <w:lvlJc w:val="left"/>
      <w:pPr>
        <w:ind w:left="720" w:hanging="360"/>
      </w:pPr>
      <w:rPr>
        <w:rFonts w:ascii="Verdana" w:eastAsiaTheme="minorHAnsi" w:hAnsi="Verdana"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992EB2"/>
    <w:multiLevelType w:val="hybridMultilevel"/>
    <w:tmpl w:val="38AA49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4B0930"/>
    <w:multiLevelType w:val="hybridMultilevel"/>
    <w:tmpl w:val="9EB63FD0"/>
    <w:lvl w:ilvl="0" w:tplc="A33A77E2">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07E187C"/>
    <w:multiLevelType w:val="hybridMultilevel"/>
    <w:tmpl w:val="F734376A"/>
    <w:lvl w:ilvl="0" w:tplc="A33A77E2">
      <w:start w:val="1"/>
      <w:numFmt w:val="decimal"/>
      <w:lvlText w:val="%1)"/>
      <w:lvlJc w:val="left"/>
      <w:pPr>
        <w:ind w:left="1780" w:hanging="710"/>
      </w:pPr>
      <w:rPr>
        <w:rFonts w:hint="default"/>
      </w:r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0" w15:restartNumberingAfterBreak="0">
    <w:nsid w:val="6282655F"/>
    <w:multiLevelType w:val="hybridMultilevel"/>
    <w:tmpl w:val="527CDB46"/>
    <w:lvl w:ilvl="0" w:tplc="04100011">
      <w:start w:val="1"/>
      <w:numFmt w:val="decimal"/>
      <w:lvlText w:val="%1)"/>
      <w:lvlJc w:val="left"/>
      <w:pPr>
        <w:ind w:left="1430" w:hanging="360"/>
      </w:p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11" w15:restartNumberingAfterBreak="0">
    <w:nsid w:val="77775B15"/>
    <w:multiLevelType w:val="hybridMultilevel"/>
    <w:tmpl w:val="9A4A9ADA"/>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9"/>
  </w:num>
  <w:num w:numId="5">
    <w:abstractNumId w:val="11"/>
  </w:num>
  <w:num w:numId="6">
    <w:abstractNumId w:val="3"/>
  </w:num>
  <w:num w:numId="7">
    <w:abstractNumId w:val="5"/>
  </w:num>
  <w:num w:numId="8">
    <w:abstractNumId w:val="0"/>
  </w:num>
  <w:num w:numId="9">
    <w:abstractNumId w:val="2"/>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BF"/>
    <w:rsid w:val="00002425"/>
    <w:rsid w:val="000077BF"/>
    <w:rsid w:val="0002493C"/>
    <w:rsid w:val="00041CAC"/>
    <w:rsid w:val="000507A6"/>
    <w:rsid w:val="00066844"/>
    <w:rsid w:val="000739B3"/>
    <w:rsid w:val="000A4492"/>
    <w:rsid w:val="000A6FA0"/>
    <w:rsid w:val="000B7195"/>
    <w:rsid w:val="000B7355"/>
    <w:rsid w:val="000C5077"/>
    <w:rsid w:val="000D6A5F"/>
    <w:rsid w:val="000E19BE"/>
    <w:rsid w:val="000F744D"/>
    <w:rsid w:val="00101A8F"/>
    <w:rsid w:val="00120C06"/>
    <w:rsid w:val="00140291"/>
    <w:rsid w:val="001423FE"/>
    <w:rsid w:val="00156830"/>
    <w:rsid w:val="00170F63"/>
    <w:rsid w:val="00176080"/>
    <w:rsid w:val="0019715D"/>
    <w:rsid w:val="001D3A88"/>
    <w:rsid w:val="001E26C7"/>
    <w:rsid w:val="001F4F31"/>
    <w:rsid w:val="002245D5"/>
    <w:rsid w:val="002434F1"/>
    <w:rsid w:val="0025100B"/>
    <w:rsid w:val="00254CB1"/>
    <w:rsid w:val="00270D9F"/>
    <w:rsid w:val="00280FBA"/>
    <w:rsid w:val="0029076D"/>
    <w:rsid w:val="00293443"/>
    <w:rsid w:val="002C6693"/>
    <w:rsid w:val="002D3629"/>
    <w:rsid w:val="002D7793"/>
    <w:rsid w:val="002D7B6C"/>
    <w:rsid w:val="002E2E4D"/>
    <w:rsid w:val="002E7EFA"/>
    <w:rsid w:val="003110AE"/>
    <w:rsid w:val="003152F2"/>
    <w:rsid w:val="0035270A"/>
    <w:rsid w:val="00355E46"/>
    <w:rsid w:val="00361196"/>
    <w:rsid w:val="003957E4"/>
    <w:rsid w:val="00395B96"/>
    <w:rsid w:val="003D7277"/>
    <w:rsid w:val="00410DD8"/>
    <w:rsid w:val="004214CB"/>
    <w:rsid w:val="00436605"/>
    <w:rsid w:val="0044342E"/>
    <w:rsid w:val="00445DC5"/>
    <w:rsid w:val="00463391"/>
    <w:rsid w:val="0046550E"/>
    <w:rsid w:val="00473BDE"/>
    <w:rsid w:val="004911EC"/>
    <w:rsid w:val="0049630D"/>
    <w:rsid w:val="004A69A4"/>
    <w:rsid w:val="004B2BC2"/>
    <w:rsid w:val="004B695A"/>
    <w:rsid w:val="004C2666"/>
    <w:rsid w:val="004C7918"/>
    <w:rsid w:val="004E4CC6"/>
    <w:rsid w:val="004F734B"/>
    <w:rsid w:val="005242EF"/>
    <w:rsid w:val="00526D28"/>
    <w:rsid w:val="005401F0"/>
    <w:rsid w:val="00546333"/>
    <w:rsid w:val="00546E0C"/>
    <w:rsid w:val="005477B0"/>
    <w:rsid w:val="0056619E"/>
    <w:rsid w:val="005747AE"/>
    <w:rsid w:val="00580A83"/>
    <w:rsid w:val="00584AE1"/>
    <w:rsid w:val="00591D18"/>
    <w:rsid w:val="005B1965"/>
    <w:rsid w:val="005C1D03"/>
    <w:rsid w:val="005E0FD4"/>
    <w:rsid w:val="005F625A"/>
    <w:rsid w:val="00600276"/>
    <w:rsid w:val="00610481"/>
    <w:rsid w:val="006455C8"/>
    <w:rsid w:val="0066411A"/>
    <w:rsid w:val="00673057"/>
    <w:rsid w:val="0068731A"/>
    <w:rsid w:val="006A78F2"/>
    <w:rsid w:val="006C0349"/>
    <w:rsid w:val="006C1180"/>
    <w:rsid w:val="006C434C"/>
    <w:rsid w:val="006C4FAE"/>
    <w:rsid w:val="006E08C7"/>
    <w:rsid w:val="0073015B"/>
    <w:rsid w:val="0073112F"/>
    <w:rsid w:val="00746DB7"/>
    <w:rsid w:val="00764B2D"/>
    <w:rsid w:val="00771D23"/>
    <w:rsid w:val="00772801"/>
    <w:rsid w:val="00782C3D"/>
    <w:rsid w:val="007A3E16"/>
    <w:rsid w:val="007B5882"/>
    <w:rsid w:val="007C206D"/>
    <w:rsid w:val="007D19D5"/>
    <w:rsid w:val="007E1EDA"/>
    <w:rsid w:val="007E2006"/>
    <w:rsid w:val="007E3440"/>
    <w:rsid w:val="007F416A"/>
    <w:rsid w:val="00805A17"/>
    <w:rsid w:val="0081436B"/>
    <w:rsid w:val="00823D0B"/>
    <w:rsid w:val="00846FE8"/>
    <w:rsid w:val="008511D5"/>
    <w:rsid w:val="00854849"/>
    <w:rsid w:val="008618A5"/>
    <w:rsid w:val="00866525"/>
    <w:rsid w:val="00870C19"/>
    <w:rsid w:val="00874D37"/>
    <w:rsid w:val="008C3156"/>
    <w:rsid w:val="008C6394"/>
    <w:rsid w:val="008E0C1B"/>
    <w:rsid w:val="008E38F7"/>
    <w:rsid w:val="009316A6"/>
    <w:rsid w:val="009344DD"/>
    <w:rsid w:val="00941438"/>
    <w:rsid w:val="009540FD"/>
    <w:rsid w:val="0095425A"/>
    <w:rsid w:val="00966387"/>
    <w:rsid w:val="0097432D"/>
    <w:rsid w:val="009823DE"/>
    <w:rsid w:val="009A0141"/>
    <w:rsid w:val="009A414A"/>
    <w:rsid w:val="009A4664"/>
    <w:rsid w:val="009B0F41"/>
    <w:rsid w:val="009D1198"/>
    <w:rsid w:val="009D1BB8"/>
    <w:rsid w:val="009E1D7F"/>
    <w:rsid w:val="009F57A3"/>
    <w:rsid w:val="00A0104F"/>
    <w:rsid w:val="00A01E40"/>
    <w:rsid w:val="00A10A58"/>
    <w:rsid w:val="00A14237"/>
    <w:rsid w:val="00A1547B"/>
    <w:rsid w:val="00A23C7C"/>
    <w:rsid w:val="00A27132"/>
    <w:rsid w:val="00A509A9"/>
    <w:rsid w:val="00A51031"/>
    <w:rsid w:val="00A550AE"/>
    <w:rsid w:val="00A8169A"/>
    <w:rsid w:val="00A8775F"/>
    <w:rsid w:val="00A92766"/>
    <w:rsid w:val="00A956F1"/>
    <w:rsid w:val="00AA0BD8"/>
    <w:rsid w:val="00AA1560"/>
    <w:rsid w:val="00AA19DB"/>
    <w:rsid w:val="00AA1FF0"/>
    <w:rsid w:val="00AD1778"/>
    <w:rsid w:val="00AD2365"/>
    <w:rsid w:val="00AD4F3A"/>
    <w:rsid w:val="00AE03C2"/>
    <w:rsid w:val="00B11C04"/>
    <w:rsid w:val="00B20F18"/>
    <w:rsid w:val="00B42A7E"/>
    <w:rsid w:val="00B55120"/>
    <w:rsid w:val="00B72988"/>
    <w:rsid w:val="00B82FC3"/>
    <w:rsid w:val="00BA3474"/>
    <w:rsid w:val="00BA5700"/>
    <w:rsid w:val="00BE31FD"/>
    <w:rsid w:val="00C112DF"/>
    <w:rsid w:val="00C150C0"/>
    <w:rsid w:val="00C1695C"/>
    <w:rsid w:val="00C17D8B"/>
    <w:rsid w:val="00C21C6B"/>
    <w:rsid w:val="00C473FB"/>
    <w:rsid w:val="00C55892"/>
    <w:rsid w:val="00C56641"/>
    <w:rsid w:val="00C57031"/>
    <w:rsid w:val="00C71702"/>
    <w:rsid w:val="00C7285E"/>
    <w:rsid w:val="00C8444C"/>
    <w:rsid w:val="00C93CC3"/>
    <w:rsid w:val="00CA2616"/>
    <w:rsid w:val="00CE2D4D"/>
    <w:rsid w:val="00CE3DF9"/>
    <w:rsid w:val="00CE5808"/>
    <w:rsid w:val="00CF01F8"/>
    <w:rsid w:val="00CF745F"/>
    <w:rsid w:val="00D02346"/>
    <w:rsid w:val="00D1105C"/>
    <w:rsid w:val="00D25401"/>
    <w:rsid w:val="00D26909"/>
    <w:rsid w:val="00D2749B"/>
    <w:rsid w:val="00D37EA4"/>
    <w:rsid w:val="00D53296"/>
    <w:rsid w:val="00D73119"/>
    <w:rsid w:val="00D74686"/>
    <w:rsid w:val="00D85EB6"/>
    <w:rsid w:val="00D87ABB"/>
    <w:rsid w:val="00DF3140"/>
    <w:rsid w:val="00E05F5B"/>
    <w:rsid w:val="00E138FB"/>
    <w:rsid w:val="00E215E6"/>
    <w:rsid w:val="00E31B44"/>
    <w:rsid w:val="00E46A4A"/>
    <w:rsid w:val="00E6060C"/>
    <w:rsid w:val="00E60F52"/>
    <w:rsid w:val="00E620AC"/>
    <w:rsid w:val="00E72363"/>
    <w:rsid w:val="00E74B29"/>
    <w:rsid w:val="00E75DE3"/>
    <w:rsid w:val="00E80F5F"/>
    <w:rsid w:val="00E84298"/>
    <w:rsid w:val="00EA1C3A"/>
    <w:rsid w:val="00EB3801"/>
    <w:rsid w:val="00ED6A43"/>
    <w:rsid w:val="00ED7036"/>
    <w:rsid w:val="00EE0081"/>
    <w:rsid w:val="00F072AF"/>
    <w:rsid w:val="00F100D3"/>
    <w:rsid w:val="00F10ED9"/>
    <w:rsid w:val="00F40FCF"/>
    <w:rsid w:val="00F42215"/>
    <w:rsid w:val="00F452FA"/>
    <w:rsid w:val="00F4765B"/>
    <w:rsid w:val="00F57D45"/>
    <w:rsid w:val="00F61294"/>
    <w:rsid w:val="00F7650A"/>
    <w:rsid w:val="00F77EE8"/>
    <w:rsid w:val="00F86429"/>
    <w:rsid w:val="00F86BBB"/>
    <w:rsid w:val="00FA7127"/>
    <w:rsid w:val="00FC4FAB"/>
    <w:rsid w:val="00FD5525"/>
    <w:rsid w:val="00FF4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4563"/>
  <w15:docId w15:val="{8B3C3B2D-1144-4068-9955-576BC39D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285E"/>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745F"/>
    <w:pPr>
      <w:ind w:left="720"/>
      <w:contextualSpacing/>
    </w:pPr>
  </w:style>
  <w:style w:type="paragraph" w:styleId="Intestazione">
    <w:name w:val="header"/>
    <w:basedOn w:val="Normale"/>
    <w:link w:val="IntestazioneCarattere"/>
    <w:uiPriority w:val="99"/>
    <w:unhideWhenUsed/>
    <w:rsid w:val="00C21C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1C6B"/>
  </w:style>
  <w:style w:type="paragraph" w:styleId="Pidipagina">
    <w:name w:val="footer"/>
    <w:basedOn w:val="Normale"/>
    <w:link w:val="PidipaginaCarattere"/>
    <w:uiPriority w:val="99"/>
    <w:unhideWhenUsed/>
    <w:rsid w:val="00C21C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protezionedati.inps@postacert.inps.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E2FDF-83CA-4DAD-8922-0C99FFC9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2888</Words>
  <Characters>16465</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Stringelli Simona Claudia</cp:lastModifiedBy>
  <cp:revision>3</cp:revision>
  <cp:lastPrinted>2018-10-12T12:35:00Z</cp:lastPrinted>
  <dcterms:created xsi:type="dcterms:W3CDTF">2019-12-10T14:40:00Z</dcterms:created>
  <dcterms:modified xsi:type="dcterms:W3CDTF">2019-12-12T15:00:00Z</dcterms:modified>
</cp:coreProperties>
</file>