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BD26EC"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w:t>
      </w:r>
      <w:r w:rsidR="00D445DF">
        <w:rPr>
          <w:rFonts w:ascii="Arial" w:hAnsi="Arial" w:cs="Arial"/>
          <w:b/>
          <w:sz w:val="15"/>
          <w:szCs w:val="15"/>
        </w:rPr>
        <w:t>rocedura di affidamento di appalto sola esecuzione di lavori denominata:</w:t>
      </w:r>
      <w:r w:rsidR="00BD26EC">
        <w:rPr>
          <w:rFonts w:ascii="Arial" w:hAnsi="Arial" w:cs="Arial"/>
          <w:b/>
          <w:sz w:val="15"/>
          <w:szCs w:val="15"/>
        </w:rPr>
        <w:t xml:space="preserve"> </w:t>
      </w:r>
    </w:p>
    <w:p w:rsidR="00D445DF" w:rsidRPr="00BD26EC" w:rsidRDefault="00BD26EC"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color w:val="FF0000"/>
          <w:sz w:val="15"/>
          <w:szCs w:val="15"/>
        </w:rPr>
      </w:pPr>
      <w:r w:rsidRPr="00BD26EC">
        <w:rPr>
          <w:rFonts w:ascii="Arial" w:hAnsi="Arial" w:cs="Arial"/>
          <w:b/>
          <w:color w:val="FF0000"/>
          <w:sz w:val="15"/>
          <w:szCs w:val="15"/>
        </w:rPr>
        <w:t xml:space="preserve">“Accordo quadro per lavori di manutenzione e adeguamento degli impianti antincendio nello stabile della sede della D.P. INPS di Pisa sito in Piazza Francesco Domenico </w:t>
      </w:r>
      <w:proofErr w:type="spellStart"/>
      <w:r w:rsidRPr="00BD26EC">
        <w:rPr>
          <w:rFonts w:ascii="Arial" w:hAnsi="Arial" w:cs="Arial"/>
          <w:b/>
          <w:color w:val="FF0000"/>
          <w:sz w:val="15"/>
          <w:szCs w:val="15"/>
        </w:rPr>
        <w:t>Guerrazzi</w:t>
      </w:r>
      <w:proofErr w:type="spellEnd"/>
      <w:r w:rsidRPr="00BD26EC">
        <w:rPr>
          <w:rFonts w:ascii="Arial" w:hAnsi="Arial" w:cs="Arial"/>
          <w:b/>
          <w:color w:val="FF0000"/>
          <w:sz w:val="15"/>
          <w:szCs w:val="15"/>
        </w:rPr>
        <w:t xml:space="preserve"> n. 17”.</w:t>
      </w:r>
    </w:p>
    <w:p w:rsidR="00FA4F47" w:rsidRPr="00D445DF"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color w:val="FF0000"/>
          <w:sz w:val="15"/>
          <w:szCs w:val="15"/>
        </w:rPr>
      </w:pPr>
      <w:r w:rsidRPr="00D445DF">
        <w:rPr>
          <w:rFonts w:ascii="Arial" w:hAnsi="Arial" w:cs="Arial"/>
          <w:b/>
          <w:color w:val="FF0000"/>
          <w:sz w:val="15"/>
          <w:szCs w:val="15"/>
        </w:rPr>
        <w:t xml:space="preserve"> </w:t>
      </w:r>
    </w:p>
    <w:p w:rsidR="00A23B3E" w:rsidRDefault="00BD26EC" w:rsidP="005C036A">
      <w:pPr>
        <w:pStyle w:val="SectionTitle"/>
        <w:spacing w:after="240"/>
        <w:rPr>
          <w:rFonts w:ascii="Arial" w:hAnsi="Arial" w:cs="Arial"/>
          <w:w w:val="0"/>
          <w:sz w:val="15"/>
          <w:szCs w:val="15"/>
        </w:rPr>
      </w:pPr>
      <w:r>
        <w:rPr>
          <w:rFonts w:ascii="Arial" w:hAnsi="Arial" w:cs="Arial"/>
          <w:b w:val="0"/>
          <w:caps/>
          <w:sz w:val="16"/>
          <w:szCs w:val="16"/>
        </w:rPr>
        <w:t>I</w:t>
      </w:r>
      <w:r w:rsidR="00A23B3E">
        <w:rPr>
          <w:rFonts w:ascii="Arial" w:hAnsi="Arial" w:cs="Arial"/>
          <w:b w:val="0"/>
          <w:caps/>
          <w:sz w:val="16"/>
          <w:szCs w:val="16"/>
        </w:rPr>
        <w:t>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26EC" w:rsidRPr="00A3782C" w:rsidRDefault="00BD26EC" w:rsidP="00BD26EC">
            <w:pPr>
              <w:pStyle w:val="Default"/>
              <w:rPr>
                <w:rFonts w:ascii="Arial,Bold" w:hAnsi="Arial,Bold" w:cs="Arial,Bold"/>
                <w:bCs/>
                <w:color w:val="010101"/>
                <w:sz w:val="15"/>
                <w:szCs w:val="15"/>
                <w:lang w:eastAsia="it-IT"/>
              </w:rPr>
            </w:pPr>
          </w:p>
          <w:p w:rsidR="00BD26EC" w:rsidRPr="00A3782C" w:rsidRDefault="00BD26EC" w:rsidP="00BD26EC">
            <w:pPr>
              <w:pStyle w:val="Default"/>
              <w:rPr>
                <w:rFonts w:ascii="Arial,Bold" w:hAnsi="Arial,Bold" w:cs="Arial,Bold"/>
                <w:bCs/>
                <w:color w:val="010101"/>
                <w:sz w:val="15"/>
                <w:szCs w:val="15"/>
                <w:lang w:eastAsia="it-IT"/>
              </w:rPr>
            </w:pPr>
            <w:r w:rsidRPr="00A3782C">
              <w:rPr>
                <w:rFonts w:ascii="Arial,Bold" w:hAnsi="Arial,Bold" w:cs="Arial,Bold"/>
                <w:bCs/>
                <w:color w:val="010101"/>
                <w:sz w:val="15"/>
                <w:szCs w:val="15"/>
                <w:lang w:eastAsia="it-IT"/>
              </w:rPr>
              <w:t>Direzione Regionale INPS Toscana</w:t>
            </w:r>
          </w:p>
          <w:p w:rsidR="00BD26EC" w:rsidRPr="00A3782C" w:rsidRDefault="00BD26EC" w:rsidP="00BD26EC">
            <w:pPr>
              <w:rPr>
                <w:rFonts w:ascii="Arial,Bold" w:hAnsi="Arial,Bold" w:cs="Arial,Bold"/>
                <w:bCs/>
                <w:color w:val="010101"/>
                <w:kern w:val="0"/>
                <w:sz w:val="15"/>
                <w:szCs w:val="15"/>
              </w:rPr>
            </w:pPr>
            <w:r w:rsidRPr="00A3782C">
              <w:rPr>
                <w:rFonts w:ascii="Arial,Bold" w:hAnsi="Arial,Bold" w:cs="Arial,Bold"/>
                <w:bCs/>
                <w:color w:val="010101"/>
                <w:kern w:val="0"/>
                <w:sz w:val="15"/>
                <w:szCs w:val="15"/>
                <w:lang w:bidi="ar-SA"/>
              </w:rPr>
              <w:t xml:space="preserve">Via del Proconsolo 10 – </w:t>
            </w:r>
            <w:proofErr w:type="gramStart"/>
            <w:r w:rsidRPr="00A3782C">
              <w:rPr>
                <w:rFonts w:ascii="Arial,Bold" w:hAnsi="Arial,Bold" w:cs="Arial,Bold"/>
                <w:bCs/>
                <w:color w:val="010101"/>
                <w:kern w:val="0"/>
                <w:sz w:val="15"/>
                <w:szCs w:val="15"/>
                <w:lang w:bidi="ar-SA"/>
              </w:rPr>
              <w:t>50122  Firenze</w:t>
            </w:r>
            <w:proofErr w:type="gramEnd"/>
            <w:r w:rsidRPr="00A3782C">
              <w:rPr>
                <w:rFonts w:ascii="Arial,Bold" w:hAnsi="Arial,Bold" w:cs="Arial,Bold"/>
                <w:bCs/>
                <w:color w:val="010101"/>
                <w:kern w:val="0"/>
                <w:sz w:val="15"/>
                <w:szCs w:val="15"/>
              </w:rPr>
              <w:t xml:space="preserve"> </w:t>
            </w:r>
          </w:p>
          <w:p w:rsidR="00A23B3E" w:rsidRPr="00A3782C" w:rsidRDefault="00BD26EC" w:rsidP="00BD26EC">
            <w:pPr>
              <w:rPr>
                <w:rFonts w:ascii="Arial" w:hAnsi="Arial" w:cs="Arial"/>
                <w:color w:val="000000"/>
                <w:sz w:val="14"/>
                <w:szCs w:val="14"/>
              </w:rPr>
            </w:pPr>
            <w:r w:rsidRPr="00A3782C">
              <w:rPr>
                <w:rFonts w:ascii="Arial,Bold" w:hAnsi="Arial,Bold" w:cs="Arial,Bold"/>
                <w:bCs/>
                <w:color w:val="auto"/>
                <w:sz w:val="15"/>
                <w:szCs w:val="15"/>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RPr="001D40B1"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D73A6" w:rsidRDefault="00716182" w:rsidP="00D445DF">
            <w:pPr>
              <w:rPr>
                <w:rFonts w:ascii="Arial" w:hAnsi="Arial" w:cs="Arial"/>
                <w:color w:val="FF0000"/>
                <w:sz w:val="14"/>
                <w:szCs w:val="14"/>
              </w:rPr>
            </w:pPr>
            <w:r w:rsidRPr="00D445DF">
              <w:rPr>
                <w:rFonts w:ascii="Arial" w:hAnsi="Arial" w:cs="Arial"/>
                <w:color w:val="FF0000"/>
                <w:sz w:val="14"/>
                <w:szCs w:val="14"/>
              </w:rPr>
              <w:t>AFFIDAMENTO DIRETTO AI SENSI DELL’ART. 36, COMMA 2</w:t>
            </w:r>
            <w:r w:rsidR="001D40B1" w:rsidRPr="00D445DF">
              <w:rPr>
                <w:rFonts w:ascii="Arial" w:hAnsi="Arial" w:cs="Arial"/>
                <w:color w:val="FF0000"/>
                <w:sz w:val="14"/>
                <w:szCs w:val="14"/>
              </w:rPr>
              <w:t xml:space="preserve"> LETT. A) D.LGS. 50/2016 </w:t>
            </w:r>
            <w:r w:rsidR="00D445DF" w:rsidRPr="00D445DF">
              <w:rPr>
                <w:rFonts w:ascii="Arial" w:hAnsi="Arial" w:cs="Arial"/>
                <w:color w:val="FF0000"/>
                <w:sz w:val="14"/>
                <w:szCs w:val="14"/>
              </w:rPr>
              <w:t xml:space="preserve"> </w:t>
            </w:r>
          </w:p>
          <w:p w:rsidR="00026AF2" w:rsidRDefault="00BD26EC" w:rsidP="00D445DF">
            <w:pPr>
              <w:rPr>
                <w:rFonts w:ascii="Arial" w:hAnsi="Arial" w:cs="Arial"/>
                <w:color w:val="FF0000"/>
                <w:sz w:val="14"/>
                <w:szCs w:val="14"/>
              </w:rPr>
            </w:pPr>
            <w:r w:rsidRPr="00BD26EC">
              <w:rPr>
                <w:rFonts w:ascii="Arial" w:hAnsi="Arial" w:cs="Arial"/>
                <w:color w:val="FF0000"/>
                <w:sz w:val="14"/>
                <w:szCs w:val="14"/>
              </w:rPr>
              <w:t xml:space="preserve">“Accordo quadro per lavori di manutenzione e adeguamento degli impianti antincendio nello stabile della sede della D.P. INPS di Pisa sito in Piazza Francesco Domenico </w:t>
            </w:r>
            <w:proofErr w:type="spellStart"/>
            <w:r w:rsidRPr="00BD26EC">
              <w:rPr>
                <w:rFonts w:ascii="Arial" w:hAnsi="Arial" w:cs="Arial"/>
                <w:color w:val="FF0000"/>
                <w:sz w:val="14"/>
                <w:szCs w:val="14"/>
              </w:rPr>
              <w:t>Guerrazzi</w:t>
            </w:r>
            <w:proofErr w:type="spellEnd"/>
            <w:r w:rsidRPr="00BD26EC">
              <w:rPr>
                <w:rFonts w:ascii="Arial" w:hAnsi="Arial" w:cs="Arial"/>
                <w:color w:val="FF0000"/>
                <w:sz w:val="14"/>
                <w:szCs w:val="14"/>
              </w:rPr>
              <w:t xml:space="preserve"> n. 17”.</w:t>
            </w:r>
          </w:p>
          <w:p w:rsidR="00BD26EC" w:rsidRPr="00BD26EC" w:rsidRDefault="00BD26EC" w:rsidP="00BD26EC">
            <w:pPr>
              <w:rPr>
                <w:rFonts w:ascii="Arial" w:hAnsi="Arial" w:cs="Arial"/>
                <w:sz w:val="14"/>
                <w:szCs w:val="14"/>
              </w:rPr>
            </w:pPr>
            <w:proofErr w:type="spellStart"/>
            <w:r>
              <w:rPr>
                <w:rFonts w:ascii="Arial" w:hAnsi="Arial" w:cs="Arial"/>
                <w:color w:val="FF0000"/>
                <w:sz w:val="14"/>
                <w:szCs w:val="14"/>
              </w:rPr>
              <w:t>Cat</w:t>
            </w:r>
            <w:proofErr w:type="spellEnd"/>
            <w:r>
              <w:rPr>
                <w:rFonts w:ascii="Arial" w:hAnsi="Arial" w:cs="Arial"/>
                <w:color w:val="FF0000"/>
                <w:sz w:val="14"/>
                <w:szCs w:val="14"/>
              </w:rPr>
              <w:t>. OS 3.</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26EC" w:rsidRDefault="00BD26EC">
            <w:pPr>
              <w:rPr>
                <w:rFonts w:ascii="Verdana" w:hAnsi="Verdana"/>
                <w:sz w:val="20"/>
                <w:szCs w:val="20"/>
              </w:rPr>
            </w:pPr>
            <w:r w:rsidRPr="00BD26EC">
              <w:rPr>
                <w:rFonts w:ascii="Arial" w:hAnsi="Arial" w:cs="Arial"/>
                <w:bCs/>
                <w:color w:val="FF0000"/>
                <w:sz w:val="15"/>
                <w:szCs w:val="15"/>
              </w:rPr>
              <w:t>8517475AB7</w:t>
            </w:r>
          </w:p>
          <w:p w:rsidR="00D445DF" w:rsidRPr="00D445DF" w:rsidRDefault="00BD26EC">
            <w:pPr>
              <w:rPr>
                <w:bCs/>
                <w:color w:val="000000"/>
                <w:sz w:val="16"/>
                <w:szCs w:val="16"/>
              </w:rPr>
            </w:pPr>
            <w:r w:rsidRPr="00BD26EC">
              <w:rPr>
                <w:rFonts w:ascii="Arial" w:hAnsi="Arial" w:cs="Arial"/>
                <w:bCs/>
                <w:color w:val="FF0000"/>
                <w:sz w:val="15"/>
                <w:szCs w:val="15"/>
              </w:rPr>
              <w:t>F59H20000080005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w:t>
      </w:r>
      <w:bookmarkStart w:id="0" w:name="_GoBack"/>
      <w:bookmarkEnd w:id="0"/>
      <w:r>
        <w:rPr>
          <w:sz w:val="18"/>
          <w:szCs w:val="18"/>
        </w:rPr>
        <w:t>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0D7344">
        <w:trPr>
          <w:trHeight w:val="186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100CA9" w:rsidRDefault="00A23B3E"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448F7" w:rsidRDefault="001448F7"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448F7" w:rsidRPr="001448F7" w:rsidRDefault="001448F7"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w:t>
            </w:r>
            <w:r w:rsidRPr="00EB45DC">
              <w:rPr>
                <w:rFonts w:ascii="Arial" w:hAnsi="Arial" w:cs="Arial"/>
                <w:color w:val="000000"/>
                <w:sz w:val="14"/>
                <w:szCs w:val="14"/>
              </w:rPr>
              <w:lastRenderedPageBreak/>
              <w:t xml:space="preserve">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w:t>
      </w:r>
      <w:r w:rsidR="00F201FC">
        <w:rPr>
          <w:rFonts w:ascii="Arial" w:hAnsi="Arial" w:cs="Arial"/>
          <w:b/>
          <w:w w:val="0"/>
          <w:sz w:val="15"/>
          <w:szCs w:val="15"/>
          <w:highlight w:val="yellow"/>
        </w:rPr>
        <w:t>SOA</w:t>
      </w:r>
      <w:r w:rsidR="00CC2CE3">
        <w:rPr>
          <w:rFonts w:ascii="Arial" w:hAnsi="Arial" w:cs="Arial"/>
          <w:b/>
          <w:w w:val="0"/>
          <w:sz w:val="15"/>
          <w:szCs w:val="15"/>
          <w:highlight w:val="yellow"/>
        </w:rPr>
        <w:t xml:space="preserve">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w:t>
      </w:r>
      <w:r w:rsidR="00EC039D" w:rsidRPr="00126B20">
        <w:rPr>
          <w:rFonts w:ascii="Arial" w:hAnsi="Arial" w:cs="Arial"/>
          <w:b/>
          <w:color w:val="000000"/>
          <w:w w:val="0"/>
          <w:sz w:val="15"/>
          <w:szCs w:val="15"/>
          <w:highlight w:val="yellow"/>
        </w:rPr>
        <w:t>2010</w:t>
      </w:r>
      <w:r w:rsidR="00F201FC">
        <w:rPr>
          <w:rFonts w:ascii="Arial" w:hAnsi="Arial" w:cs="Arial"/>
          <w:b/>
          <w:color w:val="000000"/>
          <w:w w:val="0"/>
          <w:sz w:val="15"/>
          <w:szCs w:val="15"/>
          <w:highlight w:val="yellow"/>
        </w:rPr>
        <w:t xml:space="preserve">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eventuali altri requisiti economici o </w:t>
            </w:r>
            <w:r w:rsidRPr="0003368B">
              <w:rPr>
                <w:rFonts w:ascii="Arial" w:hAnsi="Arial" w:cs="Arial"/>
                <w:b/>
                <w:strike/>
                <w:color w:val="FF0000"/>
                <w:sz w:val="15"/>
                <w:szCs w:val="15"/>
              </w:rPr>
              <w:lastRenderedPageBreak/>
              <w:t>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lastRenderedPageBreak/>
              <w:t>[……]</w:t>
            </w:r>
            <w:r w:rsidRPr="0003368B">
              <w:rPr>
                <w:rFonts w:ascii="Arial" w:hAnsi="Arial" w:cs="Arial"/>
                <w:strike/>
                <w:color w:val="FF0000"/>
                <w:sz w:val="15"/>
                <w:szCs w:val="15"/>
              </w:rPr>
              <w:br/>
            </w:r>
            <w:r w:rsidRPr="0003368B">
              <w:rPr>
                <w:rFonts w:ascii="Arial" w:hAnsi="Arial" w:cs="Arial"/>
                <w:strike/>
                <w:color w:val="FF0000"/>
                <w:sz w:val="15"/>
                <w:szCs w:val="15"/>
              </w:rPr>
              <w:lastRenderedPageBreak/>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 criteri di selezione richiesti e che pertanto attestano la propria capacità tecnico economica ai sensi dell’art. 90 del d.P.R. 207/2010</w:t>
      </w:r>
      <w:r w:rsidR="00F201FC">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 xml:space="preserve">strutture </w:t>
            </w:r>
            <w:r w:rsidRPr="003E55D0">
              <w:rPr>
                <w:rFonts w:ascii="Arial" w:hAnsi="Arial" w:cs="Arial"/>
                <w:b/>
                <w:strike/>
                <w:color w:val="FF0000"/>
                <w:sz w:val="15"/>
                <w:szCs w:val="15"/>
              </w:rPr>
              <w:lastRenderedPageBreak/>
              <w:t>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62" w:rsidRDefault="001D1C62">
      <w:pPr>
        <w:spacing w:before="0" w:after="0"/>
      </w:pPr>
      <w:r>
        <w:separator/>
      </w:r>
    </w:p>
  </w:endnote>
  <w:endnote w:type="continuationSeparator" w:id="0">
    <w:p w:rsidR="001D1C62" w:rsidRDefault="001D1C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82" w:rsidRPr="00D509A5" w:rsidRDefault="007161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D73A6">
      <w:rPr>
        <w:rFonts w:ascii="Calibri" w:hAnsi="Calibri"/>
        <w:noProof/>
        <w:sz w:val="20"/>
        <w:szCs w:val="20"/>
      </w:rPr>
      <w:t>1</w:t>
    </w:r>
    <w:r w:rsidRPr="00D509A5">
      <w:rPr>
        <w:rFonts w:ascii="Calibri" w:hAnsi="Calibri"/>
        <w:sz w:val="20"/>
        <w:szCs w:val="20"/>
      </w:rPr>
      <w:fldChar w:fldCharType="end"/>
    </w:r>
  </w:p>
  <w:p w:rsidR="00716182" w:rsidRDefault="007161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62" w:rsidRDefault="001D1C62">
      <w:pPr>
        <w:spacing w:before="0" w:after="0"/>
      </w:pPr>
      <w:r>
        <w:separator/>
      </w:r>
    </w:p>
  </w:footnote>
  <w:footnote w:type="continuationSeparator" w:id="0">
    <w:p w:rsidR="001D1C62" w:rsidRDefault="001D1C62">
      <w:pPr>
        <w:spacing w:before="0" w:after="0"/>
      </w:pPr>
      <w:r>
        <w:continuationSeparator/>
      </w:r>
    </w:p>
  </w:footnote>
  <w:footnote w:id="1">
    <w:p w:rsidR="00716182" w:rsidRPr="001F35A9" w:rsidRDefault="0071618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16182" w:rsidRPr="001F35A9" w:rsidRDefault="0071618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16182" w:rsidRPr="001F35A9" w:rsidRDefault="0071618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16182" w:rsidRPr="001F35A9" w:rsidRDefault="0071618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16182" w:rsidRPr="001F35A9" w:rsidRDefault="0071618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16182" w:rsidRPr="001F35A9" w:rsidRDefault="0071618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16182" w:rsidRPr="001F35A9" w:rsidRDefault="007161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16182" w:rsidRPr="001F35A9" w:rsidRDefault="007161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16182" w:rsidRPr="001F35A9" w:rsidRDefault="0071618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16182" w:rsidRPr="001F35A9" w:rsidRDefault="0071618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16182" w:rsidRPr="001F35A9" w:rsidRDefault="0071618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16182" w:rsidRPr="003E60D1" w:rsidRDefault="0071618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16182" w:rsidRPr="003E60D1" w:rsidRDefault="0071618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16182" w:rsidRPr="003E60D1" w:rsidRDefault="0071618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16182" w:rsidRPr="003E60D1" w:rsidRDefault="0071618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16182" w:rsidRPr="003E60D1" w:rsidRDefault="007161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16182" w:rsidRPr="003E60D1" w:rsidRDefault="0071618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16182" w:rsidRPr="003E60D1" w:rsidRDefault="007161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16182" w:rsidRPr="00BF74E1" w:rsidRDefault="0071618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16182" w:rsidRPr="00F351F0" w:rsidRDefault="0071618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16182" w:rsidRPr="003E60D1" w:rsidRDefault="0071618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16182" w:rsidRPr="003E60D1" w:rsidRDefault="0071618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16182" w:rsidRPr="003E60D1" w:rsidRDefault="0071618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6AF2"/>
    <w:rsid w:val="00031269"/>
    <w:rsid w:val="0003368B"/>
    <w:rsid w:val="000576F3"/>
    <w:rsid w:val="00076DCA"/>
    <w:rsid w:val="000953DC"/>
    <w:rsid w:val="000A7B33"/>
    <w:rsid w:val="000B5314"/>
    <w:rsid w:val="000D7344"/>
    <w:rsid w:val="000E5FBC"/>
    <w:rsid w:val="00100CA9"/>
    <w:rsid w:val="00121BF6"/>
    <w:rsid w:val="00126B20"/>
    <w:rsid w:val="001448F7"/>
    <w:rsid w:val="001752F0"/>
    <w:rsid w:val="00181778"/>
    <w:rsid w:val="001D1C62"/>
    <w:rsid w:val="001D3A2B"/>
    <w:rsid w:val="001D40B1"/>
    <w:rsid w:val="001D56C2"/>
    <w:rsid w:val="001F35A9"/>
    <w:rsid w:val="002216F2"/>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3DAC"/>
    <w:rsid w:val="00635C8F"/>
    <w:rsid w:val="0064014A"/>
    <w:rsid w:val="00653429"/>
    <w:rsid w:val="006879D2"/>
    <w:rsid w:val="006A5E21"/>
    <w:rsid w:val="006B430C"/>
    <w:rsid w:val="006B4D39"/>
    <w:rsid w:val="006C7E4B"/>
    <w:rsid w:val="006F1519"/>
    <w:rsid w:val="006F3D34"/>
    <w:rsid w:val="00716182"/>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B22B9"/>
    <w:rsid w:val="009D1D5D"/>
    <w:rsid w:val="009E204E"/>
    <w:rsid w:val="009E3C3A"/>
    <w:rsid w:val="009F257B"/>
    <w:rsid w:val="00A049B0"/>
    <w:rsid w:val="00A23B3E"/>
    <w:rsid w:val="00A27DE1"/>
    <w:rsid w:val="00A30CBB"/>
    <w:rsid w:val="00A3782C"/>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D26EC"/>
    <w:rsid w:val="00BF74E1"/>
    <w:rsid w:val="00C03658"/>
    <w:rsid w:val="00C427DB"/>
    <w:rsid w:val="00C47D53"/>
    <w:rsid w:val="00C60A33"/>
    <w:rsid w:val="00C64D4B"/>
    <w:rsid w:val="00C84B58"/>
    <w:rsid w:val="00C87714"/>
    <w:rsid w:val="00C91023"/>
    <w:rsid w:val="00C92169"/>
    <w:rsid w:val="00CA04F3"/>
    <w:rsid w:val="00CC250B"/>
    <w:rsid w:val="00CC2CE3"/>
    <w:rsid w:val="00CC764A"/>
    <w:rsid w:val="00CD2288"/>
    <w:rsid w:val="00CD3E4F"/>
    <w:rsid w:val="00CF449A"/>
    <w:rsid w:val="00D27DB2"/>
    <w:rsid w:val="00D445DF"/>
    <w:rsid w:val="00D509A5"/>
    <w:rsid w:val="00D6414D"/>
    <w:rsid w:val="00D64744"/>
    <w:rsid w:val="00D92A41"/>
    <w:rsid w:val="00D93877"/>
    <w:rsid w:val="00DA7329"/>
    <w:rsid w:val="00DD73A6"/>
    <w:rsid w:val="00DE4996"/>
    <w:rsid w:val="00DF6022"/>
    <w:rsid w:val="00E0264E"/>
    <w:rsid w:val="00E51277"/>
    <w:rsid w:val="00EB216B"/>
    <w:rsid w:val="00EB45DC"/>
    <w:rsid w:val="00EC039D"/>
    <w:rsid w:val="00EC14FC"/>
    <w:rsid w:val="00EF5B05"/>
    <w:rsid w:val="00F201FC"/>
    <w:rsid w:val="00F26DE7"/>
    <w:rsid w:val="00F33805"/>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1E08CD0-BBB5-46F0-8A5F-C2708CC6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 w:type="paragraph" w:customStyle="1" w:styleId="Default">
    <w:name w:val="Default"/>
    <w:rsid w:val="00BD26E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657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DA24-8A5D-4FBD-88FE-FDE8D0B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6780</Words>
  <Characters>38648</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AutoBVT</cp:lastModifiedBy>
  <cp:revision>7</cp:revision>
  <cp:lastPrinted>2016-07-15T13:50:00Z</cp:lastPrinted>
  <dcterms:created xsi:type="dcterms:W3CDTF">2019-10-11T11:13:00Z</dcterms:created>
  <dcterms:modified xsi:type="dcterms:W3CDTF">2020-11-16T09:06:00Z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