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C6A6" w14:textId="77777777" w:rsidR="00F846A1" w:rsidRDefault="00F846A1" w:rsidP="00F846A1">
      <w:pPr>
        <w:widowControl w:val="0"/>
        <w:spacing w:after="120" w:line="240" w:lineRule="auto"/>
        <w:ind w:right="14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3C19A080" w14:textId="77777777" w:rsidR="00F846A1" w:rsidRDefault="00F846A1" w:rsidP="00F846A1">
      <w:pPr>
        <w:widowControl w:val="0"/>
        <w:spacing w:after="120" w:line="240" w:lineRule="auto"/>
        <w:ind w:right="14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3E2F324E" w14:textId="089D7E5B" w:rsidR="00F846A1" w:rsidRPr="00F846A1" w:rsidRDefault="00F846A1" w:rsidP="00F846A1">
      <w:pPr>
        <w:widowControl w:val="0"/>
        <w:spacing w:after="120" w:line="240" w:lineRule="auto"/>
        <w:ind w:right="141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F846A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DETERMINAZIONE n. </w:t>
      </w:r>
      <w:r w:rsidR="00C871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07</w:t>
      </w:r>
      <w:r w:rsidR="00B53C6B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F846A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del </w:t>
      </w:r>
      <w:r w:rsidR="00C871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20.01.2022</w:t>
      </w:r>
      <w:r w:rsidR="000D44E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</w:p>
    <w:p w14:paraId="33A9B214" w14:textId="77777777" w:rsidR="00F846A1" w:rsidRPr="00F846A1" w:rsidRDefault="00F846A1" w:rsidP="00F846A1">
      <w:pPr>
        <w:spacing w:after="120" w:line="240" w:lineRule="auto"/>
        <w:ind w:left="1276" w:hanging="1276"/>
        <w:jc w:val="both"/>
        <w:rPr>
          <w:rFonts w:ascii="Verdana" w:eastAsia="Times New Roman" w:hAnsi="Verdana" w:cs="Verdana"/>
          <w:bCs/>
          <w:snapToGrid w:val="0"/>
          <w:sz w:val="20"/>
          <w:szCs w:val="20"/>
          <w:lang w:eastAsia="it-IT"/>
        </w:rPr>
      </w:pPr>
    </w:p>
    <w:p w14:paraId="102177A5" w14:textId="77777777" w:rsidR="00F846A1" w:rsidRPr="00F846A1" w:rsidRDefault="00F846A1" w:rsidP="00F846A1">
      <w:pPr>
        <w:spacing w:after="120" w:line="240" w:lineRule="auto"/>
        <w:ind w:left="1276" w:hanging="127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F846A1">
        <w:rPr>
          <w:rFonts w:ascii="Verdana" w:eastAsia="Times New Roman" w:hAnsi="Verdana" w:cs="Verdana"/>
          <w:bCs/>
          <w:snapToGrid w:val="0"/>
          <w:sz w:val="20"/>
          <w:szCs w:val="20"/>
          <w:lang w:eastAsia="it-IT"/>
        </w:rPr>
        <w:t>Oggetto</w:t>
      </w:r>
      <w:r w:rsidRPr="00F846A1">
        <w:rPr>
          <w:rFonts w:ascii="Verdana" w:eastAsia="Times New Roman" w:hAnsi="Verdana" w:cs="Verdana"/>
          <w:snapToGrid w:val="0"/>
          <w:sz w:val="20"/>
          <w:szCs w:val="20"/>
          <w:lang w:eastAsia="it-IT"/>
        </w:rPr>
        <w:t>:</w:t>
      </w:r>
      <w:r w:rsidRPr="00F846A1">
        <w:rPr>
          <w:rFonts w:ascii="Verdana" w:eastAsia="Times New Roman" w:hAnsi="Verdana" w:cs="Verdana"/>
          <w:snapToGrid w:val="0"/>
          <w:sz w:val="20"/>
          <w:szCs w:val="20"/>
          <w:lang w:eastAsia="it-IT"/>
        </w:rPr>
        <w:tab/>
      </w:r>
      <w:r w:rsidRPr="00F846A1">
        <w:rPr>
          <w:rFonts w:ascii="Verdana" w:eastAsia="Times New Roman" w:hAnsi="Verdana" w:cs="Times New Roman"/>
          <w:b/>
          <w:sz w:val="20"/>
          <w:szCs w:val="20"/>
          <w:lang w:eastAsia="it-IT"/>
        </w:rPr>
        <w:t>Determina di aggiudicazione</w:t>
      </w:r>
    </w:p>
    <w:p w14:paraId="386DE080" w14:textId="77777777" w:rsidR="00473317" w:rsidRDefault="00C670D4" w:rsidP="00473317">
      <w:pPr>
        <w:spacing w:after="120" w:line="276" w:lineRule="auto"/>
        <w:ind w:left="1276"/>
        <w:jc w:val="both"/>
        <w:rPr>
          <w:rFonts w:ascii="Verdana" w:eastAsia="Times New Roman" w:hAnsi="Verdana" w:cs="Verdana"/>
          <w:snapToGrid w:val="0"/>
          <w:sz w:val="20"/>
          <w:szCs w:val="20"/>
          <w:lang w:eastAsia="it-IT"/>
        </w:rPr>
      </w:pPr>
      <w:r w:rsidRPr="00C670D4">
        <w:rPr>
          <w:rFonts w:ascii="Verdana" w:eastAsia="Times New Roman" w:hAnsi="Verdana" w:cs="Verdana"/>
          <w:snapToGrid w:val="0"/>
          <w:sz w:val="20"/>
          <w:szCs w:val="20"/>
          <w:lang w:eastAsia="it-IT"/>
        </w:rPr>
        <w:t xml:space="preserve">Affidamento dei Lavori di M.S. per l’ammodernamento dell’ascensore in Agrigento, Via Picone </w:t>
      </w:r>
      <w:proofErr w:type="spellStart"/>
      <w:r w:rsidRPr="00C670D4">
        <w:rPr>
          <w:rFonts w:ascii="Verdana" w:eastAsia="Times New Roman" w:hAnsi="Verdana" w:cs="Verdana"/>
          <w:snapToGrid w:val="0"/>
          <w:sz w:val="20"/>
          <w:szCs w:val="20"/>
          <w:lang w:eastAsia="it-IT"/>
        </w:rPr>
        <w:t>nn</w:t>
      </w:r>
      <w:proofErr w:type="spellEnd"/>
      <w:r w:rsidRPr="00C670D4">
        <w:rPr>
          <w:rFonts w:ascii="Verdana" w:eastAsia="Times New Roman" w:hAnsi="Verdana" w:cs="Verdana"/>
          <w:snapToGrid w:val="0"/>
          <w:sz w:val="20"/>
          <w:szCs w:val="20"/>
          <w:lang w:eastAsia="it-IT"/>
        </w:rPr>
        <w:t>. 20-30 lato ex reddito e in Messina, Via Vittorio Emanuele, 100 lato impiegati</w:t>
      </w:r>
      <w:bookmarkStart w:id="0" w:name="_Hlk72324818"/>
      <w:bookmarkStart w:id="1" w:name="_Hlk42855172"/>
    </w:p>
    <w:p w14:paraId="2DE28EFD" w14:textId="77777777" w:rsidR="00473317" w:rsidRDefault="00473317" w:rsidP="00473317">
      <w:pPr>
        <w:spacing w:after="120" w:line="276" w:lineRule="auto"/>
        <w:ind w:left="1276"/>
        <w:jc w:val="both"/>
        <w:rPr>
          <w:rFonts w:ascii="Verdana" w:eastAsia="Times New Roman" w:hAnsi="Verdana" w:cs="Verdana"/>
          <w:snapToGrid w:val="0"/>
          <w:sz w:val="20"/>
          <w:szCs w:val="20"/>
          <w:lang w:eastAsia="it-IT"/>
        </w:rPr>
      </w:pPr>
      <w:r w:rsidRPr="00C670D4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>Lotto 1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 xml:space="preserve"> </w:t>
      </w: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>CIG: 89683769FE CUP</w:t>
      </w:r>
      <w:r w:rsidRPr="00C670D4">
        <w:rPr>
          <w:rFonts w:ascii="Verdana" w:eastAsia="Times" w:hAnsi="Verdana" w:cs="Times New Roman"/>
          <w:sz w:val="20"/>
          <w:szCs w:val="20"/>
          <w:lang w:eastAsia="it-IT"/>
        </w:rPr>
        <w:t>:</w:t>
      </w:r>
      <w:r w:rsidRPr="00C670D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C670D4">
        <w:rPr>
          <w:rFonts w:ascii="Verdana" w:eastAsia="Times" w:hAnsi="Verdana" w:cs="Times New Roman"/>
          <w:sz w:val="20"/>
          <w:szCs w:val="20"/>
          <w:lang w:eastAsia="it-IT"/>
        </w:rPr>
        <w:t>F45H18000960005</w:t>
      </w:r>
    </w:p>
    <w:p w14:paraId="4FC13C91" w14:textId="41A33986" w:rsidR="00473317" w:rsidRPr="00473317" w:rsidRDefault="00473317" w:rsidP="00473317">
      <w:pPr>
        <w:spacing w:after="120" w:line="276" w:lineRule="auto"/>
        <w:ind w:left="1276"/>
        <w:jc w:val="both"/>
        <w:rPr>
          <w:rFonts w:ascii="Verdana" w:eastAsia="Times New Roman" w:hAnsi="Verdana" w:cs="Verdana"/>
          <w:snapToGrid w:val="0"/>
          <w:sz w:val="20"/>
          <w:szCs w:val="20"/>
          <w:lang w:eastAsia="it-IT"/>
        </w:rPr>
      </w:pPr>
      <w:r w:rsidRPr="00C670D4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>Lotto 2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 xml:space="preserve"> </w:t>
      </w: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>CIG: 8968392733 CUP</w:t>
      </w:r>
      <w:r w:rsidRPr="00C670D4">
        <w:rPr>
          <w:rFonts w:ascii="Verdana" w:eastAsia="Times" w:hAnsi="Verdana" w:cs="Times New Roman"/>
          <w:sz w:val="20"/>
          <w:szCs w:val="20"/>
          <w:lang w:eastAsia="it-IT"/>
        </w:rPr>
        <w:t xml:space="preserve">: </w:t>
      </w: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>F47H21000330005</w:t>
      </w:r>
    </w:p>
    <w:p w14:paraId="15CEDDED" w14:textId="7FB465E9" w:rsidR="00C670D4" w:rsidRDefault="00C670D4" w:rsidP="00473317">
      <w:pPr>
        <w:spacing w:after="120" w:line="276" w:lineRule="auto"/>
        <w:ind w:left="1276"/>
        <w:jc w:val="both"/>
        <w:rPr>
          <w:rFonts w:ascii="Verdana" w:eastAsia="Times" w:hAnsi="Verdana" w:cs="Times New Roman"/>
          <w:sz w:val="20"/>
          <w:szCs w:val="20"/>
          <w:lang w:eastAsia="it-IT"/>
        </w:rPr>
      </w:pPr>
      <w:r w:rsidRPr="00C670D4">
        <w:rPr>
          <w:rFonts w:ascii="Verdana" w:eastAsia="Times New Roman" w:hAnsi="Verdana" w:cs="Verdana"/>
          <w:snapToGrid w:val="0"/>
          <w:sz w:val="20"/>
          <w:szCs w:val="20"/>
          <w:lang w:eastAsia="it-IT"/>
        </w:rPr>
        <w:t>Procedura negoziata previa consultazione di almeno 10 O.E. ai sensi dell’art.36, comma 2, lett. c) del d.lgs. n. 50/2016</w:t>
      </w:r>
      <w:r w:rsidRPr="00C670D4">
        <w:rPr>
          <w:rFonts w:ascii="Verdana" w:eastAsia="Times New Roman" w:hAnsi="Verdana" w:cs="Times New Roman"/>
          <w:bCs/>
          <w:iCs/>
          <w:sz w:val="20"/>
          <w:szCs w:val="20"/>
          <w:lang w:eastAsia="it-IT"/>
        </w:rPr>
        <w:t xml:space="preserve">, </w:t>
      </w:r>
      <w:bookmarkEnd w:id="0"/>
      <w:r w:rsidRPr="00C670D4">
        <w:rPr>
          <w:rFonts w:ascii="Verdana" w:eastAsia="Times New Roman" w:hAnsi="Verdana" w:cs="Times New Roman"/>
          <w:bCs/>
          <w:iCs/>
          <w:sz w:val="20"/>
          <w:szCs w:val="20"/>
          <w:lang w:eastAsia="it-IT"/>
        </w:rPr>
        <w:t>mediante Richiesta di Offerta (</w:t>
      </w:r>
      <w:proofErr w:type="spellStart"/>
      <w:r w:rsidRPr="00C670D4">
        <w:rPr>
          <w:rFonts w:ascii="Verdana" w:eastAsia="Times New Roman" w:hAnsi="Verdana" w:cs="Times New Roman"/>
          <w:bCs/>
          <w:iCs/>
          <w:sz w:val="20"/>
          <w:szCs w:val="20"/>
          <w:lang w:eastAsia="it-IT"/>
        </w:rPr>
        <w:t>RdO</w:t>
      </w:r>
      <w:proofErr w:type="spellEnd"/>
      <w:r w:rsidRPr="00C670D4">
        <w:rPr>
          <w:rFonts w:ascii="Verdana" w:eastAsia="Times New Roman" w:hAnsi="Verdana" w:cs="Times New Roman"/>
          <w:bCs/>
          <w:iCs/>
          <w:sz w:val="20"/>
          <w:szCs w:val="20"/>
          <w:lang w:eastAsia="it-IT"/>
        </w:rPr>
        <w:t>) sul Mercato elettronico della Pubblica Amministrazione (</w:t>
      </w:r>
      <w:proofErr w:type="spellStart"/>
      <w:r w:rsidRPr="00C670D4">
        <w:rPr>
          <w:rFonts w:ascii="Verdana" w:eastAsia="Times New Roman" w:hAnsi="Verdana" w:cs="Times New Roman"/>
          <w:bCs/>
          <w:iCs/>
          <w:sz w:val="20"/>
          <w:szCs w:val="20"/>
          <w:lang w:eastAsia="it-IT"/>
        </w:rPr>
        <w:t>MePA</w:t>
      </w:r>
      <w:proofErr w:type="spellEnd"/>
      <w:r w:rsidRPr="00C670D4">
        <w:rPr>
          <w:rFonts w:ascii="Verdana" w:eastAsia="Times New Roman" w:hAnsi="Verdana" w:cs="Times New Roman"/>
          <w:bCs/>
          <w:iCs/>
          <w:sz w:val="20"/>
          <w:szCs w:val="20"/>
          <w:lang w:eastAsia="it-IT"/>
        </w:rPr>
        <w:t>), suddivisa in 2 lotti</w:t>
      </w:r>
      <w:r w:rsidRPr="00C670D4">
        <w:rPr>
          <w:rFonts w:ascii="Verdana" w:eastAsia="Times New Roman" w:hAnsi="Verdana" w:cs="Trebuchet MS"/>
          <w:i/>
          <w:sz w:val="20"/>
          <w:szCs w:val="20"/>
          <w:lang w:eastAsia="it-IT"/>
        </w:rPr>
        <w:t xml:space="preserve">, </w:t>
      </w:r>
      <w:r w:rsidRPr="00C670D4">
        <w:rPr>
          <w:rFonts w:ascii="Verdana" w:eastAsia="Times" w:hAnsi="Verdana" w:cs="Times New Roman"/>
          <w:sz w:val="20"/>
          <w:szCs w:val="20"/>
          <w:lang w:eastAsia="it-IT"/>
        </w:rPr>
        <w:t xml:space="preserve">con aggiudicazione mediante </w:t>
      </w:r>
      <w:bookmarkStart w:id="2" w:name="_Hlk42854340"/>
      <w:r w:rsidRPr="00C670D4">
        <w:rPr>
          <w:rFonts w:ascii="Verdana" w:eastAsia="Times" w:hAnsi="Verdana" w:cs="Times New Roman"/>
          <w:sz w:val="20"/>
          <w:szCs w:val="20"/>
          <w:lang w:eastAsia="it-IT"/>
        </w:rPr>
        <w:t xml:space="preserve">il criterio del </w:t>
      </w:r>
      <w:bookmarkStart w:id="3" w:name="_Hlk87615149"/>
      <w:r w:rsidRPr="00C670D4">
        <w:rPr>
          <w:rFonts w:ascii="Verdana" w:eastAsia="Times" w:hAnsi="Verdana" w:cs="Times New Roman"/>
          <w:sz w:val="20"/>
          <w:szCs w:val="20"/>
          <w:lang w:eastAsia="it-IT"/>
        </w:rPr>
        <w:t>massimo ribasso percentuale sull’Elenco Prezzi Unitario</w:t>
      </w:r>
      <w:bookmarkEnd w:id="2"/>
      <w:bookmarkEnd w:id="3"/>
      <w:r w:rsidR="00473317">
        <w:rPr>
          <w:rFonts w:ascii="Verdana" w:eastAsia="Times" w:hAnsi="Verdana" w:cs="Times New Roman"/>
          <w:sz w:val="20"/>
          <w:szCs w:val="20"/>
          <w:lang w:eastAsia="it-IT"/>
        </w:rPr>
        <w:t>.</w:t>
      </w:r>
    </w:p>
    <w:p w14:paraId="615F2B7C" w14:textId="77777777" w:rsidR="00473317" w:rsidRPr="00C670D4" w:rsidRDefault="00473317" w:rsidP="00473317">
      <w:pPr>
        <w:spacing w:after="120" w:line="276" w:lineRule="auto"/>
        <w:ind w:left="127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>RUP: Arch. Valeria Raimondi</w:t>
      </w:r>
    </w:p>
    <w:p w14:paraId="3C248811" w14:textId="21EF8DC4" w:rsidR="00C670D4" w:rsidRPr="00C670D4" w:rsidRDefault="00C670D4" w:rsidP="00C670D4">
      <w:pPr>
        <w:spacing w:after="120" w:line="276" w:lineRule="auto"/>
        <w:ind w:left="127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Autorizzazione </w:t>
      </w:r>
      <w:r w:rsidR="004276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l’impegno per </w:t>
      </w: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 spesa complessiva di </w:t>
      </w:r>
      <w:r w:rsidR="004276D5" w:rsidRPr="00A57CC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€ </w:t>
      </w:r>
      <w:r w:rsidR="004F0C09">
        <w:rPr>
          <w:rFonts w:ascii="Verdana" w:eastAsia="Times New Roman" w:hAnsi="Verdana" w:cs="Times New Roman"/>
          <w:sz w:val="20"/>
          <w:szCs w:val="20"/>
          <w:lang w:eastAsia="it-IT"/>
        </w:rPr>
        <w:t>202</w:t>
      </w:r>
      <w:r w:rsidR="004276D5" w:rsidRPr="00A57CCA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4F0C09">
        <w:rPr>
          <w:rFonts w:ascii="Verdana" w:eastAsia="Times New Roman" w:hAnsi="Verdana" w:cs="Times New Roman"/>
          <w:sz w:val="20"/>
          <w:szCs w:val="20"/>
          <w:lang w:eastAsia="it-IT"/>
        </w:rPr>
        <w:t>696</w:t>
      </w:r>
      <w:r w:rsidR="004276D5" w:rsidRPr="00A57CCA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4F0C09">
        <w:rPr>
          <w:rFonts w:ascii="Verdana" w:eastAsia="Times New Roman" w:hAnsi="Verdana" w:cs="Times New Roman"/>
          <w:sz w:val="20"/>
          <w:szCs w:val="20"/>
          <w:lang w:eastAsia="it-IT"/>
        </w:rPr>
        <w:t>40</w:t>
      </w:r>
      <w:r w:rsidR="004276D5" w:rsidRPr="00A57CC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4276D5" w:rsidRPr="00A57CCA">
        <w:rPr>
          <w:rFonts w:ascii="Verdana" w:eastAsia="Times New Roman" w:hAnsi="Verdana" w:cs="Verdana"/>
          <w:sz w:val="20"/>
          <w:szCs w:val="20"/>
          <w:lang w:eastAsia="it-IT"/>
        </w:rPr>
        <w:t>IVA inclusa</w:t>
      </w: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Pr="00C670D4">
        <w:rPr>
          <w:rFonts w:ascii="Verdana" w:eastAsia="Times" w:hAnsi="Verdana" w:cs="Times New Roman"/>
          <w:bCs/>
          <w:color w:val="000000" w:themeColor="text1"/>
          <w:sz w:val="20"/>
          <w:szCs w:val="20"/>
          <w:lang w:eastAsia="it-IT"/>
        </w:rPr>
        <w:t>Capitol</w:t>
      </w:r>
      <w:r w:rsidR="004276D5">
        <w:rPr>
          <w:rFonts w:ascii="Verdana" w:eastAsia="Times" w:hAnsi="Verdana" w:cs="Times New Roman"/>
          <w:bCs/>
          <w:color w:val="000000" w:themeColor="text1"/>
          <w:sz w:val="20"/>
          <w:szCs w:val="20"/>
          <w:lang w:eastAsia="it-IT"/>
        </w:rPr>
        <w:t>i</w:t>
      </w:r>
      <w:r w:rsidRPr="00C670D4">
        <w:rPr>
          <w:rFonts w:ascii="Verdana" w:eastAsia="Times" w:hAnsi="Verdana" w:cs="Times New Roman"/>
          <w:bCs/>
          <w:color w:val="000000" w:themeColor="text1"/>
          <w:sz w:val="20"/>
          <w:szCs w:val="20"/>
          <w:lang w:eastAsia="it-IT"/>
        </w:rPr>
        <w:t xml:space="preserve"> </w:t>
      </w:r>
      <w:r w:rsidR="004276D5" w:rsidRPr="004276D5">
        <w:rPr>
          <w:rFonts w:ascii="Verdana" w:eastAsia="Times" w:hAnsi="Verdana" w:cs="Times New Roman"/>
          <w:bCs/>
          <w:color w:val="000000" w:themeColor="text1"/>
          <w:sz w:val="20"/>
          <w:szCs w:val="20"/>
          <w:lang w:eastAsia="it-IT"/>
        </w:rPr>
        <w:t>5U211201001 e 5U120800506</w:t>
      </w: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esercizio finanziario 2021.  </w:t>
      </w:r>
    </w:p>
    <w:p w14:paraId="6084CC24" w14:textId="6FE5D698" w:rsidR="00C670D4" w:rsidRPr="00C670D4" w:rsidRDefault="00C670D4" w:rsidP="004276D5">
      <w:pPr>
        <w:spacing w:after="120" w:line="276" w:lineRule="auto"/>
        <w:ind w:left="127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bookmarkStart w:id="4" w:name="_Hlk42854361"/>
      <w:r w:rsidRPr="00C670D4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>Lotto 1</w:t>
      </w: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: </w:t>
      </w:r>
      <w:r w:rsidR="004276D5">
        <w:rPr>
          <w:rFonts w:ascii="Verdana" w:eastAsia="Times New Roman" w:hAnsi="Verdana" w:cs="Times New Roman"/>
          <w:sz w:val="20"/>
          <w:szCs w:val="20"/>
          <w:lang w:eastAsia="it-IT"/>
        </w:rPr>
        <w:t>“</w:t>
      </w: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Agrigento, Via Picone </w:t>
      </w:r>
      <w:proofErr w:type="spellStart"/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>nn</w:t>
      </w:r>
      <w:proofErr w:type="spellEnd"/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>. 20-30</w:t>
      </w:r>
      <w:r w:rsidR="004276D5">
        <w:rPr>
          <w:rFonts w:ascii="Verdana" w:eastAsia="Times New Roman" w:hAnsi="Verdana" w:cs="Times New Roman"/>
          <w:sz w:val="20"/>
          <w:szCs w:val="20"/>
          <w:lang w:eastAsia="it-IT"/>
        </w:rPr>
        <w:t>”</w:t>
      </w:r>
      <w:r w:rsidR="004276D5" w:rsidRPr="004276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4276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- </w:t>
      </w:r>
      <w:r w:rsidR="004276D5" w:rsidRPr="004276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spesa complessiva di € </w:t>
      </w:r>
      <w:r w:rsidR="004F0C09">
        <w:rPr>
          <w:rFonts w:ascii="Verdana" w:eastAsia="Times New Roman" w:hAnsi="Verdana" w:cs="Times New Roman"/>
          <w:sz w:val="20"/>
          <w:szCs w:val="20"/>
          <w:lang w:eastAsia="it-IT"/>
        </w:rPr>
        <w:t>105</w:t>
      </w:r>
      <w:r w:rsidR="004276D5" w:rsidRPr="004276D5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4F0C09">
        <w:rPr>
          <w:rFonts w:ascii="Verdana" w:eastAsia="Times New Roman" w:hAnsi="Verdana" w:cs="Times New Roman"/>
          <w:sz w:val="20"/>
          <w:szCs w:val="20"/>
          <w:lang w:eastAsia="it-IT"/>
        </w:rPr>
        <w:t>000</w:t>
      </w:r>
      <w:r w:rsidR="004276D5" w:rsidRPr="004276D5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4F0C09">
        <w:rPr>
          <w:rFonts w:ascii="Verdana" w:eastAsia="Times New Roman" w:hAnsi="Verdana" w:cs="Times New Roman"/>
          <w:sz w:val="20"/>
          <w:szCs w:val="20"/>
          <w:lang w:eastAsia="it-IT"/>
        </w:rPr>
        <w:t>00</w:t>
      </w:r>
      <w:r w:rsidR="004276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(di cui </w:t>
      </w:r>
      <w:r w:rsidR="004276D5" w:rsidRPr="004276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€ 74.948,00 per lavori, € 1.500,00 per oneri relativi alla sicurezza non ribassabili, € 16.818,56 per IVA al 22%, € 1.600,00 per accantonamento ex art. 113 del Codice, € 1.000,00 per imprevisti, € 500,00 per oneri di conferimento a discarica, € 30,00 per il contributo </w:t>
      </w:r>
      <w:proofErr w:type="spellStart"/>
      <w:r w:rsidR="004276D5" w:rsidRPr="004276D5">
        <w:rPr>
          <w:rFonts w:ascii="Verdana" w:eastAsia="Times New Roman" w:hAnsi="Verdana" w:cs="Times New Roman"/>
          <w:sz w:val="20"/>
          <w:szCs w:val="20"/>
          <w:lang w:eastAsia="it-IT"/>
        </w:rPr>
        <w:t>Anac</w:t>
      </w:r>
      <w:proofErr w:type="spellEnd"/>
      <w:r w:rsidR="004F0C0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€ 8.603,44 per </w:t>
      </w:r>
      <w:r w:rsidR="004F0C09" w:rsidRPr="004F0C09">
        <w:rPr>
          <w:rFonts w:ascii="Verdana" w:eastAsia="Times New Roman" w:hAnsi="Verdana" w:cs="Times New Roman"/>
          <w:sz w:val="20"/>
          <w:szCs w:val="20"/>
          <w:lang w:eastAsia="it-IT"/>
        </w:rPr>
        <w:t>accantonamento</w:t>
      </w:r>
      <w:r w:rsidR="004F0C0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ex</w:t>
      </w:r>
      <w:r w:rsidR="004F0C09" w:rsidRPr="004F0C0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art.205 </w:t>
      </w:r>
      <w:proofErr w:type="gramStart"/>
      <w:r w:rsidR="004F0C09" w:rsidRPr="004F0C09">
        <w:rPr>
          <w:rFonts w:ascii="Verdana" w:eastAsia="Times New Roman" w:hAnsi="Verdana" w:cs="Times New Roman"/>
          <w:sz w:val="20"/>
          <w:szCs w:val="20"/>
          <w:lang w:eastAsia="it-IT"/>
        </w:rPr>
        <w:t>D.Lgs</w:t>
      </w:r>
      <w:proofErr w:type="gramEnd"/>
      <w:r w:rsidR="004F0C09" w:rsidRPr="004F0C09">
        <w:rPr>
          <w:rFonts w:ascii="Verdana" w:eastAsia="Times New Roman" w:hAnsi="Verdana" w:cs="Times New Roman"/>
          <w:sz w:val="20"/>
          <w:szCs w:val="20"/>
          <w:lang w:eastAsia="it-IT"/>
        </w:rPr>
        <w:t>.50/2016</w:t>
      </w:r>
      <w:r w:rsidR="004276D5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="004276D5" w:rsidRPr="004276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da imputare </w:t>
      </w:r>
      <w:r w:rsidR="0056341A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4276D5" w:rsidRPr="004276D5">
        <w:rPr>
          <w:rFonts w:ascii="Verdana" w:eastAsia="Times New Roman" w:hAnsi="Verdana" w:cs="Times New Roman"/>
          <w:sz w:val="20"/>
          <w:szCs w:val="20"/>
          <w:lang w:eastAsia="it-IT"/>
        </w:rPr>
        <w:t>i capitoli 5U211201001 e 5U120800506 dell’esercizio finanziario 2021</w:t>
      </w:r>
      <w:r w:rsidR="004276D5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2A92E9AA" w14:textId="5191F9B5" w:rsidR="004276D5" w:rsidRDefault="00C670D4" w:rsidP="00C670D4">
      <w:pPr>
        <w:spacing w:after="120" w:line="276" w:lineRule="auto"/>
        <w:ind w:left="127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670D4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>Lotto 2</w:t>
      </w: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: </w:t>
      </w:r>
      <w:r w:rsidR="004276D5">
        <w:rPr>
          <w:rFonts w:ascii="Verdana" w:eastAsia="Times New Roman" w:hAnsi="Verdana" w:cs="Times New Roman"/>
          <w:sz w:val="20"/>
          <w:szCs w:val="20"/>
          <w:lang w:eastAsia="it-IT"/>
        </w:rPr>
        <w:t>“</w:t>
      </w: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>Messina,</w:t>
      </w:r>
      <w:r w:rsidRPr="00C670D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>Via Vittorio Emanuele, 100</w:t>
      </w:r>
      <w:r w:rsidR="004276D5">
        <w:rPr>
          <w:rFonts w:ascii="Verdana" w:eastAsia="Times New Roman" w:hAnsi="Verdana" w:cs="Times New Roman"/>
          <w:sz w:val="20"/>
          <w:szCs w:val="20"/>
          <w:lang w:eastAsia="it-IT"/>
        </w:rPr>
        <w:t>” –</w:t>
      </w:r>
      <w:r w:rsidRPr="00C670D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4276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spesa complessiva di </w:t>
      </w:r>
      <w:r w:rsidR="004276D5" w:rsidRPr="00B45C4F">
        <w:rPr>
          <w:rFonts w:ascii="Verdana" w:eastAsia="Times" w:hAnsi="Verdana" w:cs="Times New Roman"/>
          <w:bCs/>
          <w:sz w:val="20"/>
          <w:szCs w:val="20"/>
          <w:lang w:eastAsia="it-IT"/>
        </w:rPr>
        <w:t>€ 97.</w:t>
      </w:r>
      <w:r w:rsidR="004F0C09">
        <w:rPr>
          <w:rFonts w:ascii="Verdana" w:eastAsia="Times" w:hAnsi="Verdana" w:cs="Times New Roman"/>
          <w:bCs/>
          <w:sz w:val="20"/>
          <w:szCs w:val="20"/>
          <w:lang w:eastAsia="it-IT"/>
        </w:rPr>
        <w:t>69</w:t>
      </w:r>
      <w:r w:rsidR="004276D5" w:rsidRPr="00B45C4F">
        <w:rPr>
          <w:rFonts w:ascii="Verdana" w:eastAsia="Times" w:hAnsi="Verdana" w:cs="Times New Roman"/>
          <w:bCs/>
          <w:sz w:val="20"/>
          <w:szCs w:val="20"/>
          <w:lang w:eastAsia="it-IT"/>
        </w:rPr>
        <w:t>6,40</w:t>
      </w:r>
      <w:r w:rsidR="004276D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(di cui</w:t>
      </w:r>
      <w:r w:rsidR="004276D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€ 57.120,00</w:t>
      </w:r>
      <w:r w:rsidR="004276D5" w:rsidRPr="00593A49">
        <w:rPr>
          <w:rFonts w:ascii="Verdana" w:eastAsia="Times" w:hAnsi="Verdana" w:cs="Times New Roman"/>
          <w:b/>
          <w:sz w:val="20"/>
          <w:szCs w:val="20"/>
          <w:lang w:eastAsia="it-IT"/>
        </w:rPr>
        <w:t xml:space="preserve"> </w:t>
      </w:r>
      <w:r w:rsidR="004276D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per lavori, € 2.000,00 per oneri relativi alla sicurezza non ribassabili, € 13.006,40 per IVA al 22%, € 1.</w:t>
      </w:r>
      <w:r w:rsidR="004276D5">
        <w:rPr>
          <w:rFonts w:ascii="Verdana" w:eastAsia="Times" w:hAnsi="Verdana" w:cs="Times New Roman"/>
          <w:bCs/>
          <w:sz w:val="20"/>
          <w:szCs w:val="20"/>
          <w:lang w:eastAsia="it-IT"/>
        </w:rPr>
        <w:t>640</w:t>
      </w:r>
      <w:r w:rsidR="004276D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,</w:t>
      </w:r>
      <w:r w:rsidR="004276D5">
        <w:rPr>
          <w:rFonts w:ascii="Verdana" w:eastAsia="Times" w:hAnsi="Verdana" w:cs="Times New Roman"/>
          <w:bCs/>
          <w:sz w:val="20"/>
          <w:szCs w:val="20"/>
          <w:lang w:eastAsia="it-IT"/>
        </w:rPr>
        <w:t>0</w:t>
      </w:r>
      <w:r w:rsidR="004276D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0 per accantonamento </w:t>
      </w:r>
      <w:r w:rsidR="004276D5" w:rsidRPr="00593A49">
        <w:rPr>
          <w:rFonts w:ascii="Verdana" w:eastAsia="Times" w:hAnsi="Verdana" w:cs="Times New Roman"/>
          <w:bCs/>
          <w:i/>
          <w:iCs/>
          <w:sz w:val="20"/>
          <w:szCs w:val="20"/>
          <w:lang w:eastAsia="it-IT"/>
        </w:rPr>
        <w:t>ex</w:t>
      </w:r>
      <w:r w:rsidR="004276D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art. 113 del Codice, € 8.200,00 per imprevisti, € 1.000,00 per oneri di conferimento a discarica, € 30,00 per il contributo </w:t>
      </w:r>
      <w:proofErr w:type="spellStart"/>
      <w:r w:rsidR="004276D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Anac</w:t>
      </w:r>
      <w:proofErr w:type="spellEnd"/>
      <w:r w:rsidR="004276D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,</w:t>
      </w:r>
      <w:r w:rsidR="004276D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</w:t>
      </w:r>
      <w:r w:rsidR="004276D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€ 14.730,00</w:t>
      </w:r>
      <w:r w:rsidR="004276D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per l’</w:t>
      </w:r>
      <w:r w:rsidR="004276D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accantonamento</w:t>
      </w:r>
      <w:r w:rsidR="004276D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ex</w:t>
      </w:r>
      <w:r w:rsidR="004276D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art.205 </w:t>
      </w:r>
      <w:proofErr w:type="spellStart"/>
      <w:r w:rsidR="004276D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D.Lgs</w:t>
      </w:r>
      <w:proofErr w:type="spellEnd"/>
      <w:r w:rsidR="004276D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50/2016</w:t>
      </w:r>
      <w:r w:rsidR="004276D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) </w:t>
      </w:r>
      <w:r w:rsidR="004276D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da imputare </w:t>
      </w:r>
      <w:r w:rsidR="0056341A">
        <w:rPr>
          <w:rFonts w:ascii="Verdana" w:eastAsia="Times" w:hAnsi="Verdana" w:cs="Times New Roman"/>
          <w:bCs/>
          <w:sz w:val="20"/>
          <w:szCs w:val="20"/>
          <w:lang w:eastAsia="it-IT"/>
        </w:rPr>
        <w:t>a</w:t>
      </w:r>
      <w:r w:rsidR="004276D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i capitoli 5U211201001 e 5U120800506 dell’esercizio finanziario 2021</w:t>
      </w:r>
      <w:r w:rsidR="0056341A">
        <w:rPr>
          <w:rFonts w:ascii="Verdana" w:eastAsia="Times" w:hAnsi="Verdana" w:cs="Times New Roman"/>
          <w:bCs/>
          <w:sz w:val="20"/>
          <w:szCs w:val="20"/>
          <w:lang w:eastAsia="it-IT"/>
        </w:rPr>
        <w:t>;</w:t>
      </w:r>
    </w:p>
    <w:bookmarkEnd w:id="4"/>
    <w:bookmarkEnd w:id="1"/>
    <w:p w14:paraId="0B3EEE41" w14:textId="77777777" w:rsidR="00F846A1" w:rsidRPr="00C670D4" w:rsidRDefault="00F846A1" w:rsidP="00F846A1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C670D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IL DIRIGENTE DELEGATO</w:t>
      </w:r>
    </w:p>
    <w:p w14:paraId="239AA957" w14:textId="1B141C0D" w:rsidR="00F846A1" w:rsidRP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F846A1">
        <w:rPr>
          <w:rFonts w:ascii="Verdana" w:eastAsia="Calibri" w:hAnsi="Verdana" w:cs="Arial"/>
          <w:b/>
          <w:bCs/>
          <w:sz w:val="20"/>
          <w:szCs w:val="20"/>
        </w:rPr>
        <w:t>VISTA</w:t>
      </w:r>
      <w:r w:rsidRPr="00F846A1">
        <w:rPr>
          <w:rFonts w:ascii="Verdana" w:eastAsia="Calibri" w:hAnsi="Verdana" w:cs="Arial"/>
          <w:sz w:val="20"/>
          <w:szCs w:val="20"/>
        </w:rPr>
        <w:t xml:space="preserve"> </w:t>
      </w:r>
      <w:r w:rsidRPr="00F846A1">
        <w:rPr>
          <w:rFonts w:ascii="Verdana" w:eastAsia="Calibri" w:hAnsi="Verdana" w:cs="Arial"/>
          <w:sz w:val="20"/>
          <w:szCs w:val="20"/>
        </w:rPr>
        <w:tab/>
        <w:t>la determinazione presidenziale n. 168 dell’11 dicembre 2019 di conferimento dell’incarico</w:t>
      </w:r>
      <w:r w:rsidR="00473317">
        <w:rPr>
          <w:rFonts w:ascii="Verdana" w:eastAsia="Calibri" w:hAnsi="Verdana" w:cs="Arial"/>
          <w:sz w:val="20"/>
          <w:szCs w:val="20"/>
        </w:rPr>
        <w:t>,</w:t>
      </w:r>
      <w:r w:rsidRPr="00F846A1">
        <w:rPr>
          <w:rFonts w:ascii="Verdana" w:eastAsia="Calibri" w:hAnsi="Verdana" w:cs="Arial"/>
          <w:sz w:val="20"/>
          <w:szCs w:val="20"/>
        </w:rPr>
        <w:t xml:space="preserve"> di durata triennale con decorrenza 16 dicembre 2019, di Direttore regionale Sicilia alla Dott.ssa Maria Sandra Petrotta;</w:t>
      </w:r>
    </w:p>
    <w:p w14:paraId="7F5F2C1E" w14:textId="77777777" w:rsidR="00F846A1" w:rsidRP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F846A1">
        <w:rPr>
          <w:rFonts w:ascii="Verdana" w:eastAsia="Calibri" w:hAnsi="Verdana" w:cs="Arial"/>
          <w:b/>
          <w:bCs/>
          <w:sz w:val="20"/>
          <w:szCs w:val="20"/>
        </w:rPr>
        <w:t>INCARICATO</w:t>
      </w:r>
      <w:r w:rsidRPr="00F846A1">
        <w:rPr>
          <w:rFonts w:ascii="Verdana" w:eastAsia="Calibri" w:hAnsi="Verdana" w:cs="Arial"/>
          <w:sz w:val="20"/>
          <w:szCs w:val="20"/>
        </w:rPr>
        <w:t xml:space="preserve"> </w:t>
      </w:r>
      <w:r w:rsidRPr="00F846A1">
        <w:rPr>
          <w:rFonts w:ascii="Verdana" w:eastAsia="Calibri" w:hAnsi="Verdana" w:cs="Arial"/>
          <w:sz w:val="20"/>
          <w:szCs w:val="20"/>
        </w:rPr>
        <w:tab/>
        <w:t>con determinazione del Direttore regionale Sicilia n. 76 del 28/02/2020;</w:t>
      </w:r>
    </w:p>
    <w:p w14:paraId="012C7FFA" w14:textId="77777777" w:rsidR="00F846A1" w:rsidRP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F846A1">
        <w:rPr>
          <w:rFonts w:ascii="Verdana" w:eastAsia="Calibri" w:hAnsi="Verdana" w:cs="Arial"/>
          <w:b/>
          <w:bCs/>
          <w:sz w:val="20"/>
          <w:szCs w:val="20"/>
        </w:rPr>
        <w:t>DELEGATO</w:t>
      </w:r>
      <w:r w:rsidRPr="00F846A1">
        <w:rPr>
          <w:rFonts w:ascii="Verdana" w:eastAsia="Calibri" w:hAnsi="Verdana" w:cs="Arial"/>
          <w:sz w:val="20"/>
          <w:szCs w:val="20"/>
        </w:rPr>
        <w:t xml:space="preserve"> </w:t>
      </w:r>
      <w:r w:rsidRPr="00F846A1">
        <w:rPr>
          <w:rFonts w:ascii="Verdana" w:eastAsia="Calibri" w:hAnsi="Verdana" w:cs="Arial"/>
          <w:sz w:val="20"/>
          <w:szCs w:val="20"/>
        </w:rPr>
        <w:tab/>
        <w:t>con provvedimento del Direttore regionale Sicilia n. 414 del 30/12/2019;</w:t>
      </w:r>
    </w:p>
    <w:p w14:paraId="23363DB7" w14:textId="77777777" w:rsidR="00F846A1" w:rsidRP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F846A1">
        <w:rPr>
          <w:rFonts w:ascii="Verdana" w:eastAsia="Calibri" w:hAnsi="Verdana" w:cs="Arial"/>
          <w:b/>
          <w:sz w:val="20"/>
          <w:szCs w:val="20"/>
        </w:rPr>
        <w:t>VISTA</w:t>
      </w:r>
      <w:r w:rsidRPr="00F846A1">
        <w:rPr>
          <w:rFonts w:ascii="Verdana" w:eastAsia="Calibri" w:hAnsi="Verdana" w:cs="Arial"/>
          <w:sz w:val="20"/>
          <w:szCs w:val="20"/>
        </w:rPr>
        <w:tab/>
        <w:t>la Legge n. 88 del 9 marzo 1989;</w:t>
      </w:r>
    </w:p>
    <w:p w14:paraId="72EA492E" w14:textId="77777777" w:rsidR="00F846A1" w:rsidRP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F846A1">
        <w:rPr>
          <w:rFonts w:ascii="Verdana" w:eastAsia="Calibri" w:hAnsi="Verdana" w:cs="Arial"/>
          <w:b/>
          <w:sz w:val="20"/>
          <w:szCs w:val="20"/>
        </w:rPr>
        <w:t>VISTO</w:t>
      </w:r>
      <w:r w:rsidRPr="00F846A1">
        <w:rPr>
          <w:rFonts w:ascii="Verdana" w:eastAsia="Calibri" w:hAnsi="Verdana" w:cs="Arial"/>
          <w:sz w:val="20"/>
          <w:szCs w:val="20"/>
        </w:rPr>
        <w:tab/>
        <w:t>il Decreto Legislativo n. 479 del 30 giugno 1994 e ss. mm. ii.;</w:t>
      </w:r>
    </w:p>
    <w:p w14:paraId="21065BCB" w14:textId="77777777" w:rsidR="00F846A1" w:rsidRP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F846A1">
        <w:rPr>
          <w:rFonts w:ascii="Verdana" w:eastAsia="Calibri" w:hAnsi="Verdana" w:cs="Arial"/>
          <w:b/>
          <w:sz w:val="20"/>
          <w:szCs w:val="20"/>
        </w:rPr>
        <w:t>VISTO</w:t>
      </w:r>
      <w:r w:rsidRPr="00F846A1">
        <w:rPr>
          <w:rFonts w:ascii="Verdana" w:eastAsia="Calibri" w:hAnsi="Verdana" w:cs="Arial"/>
          <w:sz w:val="20"/>
          <w:szCs w:val="20"/>
        </w:rPr>
        <w:t xml:space="preserve"> </w:t>
      </w:r>
      <w:r w:rsidRPr="00F846A1">
        <w:rPr>
          <w:rFonts w:ascii="Verdana" w:eastAsia="Calibri" w:hAnsi="Verdana" w:cs="Arial"/>
          <w:sz w:val="20"/>
          <w:szCs w:val="20"/>
        </w:rPr>
        <w:tab/>
        <w:t>il Decreto Legislativo n. 165 del 30 marzo 2001 e ss. mm. ii.;</w:t>
      </w:r>
    </w:p>
    <w:p w14:paraId="0BFC302C" w14:textId="77777777" w:rsidR="00F846A1" w:rsidRP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Times" w:hAnsi="Verdana" w:cs="Arial"/>
          <w:sz w:val="20"/>
          <w:szCs w:val="20"/>
          <w:lang w:eastAsia="it-IT"/>
        </w:rPr>
      </w:pPr>
      <w:r w:rsidRPr="00F846A1">
        <w:rPr>
          <w:rFonts w:ascii="Verdana" w:eastAsia="Times" w:hAnsi="Verdana" w:cs="Arial"/>
          <w:b/>
          <w:sz w:val="20"/>
          <w:szCs w:val="20"/>
          <w:lang w:eastAsia="it-IT"/>
        </w:rPr>
        <w:lastRenderedPageBreak/>
        <w:t xml:space="preserve">VISTO </w:t>
      </w:r>
      <w:r w:rsidRPr="00F846A1">
        <w:rPr>
          <w:rFonts w:ascii="Verdana" w:eastAsia="Times" w:hAnsi="Verdana" w:cs="Arial"/>
          <w:b/>
          <w:sz w:val="20"/>
          <w:szCs w:val="20"/>
          <w:lang w:eastAsia="it-IT"/>
        </w:rPr>
        <w:tab/>
      </w:r>
      <w:r w:rsidRPr="00F846A1">
        <w:rPr>
          <w:rFonts w:ascii="Verdana" w:eastAsia="Times" w:hAnsi="Verdana" w:cs="Arial"/>
          <w:sz w:val="20"/>
          <w:szCs w:val="20"/>
          <w:lang w:eastAsia="it-IT"/>
        </w:rPr>
        <w:t>il Decreto del Presidente della Repubblica n. 97 del 27 febbraio 2003;</w:t>
      </w:r>
    </w:p>
    <w:p w14:paraId="64D0CF04" w14:textId="072E4FAA" w:rsidR="00F846A1" w:rsidRP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>VISTA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ab/>
        <w:t xml:space="preserve">la Legge </w:t>
      </w:r>
      <w:r w:rsidRPr="00F846A1">
        <w:rPr>
          <w:rFonts w:ascii="Verdana" w:eastAsia="Calibri" w:hAnsi="Verdana" w:cs="Arial"/>
          <w:sz w:val="20"/>
          <w:szCs w:val="20"/>
        </w:rPr>
        <w:t xml:space="preserve">n. 241 del 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7 agosto 1990 </w:t>
      </w:r>
      <w:r w:rsidRPr="00F846A1">
        <w:rPr>
          <w:rFonts w:ascii="Verdana" w:eastAsia="Calibri" w:hAnsi="Verdana" w:cs="Arial"/>
          <w:sz w:val="20"/>
          <w:szCs w:val="20"/>
        </w:rPr>
        <w:t xml:space="preserve">e ss. mm. </w:t>
      </w:r>
      <w:r w:rsidR="00516EE5">
        <w:rPr>
          <w:rFonts w:ascii="Verdana" w:eastAsia="Calibri" w:hAnsi="Verdana" w:cs="Arial"/>
          <w:sz w:val="20"/>
          <w:szCs w:val="20"/>
        </w:rPr>
        <w:t>ii.</w:t>
      </w:r>
      <w:r w:rsidRPr="00F846A1">
        <w:rPr>
          <w:rFonts w:ascii="Verdana" w:eastAsia="Calibri" w:hAnsi="Verdana" w:cs="Arial"/>
          <w:sz w:val="20"/>
          <w:szCs w:val="20"/>
        </w:rPr>
        <w:t>;</w:t>
      </w:r>
    </w:p>
    <w:p w14:paraId="39A2ADC9" w14:textId="77777777" w:rsidR="00F846A1" w:rsidRP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Calibri" w:hAnsi="Verdana" w:cs="Calibri"/>
          <w:color w:val="000000"/>
          <w:spacing w:val="-3"/>
          <w:sz w:val="20"/>
          <w:szCs w:val="20"/>
        </w:rPr>
      </w:pPr>
      <w:r w:rsidRPr="00F846A1">
        <w:rPr>
          <w:rFonts w:ascii="Verdana" w:eastAsia="Calibri" w:hAnsi="Verdana" w:cs="Calibri"/>
          <w:b/>
          <w:bCs/>
          <w:sz w:val="20"/>
          <w:szCs w:val="20"/>
        </w:rPr>
        <w:t>VISTA</w:t>
      </w:r>
      <w:r w:rsidRPr="00F846A1">
        <w:rPr>
          <w:rFonts w:ascii="Verdana" w:eastAsia="Calibri" w:hAnsi="Verdana" w:cs="Calibri"/>
          <w:b/>
          <w:bCs/>
          <w:sz w:val="20"/>
          <w:szCs w:val="20"/>
        </w:rPr>
        <w:tab/>
      </w:r>
      <w:r w:rsidRPr="00F846A1">
        <w:rPr>
          <w:rFonts w:ascii="Verdana" w:eastAsia="Calibri" w:hAnsi="Verdana" w:cs="Calibri"/>
          <w:color w:val="000000"/>
          <w:spacing w:val="-3"/>
          <w:sz w:val="20"/>
          <w:szCs w:val="20"/>
        </w:rPr>
        <w:t xml:space="preserve">la Legge n. 190 del 6 novembre 2012; </w:t>
      </w:r>
    </w:p>
    <w:p w14:paraId="30F1CFFD" w14:textId="77777777" w:rsidR="00F846A1" w:rsidRPr="00F846A1" w:rsidRDefault="00F846A1" w:rsidP="00F846A1">
      <w:pPr>
        <w:widowControl w:val="0"/>
        <w:spacing w:after="120" w:line="240" w:lineRule="auto"/>
        <w:ind w:left="1701" w:hanging="1701"/>
        <w:jc w:val="both"/>
        <w:rPr>
          <w:rFonts w:ascii="Verdana" w:eastAsia="Times" w:hAnsi="Verdana" w:cs="Arial"/>
          <w:sz w:val="20"/>
          <w:szCs w:val="20"/>
          <w:lang w:eastAsia="it-IT"/>
        </w:rPr>
      </w:pPr>
      <w:r w:rsidRPr="00F846A1">
        <w:rPr>
          <w:rFonts w:ascii="Verdana" w:eastAsia="Times" w:hAnsi="Verdana" w:cs="Arial"/>
          <w:b/>
          <w:sz w:val="20"/>
          <w:szCs w:val="20"/>
          <w:lang w:eastAsia="it-IT"/>
        </w:rPr>
        <w:t>VISTO</w:t>
      </w:r>
      <w:r w:rsidRPr="00F846A1">
        <w:rPr>
          <w:rFonts w:ascii="Verdana" w:eastAsia="Times" w:hAnsi="Verdana" w:cs="Arial"/>
          <w:sz w:val="20"/>
          <w:szCs w:val="20"/>
          <w:lang w:eastAsia="it-IT"/>
        </w:rPr>
        <w:tab/>
        <w:t>il Regolamento di amministrazione e contabilità, dell’Istituto Nazionale della Previdenza Sociale (di seguito anche “INPS” o “Istituto”);</w:t>
      </w:r>
    </w:p>
    <w:p w14:paraId="47C4D9D4" w14:textId="77777777" w:rsidR="00F846A1" w:rsidRP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F846A1">
        <w:rPr>
          <w:rFonts w:ascii="Verdana" w:eastAsia="Calibri" w:hAnsi="Verdana" w:cs="Arial"/>
          <w:b/>
          <w:sz w:val="20"/>
          <w:szCs w:val="20"/>
        </w:rPr>
        <w:t>VISTI</w:t>
      </w:r>
      <w:r w:rsidRPr="00F846A1">
        <w:rPr>
          <w:rFonts w:ascii="Verdana" w:eastAsia="Calibri" w:hAnsi="Verdana" w:cs="Arial"/>
          <w:b/>
          <w:sz w:val="20"/>
          <w:szCs w:val="20"/>
        </w:rPr>
        <w:tab/>
      </w:r>
      <w:r w:rsidRPr="00F846A1">
        <w:rPr>
          <w:rFonts w:ascii="Verdana" w:eastAsia="Calibri" w:hAnsi="Verdana" w:cs="Arial"/>
          <w:sz w:val="20"/>
          <w:szCs w:val="20"/>
        </w:rPr>
        <w:t>il Regolamento di organizzazione dell’Istituto</w:t>
      </w:r>
      <w:r w:rsidRPr="00F846A1">
        <w:rPr>
          <w:rFonts w:ascii="Verdana" w:eastAsia="Calibri" w:hAnsi="Verdana" w:cs="Arial"/>
          <w:b/>
          <w:sz w:val="20"/>
          <w:szCs w:val="20"/>
        </w:rPr>
        <w:t xml:space="preserve"> </w:t>
      </w:r>
      <w:r w:rsidRPr="00F846A1">
        <w:rPr>
          <w:rFonts w:ascii="Verdana" w:eastAsia="Calibri" w:hAnsi="Verdana" w:cs="Arial"/>
          <w:sz w:val="20"/>
          <w:szCs w:val="20"/>
        </w:rPr>
        <w:t>e</w:t>
      </w:r>
      <w:r w:rsidRPr="00F846A1">
        <w:rPr>
          <w:rFonts w:ascii="Verdana" w:eastAsia="Calibri" w:hAnsi="Verdana" w:cs="Arial"/>
          <w:b/>
          <w:sz w:val="20"/>
          <w:szCs w:val="20"/>
        </w:rPr>
        <w:t xml:space="preserve"> </w:t>
      </w:r>
      <w:r w:rsidRPr="00F846A1">
        <w:rPr>
          <w:rFonts w:ascii="Verdana" w:eastAsia="Calibri" w:hAnsi="Verdana" w:cs="Arial"/>
          <w:sz w:val="20"/>
          <w:szCs w:val="20"/>
        </w:rPr>
        <w:t>l’Ordinamento delle funzioni centrali e territoriali;</w:t>
      </w:r>
    </w:p>
    <w:p w14:paraId="65E56757" w14:textId="77777777" w:rsidR="00F846A1" w:rsidRPr="00F846A1" w:rsidRDefault="00F846A1" w:rsidP="00F846A1">
      <w:pPr>
        <w:widowControl w:val="0"/>
        <w:spacing w:after="120" w:line="240" w:lineRule="auto"/>
        <w:ind w:left="1701" w:hanging="1701"/>
        <w:jc w:val="both"/>
        <w:rPr>
          <w:rFonts w:ascii="Verdana" w:eastAsia="Times" w:hAnsi="Verdana" w:cs="Arial"/>
          <w:sz w:val="20"/>
          <w:szCs w:val="20"/>
          <w:lang w:eastAsia="it-IT"/>
        </w:rPr>
      </w:pPr>
      <w:r w:rsidRPr="00F846A1">
        <w:rPr>
          <w:rFonts w:ascii="Verdana" w:eastAsia="Calibri" w:hAnsi="Verdana" w:cs="Arial"/>
          <w:b/>
          <w:sz w:val="20"/>
          <w:szCs w:val="20"/>
        </w:rPr>
        <w:t>VISTO</w:t>
      </w:r>
      <w:r w:rsidRPr="00F846A1">
        <w:rPr>
          <w:rFonts w:ascii="Verdana" w:eastAsia="Calibri" w:hAnsi="Verdana" w:cs="Arial"/>
          <w:b/>
          <w:sz w:val="20"/>
          <w:szCs w:val="20"/>
        </w:rPr>
        <w:tab/>
      </w:r>
      <w:r w:rsidRPr="00F846A1">
        <w:rPr>
          <w:rFonts w:ascii="Verdana" w:eastAsia="Times" w:hAnsi="Verdana" w:cs="Arial"/>
          <w:sz w:val="20"/>
          <w:szCs w:val="20"/>
          <w:lang w:eastAsia="it-IT"/>
        </w:rPr>
        <w:t xml:space="preserve">il Decreto del Presidente della Repubblica del 22 maggio 2019, con il quale il Prof. Pasquale Tridico 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è stato nominato Presidente </w:t>
      </w:r>
      <w:r w:rsidRPr="00F846A1">
        <w:rPr>
          <w:rFonts w:ascii="Verdana" w:eastAsia="Times" w:hAnsi="Verdana" w:cs="Arial"/>
          <w:sz w:val="20"/>
          <w:szCs w:val="20"/>
          <w:lang w:eastAsia="it-IT"/>
        </w:rPr>
        <w:t>dell’Istituto Nazionale della Previdenza Sociale;</w:t>
      </w:r>
    </w:p>
    <w:p w14:paraId="2CBA5FD4" w14:textId="77777777" w:rsidR="00F846A1" w:rsidRP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Calibri" w:hAnsi="Verdana" w:cs="Calibri"/>
          <w:color w:val="000000"/>
          <w:spacing w:val="-3"/>
          <w:sz w:val="20"/>
          <w:szCs w:val="20"/>
        </w:rPr>
      </w:pPr>
      <w:r w:rsidRPr="00F846A1">
        <w:rPr>
          <w:rFonts w:ascii="Verdana" w:eastAsia="Calibri" w:hAnsi="Verdana" w:cs="Calibri"/>
          <w:b/>
          <w:bCs/>
          <w:sz w:val="20"/>
          <w:szCs w:val="20"/>
        </w:rPr>
        <w:t>VISTO</w:t>
      </w:r>
      <w:r w:rsidRPr="00F846A1">
        <w:rPr>
          <w:rFonts w:ascii="Verdana" w:eastAsia="Calibri" w:hAnsi="Verdana" w:cs="Calibri"/>
          <w:b/>
          <w:bCs/>
          <w:sz w:val="20"/>
          <w:szCs w:val="20"/>
        </w:rPr>
        <w:tab/>
      </w:r>
      <w:r w:rsidRPr="00F846A1">
        <w:rPr>
          <w:rFonts w:ascii="Verdana" w:eastAsia="Calibri" w:hAnsi="Verdana" w:cs="Calibri"/>
          <w:color w:val="000000"/>
          <w:spacing w:val="-3"/>
          <w:sz w:val="20"/>
          <w:szCs w:val="20"/>
        </w:rPr>
        <w:t>il Piano triennale di prevenzione della corruzione dell’Istituto;</w:t>
      </w:r>
    </w:p>
    <w:p w14:paraId="04FB1F16" w14:textId="1BEA5104" w:rsidR="00F846A1" w:rsidRP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F846A1">
        <w:rPr>
          <w:rFonts w:ascii="Verdana" w:eastAsia="Calibri" w:hAnsi="Verdana" w:cs="Arial"/>
          <w:b/>
          <w:bCs/>
          <w:sz w:val="20"/>
          <w:szCs w:val="20"/>
        </w:rPr>
        <w:t>VISTE</w:t>
      </w:r>
      <w:r w:rsidRPr="00F846A1">
        <w:rPr>
          <w:rFonts w:ascii="Verdana" w:eastAsia="Calibri" w:hAnsi="Verdana" w:cs="Arial"/>
          <w:b/>
          <w:bCs/>
          <w:sz w:val="20"/>
          <w:szCs w:val="20"/>
        </w:rPr>
        <w:tab/>
      </w:r>
      <w:r w:rsidRPr="00F846A1">
        <w:rPr>
          <w:rFonts w:ascii="Verdana" w:eastAsia="Calibri" w:hAnsi="Verdana" w:cs="Arial"/>
          <w:sz w:val="20"/>
          <w:szCs w:val="20"/>
        </w:rPr>
        <w:t>le deliberazioni del Consiglio di Indirizzo e Vigilanza di approvazione del Bilancio preventivo finanziario generale di competenza e cassa ed economico patrimoniale generale dell’INPS per l'anno 202</w:t>
      </w:r>
      <w:r w:rsidR="00DA27EE">
        <w:rPr>
          <w:rFonts w:ascii="Verdana" w:eastAsia="Calibri" w:hAnsi="Verdana" w:cs="Arial"/>
          <w:sz w:val="20"/>
          <w:szCs w:val="20"/>
        </w:rPr>
        <w:t>1</w:t>
      </w:r>
      <w:r w:rsidRPr="00F846A1">
        <w:rPr>
          <w:rFonts w:ascii="Verdana" w:eastAsia="Calibri" w:hAnsi="Verdana" w:cs="Arial"/>
          <w:sz w:val="20"/>
          <w:szCs w:val="20"/>
        </w:rPr>
        <w:t xml:space="preserve"> e le correlate note di variazione;</w:t>
      </w:r>
    </w:p>
    <w:p w14:paraId="30E44504" w14:textId="77777777" w:rsidR="00F846A1" w:rsidRPr="00F846A1" w:rsidRDefault="00F846A1" w:rsidP="00F846A1">
      <w:pPr>
        <w:widowControl w:val="0"/>
        <w:spacing w:after="120" w:line="240" w:lineRule="auto"/>
        <w:ind w:left="1701" w:hanging="1701"/>
        <w:jc w:val="both"/>
        <w:rPr>
          <w:rFonts w:ascii="Verdana" w:eastAsia="Times" w:hAnsi="Verdana" w:cs="Times New Roman"/>
          <w:sz w:val="20"/>
          <w:szCs w:val="20"/>
          <w:lang w:eastAsia="it-IT"/>
        </w:rPr>
      </w:pPr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>VISTO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ab/>
        <w:t xml:space="preserve">il </w:t>
      </w:r>
      <w:proofErr w:type="spellStart"/>
      <w:r w:rsidRPr="00F846A1">
        <w:rPr>
          <w:rFonts w:ascii="Verdana" w:eastAsia="Times" w:hAnsi="Verdana" w:cs="Times New Roman"/>
          <w:sz w:val="20"/>
          <w:szCs w:val="20"/>
          <w:lang w:eastAsia="it-IT"/>
        </w:rPr>
        <w:t>D.Lgs.</w:t>
      </w:r>
      <w:proofErr w:type="spellEnd"/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 n. 50/2016 recante il </w:t>
      </w:r>
      <w:r w:rsidRPr="00F846A1">
        <w:rPr>
          <w:rFonts w:ascii="Verdana" w:eastAsia="Calibri" w:hAnsi="Verdana" w:cs="Arial"/>
          <w:sz w:val="20"/>
          <w:szCs w:val="20"/>
        </w:rPr>
        <w:t>«</w:t>
      </w:r>
      <w:r w:rsidRPr="00F846A1">
        <w:rPr>
          <w:rFonts w:ascii="Verdana" w:eastAsia="Times" w:hAnsi="Verdana" w:cs="Times New Roman"/>
          <w:i/>
          <w:sz w:val="20"/>
          <w:szCs w:val="20"/>
          <w:lang w:eastAsia="it-IT"/>
        </w:rPr>
        <w:t>Codice dei Contratti Pubblici</w:t>
      </w:r>
      <w:r w:rsidRPr="00F846A1">
        <w:rPr>
          <w:rFonts w:ascii="Verdana" w:eastAsia="Calibri" w:hAnsi="Verdana" w:cs="Arial"/>
          <w:sz w:val="20"/>
          <w:szCs w:val="20"/>
        </w:rPr>
        <w:t>»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 (di seguito, il “Codice”);</w:t>
      </w:r>
    </w:p>
    <w:p w14:paraId="403882DE" w14:textId="77777777" w:rsidR="00F846A1" w:rsidRPr="00F846A1" w:rsidRDefault="00F846A1" w:rsidP="00F846A1">
      <w:pPr>
        <w:widowControl w:val="0"/>
        <w:spacing w:after="120" w:line="240" w:lineRule="auto"/>
        <w:ind w:left="1701" w:hanging="1701"/>
        <w:jc w:val="both"/>
        <w:rPr>
          <w:rFonts w:ascii="Verdana" w:eastAsia="Times" w:hAnsi="Verdana" w:cs="Times New Roman"/>
          <w:b/>
          <w:i/>
          <w:color w:val="FF0000"/>
          <w:sz w:val="20"/>
          <w:szCs w:val="20"/>
          <w:lang w:eastAsia="it-IT"/>
        </w:rPr>
      </w:pPr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>VISTI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ab/>
        <w:t>altresì, gli artt. 52 e 58 del Codice, in base ai quali le stazioni appaltanti ricorrono a procedure di gara interamente gestite con procedure telematiche, salve le limitate eccezioni previste dal medesimo articolo 52;</w:t>
      </w:r>
    </w:p>
    <w:p w14:paraId="779AEED6" w14:textId="6307278D" w:rsidR="00F846A1" w:rsidRDefault="00F846A1" w:rsidP="00F846A1">
      <w:pPr>
        <w:widowControl w:val="0"/>
        <w:spacing w:after="120" w:line="240" w:lineRule="auto"/>
        <w:ind w:left="1701" w:hanging="1701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F846A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VISTA</w:t>
      </w:r>
      <w:r w:rsidRPr="00F846A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F846A1">
        <w:rPr>
          <w:rFonts w:ascii="Verdana" w:eastAsia="Times New Roman" w:hAnsi="Verdana" w:cs="Times New Roman"/>
          <w:bCs/>
          <w:sz w:val="20"/>
          <w:szCs w:val="20"/>
          <w:lang w:eastAsia="it-IT"/>
        </w:rPr>
        <w:t>la determinazione n. 3</w:t>
      </w:r>
      <w:r w:rsidR="0030499E">
        <w:rPr>
          <w:rFonts w:ascii="Verdana" w:eastAsia="Times New Roman" w:hAnsi="Verdana" w:cs="Times New Roman"/>
          <w:bCs/>
          <w:sz w:val="20"/>
          <w:szCs w:val="20"/>
          <w:lang w:eastAsia="it-IT"/>
        </w:rPr>
        <w:t>4</w:t>
      </w:r>
      <w:r w:rsidRPr="00F846A1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3 del </w:t>
      </w:r>
      <w:r w:rsidR="0030499E">
        <w:rPr>
          <w:rFonts w:ascii="Verdana" w:eastAsia="Times New Roman" w:hAnsi="Verdana" w:cs="Times New Roman"/>
          <w:bCs/>
          <w:sz w:val="20"/>
          <w:szCs w:val="20"/>
          <w:lang w:eastAsia="it-IT"/>
        </w:rPr>
        <w:t>26</w:t>
      </w:r>
      <w:r w:rsidRPr="00F846A1">
        <w:rPr>
          <w:rFonts w:ascii="Verdana" w:eastAsia="Times New Roman" w:hAnsi="Verdana" w:cs="Times New Roman"/>
          <w:bCs/>
          <w:sz w:val="20"/>
          <w:szCs w:val="20"/>
          <w:lang w:eastAsia="it-IT"/>
        </w:rPr>
        <w:t>.1</w:t>
      </w:r>
      <w:r w:rsidR="0030499E">
        <w:rPr>
          <w:rFonts w:ascii="Verdana" w:eastAsia="Times New Roman" w:hAnsi="Verdana" w:cs="Times New Roman"/>
          <w:bCs/>
          <w:sz w:val="20"/>
          <w:szCs w:val="20"/>
          <w:lang w:eastAsia="it-IT"/>
        </w:rPr>
        <w:t>1</w:t>
      </w:r>
      <w:r w:rsidRPr="00F846A1">
        <w:rPr>
          <w:rFonts w:ascii="Verdana" w:eastAsia="Times New Roman" w:hAnsi="Verdana" w:cs="Times New Roman"/>
          <w:bCs/>
          <w:sz w:val="20"/>
          <w:szCs w:val="20"/>
          <w:lang w:eastAsia="it-IT"/>
        </w:rPr>
        <w:t>.202</w:t>
      </w:r>
      <w:r w:rsidR="0030499E">
        <w:rPr>
          <w:rFonts w:ascii="Verdana" w:eastAsia="Times New Roman" w:hAnsi="Verdana" w:cs="Times New Roman"/>
          <w:bCs/>
          <w:sz w:val="20"/>
          <w:szCs w:val="20"/>
          <w:lang w:eastAsia="it-IT"/>
        </w:rPr>
        <w:t>1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Pr="00F846A1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con la quale è stata autorizzata l’indizione di una procedura </w:t>
      </w:r>
      <w:r w:rsidRPr="00F846A1">
        <w:rPr>
          <w:rFonts w:ascii="Verdana" w:eastAsia="Times New Roman" w:hAnsi="Verdana" w:cs="Verdana"/>
          <w:snapToGrid w:val="0"/>
          <w:sz w:val="20"/>
          <w:szCs w:val="20"/>
          <w:lang w:eastAsia="it-IT"/>
        </w:rPr>
        <w:t xml:space="preserve">negoziata di cui all’art. 63 del </w:t>
      </w:r>
      <w:proofErr w:type="spellStart"/>
      <w:r w:rsidRPr="00F846A1">
        <w:rPr>
          <w:rFonts w:ascii="Verdana" w:eastAsia="Times New Roman" w:hAnsi="Verdana" w:cs="Verdana"/>
          <w:snapToGrid w:val="0"/>
          <w:sz w:val="20"/>
          <w:szCs w:val="20"/>
          <w:lang w:eastAsia="it-IT"/>
        </w:rPr>
        <w:t>D.Lgs.</w:t>
      </w:r>
      <w:proofErr w:type="spellEnd"/>
      <w:r w:rsidRPr="00F846A1">
        <w:rPr>
          <w:rFonts w:ascii="Verdana" w:eastAsia="Times New Roman" w:hAnsi="Verdana" w:cs="Verdana"/>
          <w:snapToGrid w:val="0"/>
          <w:sz w:val="20"/>
          <w:szCs w:val="20"/>
          <w:lang w:eastAsia="it-IT"/>
        </w:rPr>
        <w:t xml:space="preserve"> n. 50/2016, indetta ai sensi dell’art. 36, comma 2, lettera c), mediante Richiesta di Offerta (</w:t>
      </w:r>
      <w:proofErr w:type="spellStart"/>
      <w:r w:rsidRPr="00F846A1">
        <w:rPr>
          <w:rFonts w:ascii="Verdana" w:eastAsia="Times New Roman" w:hAnsi="Verdana" w:cs="Verdana"/>
          <w:snapToGrid w:val="0"/>
          <w:sz w:val="20"/>
          <w:szCs w:val="20"/>
          <w:lang w:eastAsia="it-IT"/>
        </w:rPr>
        <w:t>RdO</w:t>
      </w:r>
      <w:proofErr w:type="spellEnd"/>
      <w:r w:rsidRPr="00F846A1">
        <w:rPr>
          <w:rFonts w:ascii="Verdana" w:eastAsia="Times New Roman" w:hAnsi="Verdana" w:cs="Verdana"/>
          <w:snapToGrid w:val="0"/>
          <w:sz w:val="20"/>
          <w:szCs w:val="20"/>
          <w:lang w:eastAsia="it-IT"/>
        </w:rPr>
        <w:t xml:space="preserve">) sul Mercato Elettronico della Pubblica Amministrazione (MEPA), 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da aggiudicare con il criterio del minor prezzo </w:t>
      </w:r>
      <w:r w:rsidRPr="00F846A1">
        <w:rPr>
          <w:rFonts w:ascii="Verdana" w:eastAsia="Calibri" w:hAnsi="Verdana" w:cs="Arial"/>
          <w:sz w:val="20"/>
          <w:szCs w:val="20"/>
        </w:rPr>
        <w:t xml:space="preserve">ai sensi dell’art. 36, comma 9 </w:t>
      </w:r>
      <w:r w:rsidRPr="00F846A1">
        <w:rPr>
          <w:rFonts w:ascii="Verdana" w:eastAsia="Calibri" w:hAnsi="Verdana" w:cs="Arial"/>
          <w:i/>
          <w:sz w:val="20"/>
          <w:szCs w:val="20"/>
        </w:rPr>
        <w:t>bis,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 Codice,</w:t>
      </w:r>
      <w:r w:rsidR="00AE7AD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 l’affidamento dei “</w:t>
      </w:r>
      <w:r w:rsidR="0030499E" w:rsidRPr="0030499E">
        <w:rPr>
          <w:rFonts w:ascii="Verdana" w:eastAsia="Times New Roman" w:hAnsi="Verdana" w:cs="Verdana"/>
          <w:snapToGrid w:val="0"/>
          <w:sz w:val="20"/>
          <w:szCs w:val="20"/>
          <w:lang w:eastAsia="it-IT"/>
        </w:rPr>
        <w:t xml:space="preserve">dei Lavori di M.S. per l’ammodernamento dell’ascensore in Agrigento, Via Picone </w:t>
      </w:r>
      <w:proofErr w:type="spellStart"/>
      <w:r w:rsidR="0030499E" w:rsidRPr="0030499E">
        <w:rPr>
          <w:rFonts w:ascii="Verdana" w:eastAsia="Times New Roman" w:hAnsi="Verdana" w:cs="Verdana"/>
          <w:snapToGrid w:val="0"/>
          <w:sz w:val="20"/>
          <w:szCs w:val="20"/>
          <w:lang w:eastAsia="it-IT"/>
        </w:rPr>
        <w:t>nn</w:t>
      </w:r>
      <w:proofErr w:type="spellEnd"/>
      <w:r w:rsidR="0030499E" w:rsidRPr="0030499E">
        <w:rPr>
          <w:rFonts w:ascii="Verdana" w:eastAsia="Times New Roman" w:hAnsi="Verdana" w:cs="Verdana"/>
          <w:snapToGrid w:val="0"/>
          <w:sz w:val="20"/>
          <w:szCs w:val="20"/>
          <w:lang w:eastAsia="it-IT"/>
        </w:rPr>
        <w:t>. 20-30 lato ex reddito e in Messina, Via Vittorio Emanuele, 100 lato impiegati</w:t>
      </w:r>
      <w:r w:rsidR="00AE7AD1">
        <w:rPr>
          <w:rFonts w:ascii="Verdana" w:eastAsia="Times New Roman" w:hAnsi="Verdana" w:cs="Times New Roman"/>
          <w:sz w:val="20"/>
          <w:szCs w:val="20"/>
          <w:lang w:eastAsia="it-IT"/>
        </w:rPr>
        <w:t>”</w:t>
      </w:r>
      <w:r w:rsidR="0030499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–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0499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Lotto n. 1 (AG) </w:t>
      </w:r>
      <w:r w:rsidR="0030499E" w:rsidRPr="0030499E">
        <w:rPr>
          <w:rFonts w:ascii="Verdana" w:eastAsia="Times New Roman" w:hAnsi="Verdana" w:cs="Times New Roman"/>
          <w:sz w:val="20"/>
          <w:szCs w:val="20"/>
          <w:lang w:eastAsia="it-IT"/>
        </w:rPr>
        <w:t>CIG: 89683769FE CUP: F45H18000960005</w:t>
      </w:r>
      <w:r w:rsidR="0030499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Lotto n. 2 (ME) </w:t>
      </w:r>
      <w:r w:rsidR="0030499E" w:rsidRPr="0030499E">
        <w:rPr>
          <w:rFonts w:ascii="Verdana" w:eastAsia="Times New Roman" w:hAnsi="Verdana" w:cs="Times New Roman"/>
          <w:sz w:val="20"/>
          <w:szCs w:val="20"/>
          <w:lang w:eastAsia="it-IT"/>
        </w:rPr>
        <w:t>CIG: 8968392733 CUP: F47H21000330005</w:t>
      </w:r>
      <w:r w:rsidRPr="00F846A1">
        <w:rPr>
          <w:rFonts w:ascii="Verdana" w:eastAsia="Times New Roman" w:hAnsi="Verdana" w:cs="Times New Roman"/>
          <w:bCs/>
          <w:sz w:val="20"/>
          <w:szCs w:val="20"/>
          <w:lang w:eastAsia="it-IT"/>
        </w:rPr>
        <w:t>;</w:t>
      </w:r>
    </w:p>
    <w:p w14:paraId="54BFDEA8" w14:textId="77777777" w:rsidR="0030499E" w:rsidRDefault="00F846A1" w:rsidP="0030499E">
      <w:pPr>
        <w:spacing w:after="120" w:line="240" w:lineRule="auto"/>
        <w:ind w:left="1701" w:hanging="1701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bookmarkStart w:id="5" w:name="_Hlk36117065"/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>PRESO ATTO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ab/>
        <w:t xml:space="preserve">che con la determinazione di cui sopra è stata, altresì, </w:t>
      </w:r>
      <w:r w:rsidRPr="00F846A1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autorizzata 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 spesa complessiva pari € </w:t>
      </w:r>
      <w:r w:rsidR="0030499E" w:rsidRPr="0030499E">
        <w:rPr>
          <w:rFonts w:ascii="Verdana" w:eastAsia="Times New Roman" w:hAnsi="Verdana" w:cs="Verdana"/>
          <w:sz w:val="20"/>
          <w:szCs w:val="20"/>
          <w:lang w:eastAsia="it-IT"/>
        </w:rPr>
        <w:t>231.300,00 IVA compresa, suddivisa in n. 2 lotti nel modo che segue:</w:t>
      </w:r>
    </w:p>
    <w:p w14:paraId="6A655FD0" w14:textId="5F08CFE9" w:rsidR="0030499E" w:rsidRDefault="0030499E" w:rsidP="0030499E">
      <w:pPr>
        <w:pStyle w:val="Paragrafoelenco"/>
        <w:numPr>
          <w:ilvl w:val="5"/>
          <w:numId w:val="2"/>
        </w:numPr>
        <w:spacing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30499E">
        <w:rPr>
          <w:rFonts w:ascii="Verdana" w:eastAsia="Times New Roman" w:hAnsi="Verdana" w:cs="Verdana"/>
          <w:sz w:val="20"/>
          <w:szCs w:val="20"/>
          <w:u w:val="single"/>
          <w:lang w:eastAsia="it-IT"/>
        </w:rPr>
        <w:t>Lotto n.1 (Agrigento):</w:t>
      </w:r>
      <w:r w:rsidRPr="0030499E">
        <w:rPr>
          <w:rFonts w:ascii="Verdana" w:eastAsia="Times New Roman" w:hAnsi="Verdana" w:cs="Verdana"/>
          <w:sz w:val="20"/>
          <w:szCs w:val="20"/>
          <w:lang w:eastAsia="it-IT"/>
        </w:rPr>
        <w:t xml:space="preserve"> € 105.0</w:t>
      </w:r>
      <w:r w:rsidR="00A57CCA">
        <w:rPr>
          <w:rFonts w:ascii="Verdana" w:eastAsia="Times New Roman" w:hAnsi="Verdana" w:cs="Verdana"/>
          <w:sz w:val="20"/>
          <w:szCs w:val="20"/>
          <w:lang w:eastAsia="it-IT"/>
        </w:rPr>
        <w:t>0</w:t>
      </w:r>
      <w:r w:rsidRPr="0030499E">
        <w:rPr>
          <w:rFonts w:ascii="Verdana" w:eastAsia="Times New Roman" w:hAnsi="Verdana" w:cs="Verdana"/>
          <w:sz w:val="20"/>
          <w:szCs w:val="20"/>
          <w:lang w:eastAsia="it-IT"/>
        </w:rPr>
        <w:t>0,00 (di cui € 82.000,00 per lavori, € 1.500,00 per oneri relativi alla sicurezza non ribassabili, € 18.370,00 per IVA al 22%, € 1.000,00 per imprevisti, € 30,00 per contributo ANAC, € 1.600,00 per accantonamento ex art. 113 del Codice, € 500,00 per oneri di conferimento a discariche autorizzate dei rifiuti normali e speciali);</w:t>
      </w:r>
    </w:p>
    <w:p w14:paraId="458F9DB6" w14:textId="77777777" w:rsidR="0030499E" w:rsidRDefault="0030499E" w:rsidP="0030499E">
      <w:pPr>
        <w:pStyle w:val="Paragrafoelenco"/>
        <w:spacing w:after="120" w:line="240" w:lineRule="auto"/>
        <w:ind w:left="2160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CCC1DBF" w14:textId="0847A1F9" w:rsidR="00946FC6" w:rsidRPr="00DA27EE" w:rsidRDefault="0030499E" w:rsidP="00970BDB">
      <w:pPr>
        <w:pStyle w:val="Paragrafoelenco"/>
        <w:numPr>
          <w:ilvl w:val="5"/>
          <w:numId w:val="2"/>
        </w:numPr>
        <w:spacing w:after="120" w:line="240" w:lineRule="auto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DA27EE">
        <w:rPr>
          <w:rFonts w:ascii="Verdana" w:eastAsia="Times New Roman" w:hAnsi="Verdana" w:cs="Verdana"/>
          <w:sz w:val="20"/>
          <w:szCs w:val="20"/>
          <w:u w:val="single"/>
          <w:lang w:eastAsia="it-IT"/>
        </w:rPr>
        <w:t>Lotto n. 2 (Messina):</w:t>
      </w:r>
      <w:r w:rsidRPr="00DA27EE">
        <w:rPr>
          <w:rFonts w:ascii="Verdana" w:eastAsia="Times New Roman" w:hAnsi="Verdana" w:cs="Verdana"/>
          <w:sz w:val="20"/>
          <w:szCs w:val="20"/>
          <w:lang w:eastAsia="it-IT"/>
        </w:rPr>
        <w:t xml:space="preserve"> € 126.300,00 (di cui € 80.000,00 per lavori, € 2.000,00 per oneri relativi alla sicurezza non ribassabili, € 18.700,00 per IVA al 22%, € 8.200,00 per imprevisti, € 30,00 per contributo ANAC, € 1.640,00 per accantonamento ex art. 113 del Codice, € 2.000,00 per oneri di conferimento a discariche autorizzate dei rifiuti normali e speciali, € 14.730,00 per accantonamento art. 205 d.lgs. 50/2016);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813"/>
        <w:gridCol w:w="1835"/>
      </w:tblGrid>
      <w:tr w:rsidR="0030499E" w:rsidRPr="0030499E" w14:paraId="2AB05434" w14:textId="77777777" w:rsidTr="00732CCA">
        <w:trPr>
          <w:trHeight w:val="33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46891DB" w14:textId="77777777" w:rsidR="0030499E" w:rsidRPr="0030499E" w:rsidRDefault="0030499E" w:rsidP="0030499E">
            <w:pPr>
              <w:widowControl w:val="0"/>
              <w:spacing w:after="120" w:line="276" w:lineRule="auto"/>
              <w:jc w:val="center"/>
              <w:rPr>
                <w:rFonts w:ascii="Verdana" w:eastAsia="Times" w:hAnsi="Verdan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LOTTO 1: AGRIGENTO</w:t>
            </w:r>
          </w:p>
        </w:tc>
      </w:tr>
      <w:tr w:rsidR="0030499E" w:rsidRPr="0030499E" w14:paraId="4A6E674F" w14:textId="77777777" w:rsidTr="00732CCA">
        <w:trPr>
          <w:trHeight w:val="331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99B19F8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Capitoli di spesa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01915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C0F1A3C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Importo - Anno 2021</w:t>
            </w:r>
          </w:p>
        </w:tc>
      </w:tr>
      <w:tr w:rsidR="0030499E" w:rsidRPr="0030499E" w14:paraId="52AC27E5" w14:textId="77777777" w:rsidTr="00732CCA">
        <w:trPr>
          <w:trHeight w:val="314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10AD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52818E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Lavori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1414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€ 82.000,00</w:t>
            </w:r>
          </w:p>
        </w:tc>
      </w:tr>
      <w:tr w:rsidR="0030499E" w:rsidRPr="0030499E" w14:paraId="51E713E0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3DC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lastRenderedPageBreak/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4E655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 xml:space="preserve">Oneri sicurezza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254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€ 1.500,00</w:t>
            </w:r>
          </w:p>
        </w:tc>
      </w:tr>
      <w:tr w:rsidR="0030499E" w:rsidRPr="0030499E" w14:paraId="3C7C1D4B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D88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AE61F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Imprevisti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2A8C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 xml:space="preserve">€ 1.000,00 </w:t>
            </w:r>
          </w:p>
        </w:tc>
      </w:tr>
      <w:tr w:rsidR="0030499E" w:rsidRPr="0030499E" w14:paraId="2DEEEFC6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753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5ECCC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IVA sui lavori compresi oneri per la sicurezza al 22%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6F1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€18.370,00</w:t>
            </w:r>
          </w:p>
        </w:tc>
      </w:tr>
      <w:tr w:rsidR="0030499E" w:rsidRPr="0030499E" w14:paraId="1286C8AB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8B3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90698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Accantonamento ex art. 113 del Codice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758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€ 1.600,00</w:t>
            </w:r>
          </w:p>
        </w:tc>
      </w:tr>
      <w:tr w:rsidR="0030499E" w:rsidRPr="0030499E" w14:paraId="38EC258E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F899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5U120800506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9F36D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contributo della S.A. all'ANAC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161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€ 30,00</w:t>
            </w:r>
          </w:p>
        </w:tc>
      </w:tr>
      <w:tr w:rsidR="0030499E" w:rsidRPr="0030499E" w14:paraId="6912DA66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EB8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F3349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oneri conferimento a discariche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3436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€ 500,00</w:t>
            </w:r>
          </w:p>
        </w:tc>
      </w:tr>
      <w:tr w:rsidR="0030499E" w:rsidRPr="0030499E" w14:paraId="132E2C93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72A5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A7D386" w14:textId="77777777" w:rsidR="0030499E" w:rsidRPr="0030499E" w:rsidRDefault="0030499E" w:rsidP="0030499E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C44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€ 105.000,00</w:t>
            </w:r>
          </w:p>
        </w:tc>
      </w:tr>
    </w:tbl>
    <w:p w14:paraId="1E7A39C0" w14:textId="612D6037" w:rsid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813"/>
        <w:gridCol w:w="1835"/>
      </w:tblGrid>
      <w:tr w:rsidR="0030499E" w:rsidRPr="004E2C46" w14:paraId="15CFC578" w14:textId="77777777" w:rsidTr="00732CCA">
        <w:trPr>
          <w:trHeight w:val="33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56BDB7C" w14:textId="77777777" w:rsidR="0030499E" w:rsidRPr="004E2C46" w:rsidRDefault="0030499E" w:rsidP="0030499E">
            <w:pPr>
              <w:widowControl w:val="0"/>
              <w:spacing w:after="120" w:line="276" w:lineRule="auto"/>
              <w:jc w:val="center"/>
              <w:rPr>
                <w:rFonts w:ascii="Verdana" w:eastAsia="Times" w:hAnsi="Verdana"/>
                <w:b/>
                <w:bCs/>
                <w:color w:val="000000" w:themeColor="text1"/>
              </w:rPr>
            </w:pPr>
            <w:r w:rsidRPr="004E2C46">
              <w:rPr>
                <w:rFonts w:ascii="Verdana" w:eastAsia="Times" w:hAnsi="Verdana"/>
                <w:b/>
                <w:bCs/>
                <w:color w:val="000000" w:themeColor="text1"/>
              </w:rPr>
              <w:t>LOTTO 2: MESSINA</w:t>
            </w:r>
          </w:p>
        </w:tc>
      </w:tr>
      <w:tr w:rsidR="0030499E" w:rsidRPr="0030499E" w14:paraId="150F6D2C" w14:textId="77777777" w:rsidTr="00732CCA">
        <w:trPr>
          <w:trHeight w:val="331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ED74084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Capitoli di spesa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30370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437A059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Importo - Anno 2021</w:t>
            </w:r>
          </w:p>
        </w:tc>
      </w:tr>
      <w:tr w:rsidR="0030499E" w:rsidRPr="0030499E" w14:paraId="338C88E0" w14:textId="77777777" w:rsidTr="00732CCA">
        <w:trPr>
          <w:trHeight w:val="314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FEB0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C66747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Lavori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142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€ 80.000,00</w:t>
            </w:r>
          </w:p>
        </w:tc>
      </w:tr>
      <w:tr w:rsidR="0030499E" w:rsidRPr="0030499E" w14:paraId="6EE8C02B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C02F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89781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 xml:space="preserve">Oneri sicurezza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DD3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€ 2.000,00</w:t>
            </w:r>
          </w:p>
        </w:tc>
      </w:tr>
      <w:tr w:rsidR="0030499E" w:rsidRPr="0030499E" w14:paraId="13CAD1B2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006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C4080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Imprevisti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51C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 xml:space="preserve">€ 8.200,00 </w:t>
            </w:r>
          </w:p>
        </w:tc>
      </w:tr>
      <w:tr w:rsidR="0030499E" w:rsidRPr="0030499E" w14:paraId="6A2D04FD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4A11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5550E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IVA sui lavori compresi oneri per la sicurezza al 22%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CA0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€18.700,00</w:t>
            </w:r>
          </w:p>
        </w:tc>
      </w:tr>
      <w:tr w:rsidR="0030499E" w:rsidRPr="0030499E" w14:paraId="4738EB83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46F5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0182C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Accantonamento ex art. 113 del Codice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0A6D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€ 1.640,00</w:t>
            </w:r>
          </w:p>
        </w:tc>
      </w:tr>
      <w:tr w:rsidR="0030499E" w:rsidRPr="0030499E" w14:paraId="0DF22F7E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DA6D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5U120800506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B7FA3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contributo della S.A. all'ANAC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364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€ 30,00</w:t>
            </w:r>
          </w:p>
        </w:tc>
      </w:tr>
      <w:tr w:rsidR="0030499E" w:rsidRPr="0030499E" w14:paraId="03919052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849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E953E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oneri conferimento a discariche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BB9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€ 2.000,00</w:t>
            </w:r>
          </w:p>
        </w:tc>
      </w:tr>
      <w:tr w:rsidR="0030499E" w:rsidRPr="0030499E" w14:paraId="6F9586C6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3DD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FEFFE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 xml:space="preserve">accantonamento art.205 </w:t>
            </w:r>
            <w:proofErr w:type="spellStart"/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D.Lgs</w:t>
            </w:r>
            <w:proofErr w:type="spellEnd"/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 xml:space="preserve"> 50/2016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1A5" w14:textId="77777777" w:rsidR="0030499E" w:rsidRPr="0030499E" w:rsidRDefault="0030499E" w:rsidP="0030499E">
            <w:pPr>
              <w:widowControl w:val="0"/>
              <w:spacing w:after="120" w:line="276" w:lineRule="auto"/>
              <w:jc w:val="right"/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0499E">
              <w:rPr>
                <w:rFonts w:ascii="Verdana" w:eastAsia="Times" w:hAnsi="Verdana" w:cs="Times New Roman"/>
                <w:bCs/>
                <w:color w:val="000000" w:themeColor="text1"/>
                <w:sz w:val="20"/>
                <w:szCs w:val="20"/>
                <w:lang w:eastAsia="it-IT"/>
              </w:rPr>
              <w:t>€ 14.730,00</w:t>
            </w:r>
          </w:p>
        </w:tc>
      </w:tr>
      <w:tr w:rsidR="0030499E" w:rsidRPr="0030499E" w14:paraId="0C030B49" w14:textId="77777777" w:rsidTr="00732CCA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3FFB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/>
                <w:b/>
                <w:bCs/>
                <w:color w:val="000000" w:themeColor="text1"/>
                <w:sz w:val="20"/>
                <w:szCs w:val="20"/>
              </w:rPr>
            </w:pPr>
            <w:r w:rsidRPr="0030499E">
              <w:rPr>
                <w:rFonts w:ascii="Verdana" w:eastAsia="Times" w:hAnsi="Verdana"/>
                <w:b/>
                <w:bCs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3694F" w14:textId="77777777" w:rsidR="0030499E" w:rsidRPr="0030499E" w:rsidRDefault="0030499E" w:rsidP="00732CCA">
            <w:pPr>
              <w:widowControl w:val="0"/>
              <w:spacing w:after="120" w:line="276" w:lineRule="auto"/>
              <w:jc w:val="both"/>
              <w:rPr>
                <w:rFonts w:ascii="Verdana" w:eastAsia="Times" w:hAnsi="Verdan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F78" w14:textId="77777777" w:rsidR="0030499E" w:rsidRPr="0030499E" w:rsidRDefault="0030499E" w:rsidP="00732CCA">
            <w:pPr>
              <w:widowControl w:val="0"/>
              <w:spacing w:after="120" w:line="276" w:lineRule="auto"/>
              <w:jc w:val="right"/>
              <w:rPr>
                <w:rFonts w:ascii="Verdana" w:eastAsia="Times" w:hAnsi="Verdana"/>
                <w:b/>
                <w:bCs/>
                <w:color w:val="000000" w:themeColor="text1"/>
                <w:sz w:val="20"/>
                <w:szCs w:val="20"/>
              </w:rPr>
            </w:pPr>
            <w:r w:rsidRPr="0030499E">
              <w:rPr>
                <w:rFonts w:ascii="Verdana" w:eastAsia="Times" w:hAnsi="Verdana"/>
                <w:b/>
                <w:bCs/>
                <w:color w:val="000000" w:themeColor="text1"/>
                <w:sz w:val="20"/>
                <w:szCs w:val="20"/>
              </w:rPr>
              <w:t>€ 126.300,00</w:t>
            </w:r>
          </w:p>
        </w:tc>
      </w:tr>
    </w:tbl>
    <w:p w14:paraId="24D10CCD" w14:textId="77777777" w:rsidR="0030499E" w:rsidRPr="00F846A1" w:rsidRDefault="0030499E" w:rsidP="00F846A1">
      <w:pPr>
        <w:spacing w:after="120" w:line="240" w:lineRule="auto"/>
        <w:ind w:left="1701" w:hanging="170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bookmarkEnd w:id="5"/>
    <w:p w14:paraId="52063079" w14:textId="6C24F825" w:rsidR="00F846A1" w:rsidRP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Times" w:hAnsi="Verdana" w:cs="Times New Roman"/>
          <w:sz w:val="20"/>
          <w:szCs w:val="20"/>
          <w:lang w:eastAsia="it-IT"/>
        </w:rPr>
      </w:pPr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>PRESO ATTO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ab/>
        <w:t xml:space="preserve">che con la determinazione in parola è stato, altresì, </w:t>
      </w:r>
      <w:r w:rsidRPr="00F846A1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autorizzato 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l’impegno per l’accantonamento provvisorio, </w:t>
      </w:r>
      <w:r w:rsidR="0030499E" w:rsidRPr="0030499E">
        <w:rPr>
          <w:rFonts w:ascii="Verdana" w:eastAsia="Times New Roman" w:hAnsi="Verdana" w:cs="Times New Roman"/>
          <w:sz w:val="20"/>
          <w:szCs w:val="20"/>
          <w:lang w:eastAsia="it-IT"/>
        </w:rPr>
        <w:t>a titolo di incentivo per le funzioni tecniche, ai sensi dell’art. 113 del Codice, nelle more dell’adozione da parte dell’Istituto del nuovo regolamento, della quota massima non superiore al 2% dell’importo a base di gara (IVA esclusa) e comunque non superiore a € 100.000,00, quantificata in via prudenziale e corrispondente a € 3.240,00, da imputare come da precedente tabella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>;</w:t>
      </w:r>
    </w:p>
    <w:p w14:paraId="527E74DD" w14:textId="5F0EACA0" w:rsid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Calibri" w:hAnsi="Verdana" w:cs="Verdana"/>
          <w:sz w:val="20"/>
          <w:szCs w:val="20"/>
        </w:rPr>
      </w:pPr>
      <w:r w:rsidRPr="00F846A1">
        <w:rPr>
          <w:rFonts w:ascii="Verdana" w:eastAsia="Times New Roman" w:hAnsi="Verdana" w:cs="Times New Roman"/>
          <w:b/>
          <w:sz w:val="20"/>
          <w:szCs w:val="20"/>
          <w:lang w:eastAsia="it-IT"/>
        </w:rPr>
        <w:t>PRESO ATTO</w:t>
      </w:r>
      <w:r w:rsidRPr="00F846A1">
        <w:rPr>
          <w:rFonts w:ascii="Verdana" w:eastAsia="Calibri" w:hAnsi="Verdana" w:cs="Verdana"/>
          <w:sz w:val="20"/>
          <w:szCs w:val="20"/>
        </w:rPr>
        <w:tab/>
        <w:t xml:space="preserve">che in data </w:t>
      </w:r>
      <w:r w:rsidR="0030499E">
        <w:rPr>
          <w:rFonts w:ascii="Verdana" w:eastAsia="Calibri" w:hAnsi="Verdana" w:cs="Verdana"/>
          <w:sz w:val="20"/>
          <w:szCs w:val="20"/>
        </w:rPr>
        <w:t>07.12.2021</w:t>
      </w:r>
      <w:r w:rsidRPr="00F846A1">
        <w:rPr>
          <w:rFonts w:ascii="Verdana" w:eastAsia="Calibri" w:hAnsi="Verdana" w:cs="Verdana"/>
          <w:sz w:val="20"/>
          <w:szCs w:val="20"/>
        </w:rPr>
        <w:t xml:space="preserve"> è stata pubblicata su MEPA la RDO n. </w:t>
      </w:r>
      <w:r w:rsidR="0030499E">
        <w:rPr>
          <w:rFonts w:ascii="Verdana" w:eastAsia="Calibri" w:hAnsi="Verdana" w:cs="Verdana"/>
          <w:sz w:val="20"/>
          <w:szCs w:val="20"/>
        </w:rPr>
        <w:t>2925990</w:t>
      </w:r>
      <w:r w:rsidRPr="00F846A1">
        <w:rPr>
          <w:rFonts w:ascii="Verdana" w:eastAsia="Calibri" w:hAnsi="Verdana" w:cs="Verdana"/>
          <w:sz w:val="20"/>
          <w:szCs w:val="20"/>
        </w:rPr>
        <w:t>, con cui sono stati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 </w:t>
      </w:r>
      <w:r w:rsidRPr="00F846A1">
        <w:rPr>
          <w:rFonts w:ascii="Verdana" w:eastAsia="Calibri" w:hAnsi="Verdana" w:cs="Verdana"/>
          <w:sz w:val="20"/>
          <w:szCs w:val="20"/>
        </w:rPr>
        <w:t xml:space="preserve">invitati, mediante sorteggio tra quelli accreditati per la categoria richiesta, a partecipare alla procedura in oggetto </w:t>
      </w:r>
      <w:r w:rsidR="00A23BEB">
        <w:rPr>
          <w:rFonts w:ascii="Verdana" w:eastAsia="Calibri" w:hAnsi="Verdana" w:cs="Verdana"/>
          <w:sz w:val="20"/>
          <w:szCs w:val="20"/>
        </w:rPr>
        <w:t xml:space="preserve">i seguenti </w:t>
      </w:r>
      <w:r w:rsidRPr="00F846A1">
        <w:rPr>
          <w:rFonts w:ascii="Verdana" w:eastAsia="Calibri" w:hAnsi="Verdana" w:cs="Verdana"/>
          <w:sz w:val="20"/>
          <w:szCs w:val="20"/>
        </w:rPr>
        <w:t xml:space="preserve">n. </w:t>
      </w:r>
      <w:r w:rsidR="0030499E">
        <w:rPr>
          <w:rFonts w:ascii="Verdana" w:eastAsia="Calibri" w:hAnsi="Verdana" w:cs="Verdana"/>
          <w:sz w:val="20"/>
          <w:szCs w:val="20"/>
        </w:rPr>
        <w:t>14</w:t>
      </w:r>
      <w:r w:rsidRPr="00F846A1">
        <w:rPr>
          <w:rFonts w:ascii="Verdana" w:eastAsia="Calibri" w:hAnsi="Verdana" w:cs="Verdana"/>
          <w:sz w:val="20"/>
          <w:szCs w:val="20"/>
        </w:rPr>
        <w:t xml:space="preserve"> operatori economici</w:t>
      </w:r>
      <w:r w:rsidR="00A23BEB">
        <w:rPr>
          <w:rFonts w:ascii="Verdana" w:eastAsia="Calibri" w:hAnsi="Verdana" w:cs="Verdana"/>
          <w:sz w:val="20"/>
          <w:szCs w:val="20"/>
        </w:rPr>
        <w:t>:</w:t>
      </w:r>
    </w:p>
    <w:tbl>
      <w:tblPr>
        <w:tblW w:w="4067" w:type="pct"/>
        <w:tblInd w:w="1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749"/>
        <w:gridCol w:w="3583"/>
      </w:tblGrid>
      <w:tr w:rsidR="00A23BEB" w:rsidRPr="00201630" w14:paraId="6CB2D598" w14:textId="1C2DC689" w:rsidTr="00D22B6B">
        <w:trPr>
          <w:trHeight w:val="478"/>
          <w:tblHeader/>
        </w:trPr>
        <w:tc>
          <w:tcPr>
            <w:tcW w:w="316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08205" w14:textId="77777777" w:rsidR="00A23BEB" w:rsidRPr="00201630" w:rsidRDefault="00A23BEB" w:rsidP="00A30407">
            <w:pPr>
              <w:spacing w:after="120" w:line="240" w:lineRule="auto"/>
              <w:ind w:left="-490"/>
              <w:jc w:val="center"/>
              <w:rPr>
                <w:rFonts w:ascii="Verdana" w:eastAsia="Times New Roman" w:hAnsi="Verdana" w:cs="Times New Roman"/>
                <w:b/>
                <w:color w:val="F6ECF0"/>
                <w:sz w:val="20"/>
                <w:szCs w:val="20"/>
                <w:lang w:eastAsia="it-IT"/>
              </w:rPr>
            </w:pPr>
          </w:p>
        </w:tc>
        <w:tc>
          <w:tcPr>
            <w:tcW w:w="2395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9021D" w14:textId="1F29F43E" w:rsidR="00A23BEB" w:rsidRPr="00201630" w:rsidRDefault="00A23BEB" w:rsidP="00A3040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163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Denominazione </w:t>
            </w:r>
            <w:r w:rsidR="0020163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O.E.</w:t>
            </w:r>
          </w:p>
        </w:tc>
        <w:tc>
          <w:tcPr>
            <w:tcW w:w="2289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/>
            <w:vAlign w:val="center"/>
          </w:tcPr>
          <w:p w14:paraId="2326322A" w14:textId="406A4574" w:rsidR="00A23BEB" w:rsidRPr="00201630" w:rsidRDefault="00A23BEB" w:rsidP="00A23BEB">
            <w:pPr>
              <w:spacing w:after="120" w:line="240" w:lineRule="auto"/>
              <w:ind w:right="-20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163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P.IVA</w:t>
            </w:r>
          </w:p>
        </w:tc>
      </w:tr>
      <w:tr w:rsidR="00151450" w:rsidRPr="00575255" w14:paraId="26DD5B94" w14:textId="0B5F382C" w:rsidTr="00D22B6B">
        <w:trPr>
          <w:trHeight w:val="253"/>
        </w:trPr>
        <w:tc>
          <w:tcPr>
            <w:tcW w:w="3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B917DD" w14:textId="769026A7" w:rsidR="00D22B6B" w:rsidRPr="00151450" w:rsidRDefault="00D22B6B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51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D545A4" w14:textId="15B80437" w:rsidR="00D22B6B" w:rsidRPr="00151450" w:rsidRDefault="00151450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51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A.L.B.A. S.R.L.</w:t>
            </w:r>
          </w:p>
        </w:tc>
        <w:tc>
          <w:tcPr>
            <w:tcW w:w="2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14:paraId="5EFAAB53" w14:textId="792573AE" w:rsidR="00D22B6B" w:rsidRPr="00575255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7525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03912060823</w:t>
            </w:r>
          </w:p>
        </w:tc>
      </w:tr>
      <w:tr w:rsidR="00151450" w:rsidRPr="00151450" w14:paraId="5BD79D67" w14:textId="518B89F6" w:rsidTr="00D22B6B">
        <w:trPr>
          <w:trHeight w:val="338"/>
        </w:trPr>
        <w:tc>
          <w:tcPr>
            <w:tcW w:w="3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0EFCAF" w14:textId="5FBE3129" w:rsidR="00D22B6B" w:rsidRPr="00151450" w:rsidRDefault="00D22B6B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51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3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0076B9" w14:textId="0107980A" w:rsidR="00D22B6B" w:rsidRPr="00151450" w:rsidRDefault="00151450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51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DATI S.R.L.</w:t>
            </w:r>
            <w:r w:rsidRPr="00151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ab/>
            </w:r>
          </w:p>
        </w:tc>
        <w:tc>
          <w:tcPr>
            <w:tcW w:w="2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14:paraId="7138710A" w14:textId="7DA26D9E" w:rsidR="00D22B6B" w:rsidRPr="00151450" w:rsidRDefault="00151450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51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00936980622</w:t>
            </w:r>
          </w:p>
        </w:tc>
      </w:tr>
      <w:tr w:rsidR="00151450" w:rsidRPr="00151450" w14:paraId="3D57B2EA" w14:textId="1D558233" w:rsidTr="00D22B6B">
        <w:trPr>
          <w:trHeight w:val="398"/>
        </w:trPr>
        <w:tc>
          <w:tcPr>
            <w:tcW w:w="3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BE5E8B" w14:textId="506AE38F" w:rsidR="00D22B6B" w:rsidRPr="00151450" w:rsidRDefault="00D22B6B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51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3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3DEA71" w14:textId="68597487" w:rsidR="00D22B6B" w:rsidRPr="00151450" w:rsidRDefault="00151450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51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E.S.A. - ELECOMP SERVIZI ASCENSORI</w:t>
            </w:r>
          </w:p>
        </w:tc>
        <w:tc>
          <w:tcPr>
            <w:tcW w:w="2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14:paraId="747091DA" w14:textId="01A81FDB" w:rsidR="00D22B6B" w:rsidRPr="00151450" w:rsidRDefault="00151450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51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03246871200</w:t>
            </w:r>
          </w:p>
        </w:tc>
      </w:tr>
      <w:tr w:rsidR="00151450" w:rsidRPr="00151450" w14:paraId="6B5E802E" w14:textId="77777777" w:rsidTr="00D22B6B">
        <w:trPr>
          <w:trHeight w:val="398"/>
        </w:trPr>
        <w:tc>
          <w:tcPr>
            <w:tcW w:w="3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DCA8558" w14:textId="4322C20B" w:rsidR="00D22B6B" w:rsidRPr="00151450" w:rsidRDefault="00D22B6B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51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4</w:t>
            </w:r>
          </w:p>
        </w:tc>
        <w:tc>
          <w:tcPr>
            <w:tcW w:w="23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D6A5AF5" w14:textId="2CF3B26C" w:rsidR="00D22B6B" w:rsidRPr="00151450" w:rsidRDefault="00151450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51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EFFAR S.R.L.</w:t>
            </w:r>
            <w:r w:rsidRPr="00151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ab/>
            </w:r>
          </w:p>
        </w:tc>
        <w:tc>
          <w:tcPr>
            <w:tcW w:w="2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14:paraId="2430489D" w14:textId="4C9ECC48" w:rsidR="00D22B6B" w:rsidRPr="00151450" w:rsidRDefault="00151450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51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07540150724</w:t>
            </w:r>
          </w:p>
        </w:tc>
      </w:tr>
      <w:tr w:rsidR="00151450" w:rsidRPr="00151450" w14:paraId="393952EC" w14:textId="77777777" w:rsidTr="00D22B6B">
        <w:trPr>
          <w:trHeight w:val="398"/>
        </w:trPr>
        <w:tc>
          <w:tcPr>
            <w:tcW w:w="3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93F6AB4" w14:textId="48D56011" w:rsidR="00D22B6B" w:rsidRPr="00151450" w:rsidRDefault="00D22B6B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15145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3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0ED3B61" w14:textId="78E87562" w:rsidR="00D22B6B" w:rsidRPr="00151450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EUROASCENSORI SERVICE S.R.L.</w:t>
            </w:r>
          </w:p>
        </w:tc>
        <w:tc>
          <w:tcPr>
            <w:tcW w:w="2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14:paraId="380BD6B9" w14:textId="2F54ED20" w:rsidR="00D22B6B" w:rsidRPr="00151450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it-IT"/>
              </w:rPr>
              <w:t>06419661217</w:t>
            </w:r>
          </w:p>
        </w:tc>
      </w:tr>
      <w:tr w:rsidR="00D22B6B" w:rsidRPr="00F846A1" w14:paraId="5E018CF5" w14:textId="77777777" w:rsidTr="00D22B6B">
        <w:trPr>
          <w:trHeight w:val="398"/>
        </w:trPr>
        <w:tc>
          <w:tcPr>
            <w:tcW w:w="3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DBD75CA" w14:textId="1B557255" w:rsidR="00D22B6B" w:rsidRPr="00EF7AFC" w:rsidRDefault="00D22B6B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F7AF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3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85C88B2" w14:textId="55185053" w:rsidR="00D22B6B" w:rsidRPr="00EF7AFC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EUROVEGA COSTRUZIONI S.R.L.</w:t>
            </w:r>
          </w:p>
        </w:tc>
        <w:tc>
          <w:tcPr>
            <w:tcW w:w="2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14:paraId="50F4E4FD" w14:textId="67837199" w:rsidR="00D22B6B" w:rsidRPr="00F846A1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01515630836</w:t>
            </w:r>
          </w:p>
        </w:tc>
      </w:tr>
      <w:tr w:rsidR="00D22B6B" w:rsidRPr="00F846A1" w14:paraId="7BB57298" w14:textId="77777777" w:rsidTr="00D22B6B">
        <w:trPr>
          <w:trHeight w:val="398"/>
        </w:trPr>
        <w:tc>
          <w:tcPr>
            <w:tcW w:w="3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1392D2F" w14:textId="56C2AE1E" w:rsidR="00D22B6B" w:rsidRPr="00EF7AFC" w:rsidRDefault="00D22B6B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F7AF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3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987391F" w14:textId="0308EA92" w:rsidR="00D22B6B" w:rsidRPr="00EF7AFC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I.M.A.R.G. ASCENSORI S.R.L.</w:t>
            </w:r>
          </w:p>
        </w:tc>
        <w:tc>
          <w:tcPr>
            <w:tcW w:w="2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14:paraId="43A713F5" w14:textId="5289974D" w:rsidR="00D22B6B" w:rsidRPr="00F846A1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02701221216</w:t>
            </w:r>
          </w:p>
        </w:tc>
      </w:tr>
      <w:tr w:rsidR="00D22B6B" w:rsidRPr="00F846A1" w14:paraId="077848D3" w14:textId="77777777" w:rsidTr="00D22B6B">
        <w:trPr>
          <w:trHeight w:val="398"/>
        </w:trPr>
        <w:tc>
          <w:tcPr>
            <w:tcW w:w="3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9BB0A27" w14:textId="1EDEBA9B" w:rsidR="00D22B6B" w:rsidRPr="00EF7AFC" w:rsidRDefault="00D22B6B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F7AF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7818649" w14:textId="12D35182" w:rsidR="00D22B6B" w:rsidRPr="00EF7AFC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KOME' SRL</w:t>
            </w: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ab/>
            </w:r>
          </w:p>
        </w:tc>
        <w:tc>
          <w:tcPr>
            <w:tcW w:w="2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14:paraId="5F096BC5" w14:textId="33C292DB" w:rsidR="00D22B6B" w:rsidRPr="00F846A1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05391451217</w:t>
            </w:r>
          </w:p>
        </w:tc>
      </w:tr>
      <w:tr w:rsidR="00D22B6B" w:rsidRPr="00F846A1" w14:paraId="32E45832" w14:textId="77777777" w:rsidTr="00D22B6B">
        <w:trPr>
          <w:trHeight w:val="398"/>
        </w:trPr>
        <w:tc>
          <w:tcPr>
            <w:tcW w:w="3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4F009F7" w14:textId="1979A531" w:rsidR="00D22B6B" w:rsidRPr="00EF7AFC" w:rsidRDefault="00D22B6B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F7AF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7BB4F27" w14:textId="5E601155" w:rsidR="00D22B6B" w:rsidRPr="00EF7AFC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KONE SPA</w:t>
            </w: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ab/>
            </w:r>
          </w:p>
        </w:tc>
        <w:tc>
          <w:tcPr>
            <w:tcW w:w="2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14:paraId="27D85FEA" w14:textId="5C0ACD57" w:rsidR="00D22B6B" w:rsidRPr="00F846A1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12899760156</w:t>
            </w:r>
          </w:p>
        </w:tc>
      </w:tr>
      <w:tr w:rsidR="00D22B6B" w:rsidRPr="00F846A1" w14:paraId="7560F06D" w14:textId="77777777" w:rsidTr="00D22B6B">
        <w:trPr>
          <w:trHeight w:val="398"/>
        </w:trPr>
        <w:tc>
          <w:tcPr>
            <w:tcW w:w="3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9112A39" w14:textId="4981206D" w:rsidR="00D22B6B" w:rsidRPr="00EF7AFC" w:rsidRDefault="00D22B6B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F7AF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3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28D7AF0" w14:textId="730A0D81" w:rsidR="00D22B6B" w:rsidRPr="00EF7AFC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MARROCCO ELEVATORS SRL</w:t>
            </w:r>
          </w:p>
        </w:tc>
        <w:tc>
          <w:tcPr>
            <w:tcW w:w="2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14:paraId="48B225CC" w14:textId="2DE6319D" w:rsidR="00D22B6B" w:rsidRPr="00F846A1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03986821001</w:t>
            </w:r>
          </w:p>
        </w:tc>
      </w:tr>
      <w:tr w:rsidR="00D22B6B" w:rsidRPr="00F846A1" w14:paraId="1049702A" w14:textId="77777777" w:rsidTr="00D22B6B">
        <w:trPr>
          <w:trHeight w:val="398"/>
        </w:trPr>
        <w:tc>
          <w:tcPr>
            <w:tcW w:w="3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51605CE" w14:textId="5C25C20E" w:rsidR="00D22B6B" w:rsidRPr="00EF7AFC" w:rsidRDefault="00D22B6B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F7AF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3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8E98A0D" w14:textId="4A6C55F2" w:rsidR="00D22B6B" w:rsidRPr="00EF7AFC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OTIS SERVIZI</w:t>
            </w: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ab/>
            </w:r>
          </w:p>
        </w:tc>
        <w:tc>
          <w:tcPr>
            <w:tcW w:w="2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14:paraId="5261E2DF" w14:textId="1AF5FA72" w:rsidR="00D22B6B" w:rsidRPr="00F846A1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01729590032</w:t>
            </w:r>
          </w:p>
        </w:tc>
      </w:tr>
      <w:tr w:rsidR="00D22B6B" w:rsidRPr="00F846A1" w14:paraId="36E386A9" w14:textId="77777777" w:rsidTr="00D22B6B">
        <w:trPr>
          <w:trHeight w:val="398"/>
        </w:trPr>
        <w:tc>
          <w:tcPr>
            <w:tcW w:w="3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60E6430" w14:textId="0FCE6A53" w:rsidR="00D22B6B" w:rsidRPr="00EF7AFC" w:rsidRDefault="00D22B6B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F7AF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3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12652EA" w14:textId="30803CE3" w:rsidR="00D22B6B" w:rsidRPr="00EF7AFC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PENTA SYSTEM S.R.L.</w:t>
            </w: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ab/>
            </w:r>
          </w:p>
        </w:tc>
        <w:tc>
          <w:tcPr>
            <w:tcW w:w="2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14:paraId="7647ADCD" w14:textId="13C112DE" w:rsidR="00D22B6B" w:rsidRPr="00F846A1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04752430720</w:t>
            </w:r>
          </w:p>
        </w:tc>
      </w:tr>
      <w:tr w:rsidR="00D22B6B" w:rsidRPr="00F846A1" w14:paraId="061217C7" w14:textId="77777777" w:rsidTr="00D22B6B">
        <w:trPr>
          <w:trHeight w:val="398"/>
        </w:trPr>
        <w:tc>
          <w:tcPr>
            <w:tcW w:w="3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57F2CB1" w14:textId="54DAB7BC" w:rsidR="00D22B6B" w:rsidRPr="00EF7AFC" w:rsidRDefault="00D22B6B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F7AF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3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AE272EB" w14:textId="6DEC08A1" w:rsidR="00D22B6B" w:rsidRPr="00EF7AFC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S.A.S. S.R.L.</w:t>
            </w: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ab/>
            </w:r>
          </w:p>
        </w:tc>
        <w:tc>
          <w:tcPr>
            <w:tcW w:w="2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14:paraId="4C5F7B82" w14:textId="6633830A" w:rsidR="00D22B6B" w:rsidRPr="00F846A1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02697710610</w:t>
            </w:r>
          </w:p>
        </w:tc>
      </w:tr>
      <w:tr w:rsidR="00D22B6B" w:rsidRPr="00F846A1" w14:paraId="47466894" w14:textId="77777777" w:rsidTr="00D22B6B">
        <w:trPr>
          <w:trHeight w:val="398"/>
        </w:trPr>
        <w:tc>
          <w:tcPr>
            <w:tcW w:w="3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689B99F" w14:textId="53D9857B" w:rsidR="00D22B6B" w:rsidRPr="00EF7AFC" w:rsidRDefault="00D22B6B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F7AF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3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CA2F123" w14:textId="03087BF5" w:rsidR="00D22B6B" w:rsidRPr="00EF7AFC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SCHINDLER SPA</w:t>
            </w: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ab/>
            </w:r>
          </w:p>
        </w:tc>
        <w:tc>
          <w:tcPr>
            <w:tcW w:w="2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14:paraId="0209A688" w14:textId="1E63AED6" w:rsidR="00D22B6B" w:rsidRPr="00F846A1" w:rsidRDefault="00575255" w:rsidP="00D22B6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7525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00842990152</w:t>
            </w:r>
          </w:p>
        </w:tc>
      </w:tr>
    </w:tbl>
    <w:p w14:paraId="27E6D5C9" w14:textId="77777777" w:rsidR="00A23BEB" w:rsidRPr="00F846A1" w:rsidRDefault="00A23BEB" w:rsidP="00D22B6B">
      <w:pPr>
        <w:spacing w:after="120" w:line="240" w:lineRule="auto"/>
        <w:jc w:val="both"/>
        <w:rPr>
          <w:rFonts w:ascii="Verdana" w:eastAsia="Times" w:hAnsi="Verdana" w:cs="Times New Roman"/>
          <w:sz w:val="20"/>
          <w:szCs w:val="20"/>
          <w:lang w:eastAsia="it-IT"/>
        </w:rPr>
      </w:pPr>
    </w:p>
    <w:p w14:paraId="58561322" w14:textId="7AC86F05" w:rsidR="00F846A1" w:rsidRPr="00F846A1" w:rsidRDefault="00F846A1" w:rsidP="00F846A1">
      <w:pPr>
        <w:widowControl w:val="0"/>
        <w:tabs>
          <w:tab w:val="left" w:pos="360"/>
        </w:tabs>
        <w:suppressAutoHyphens/>
        <w:spacing w:after="120" w:line="240" w:lineRule="auto"/>
        <w:ind w:left="1701" w:hanging="170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846A1">
        <w:rPr>
          <w:rFonts w:ascii="Verdana" w:eastAsia="Times New Roman" w:hAnsi="Verdana" w:cs="Times New Roman"/>
          <w:b/>
          <w:sz w:val="20"/>
          <w:szCs w:val="20"/>
          <w:lang w:eastAsia="it-IT"/>
        </w:rPr>
        <w:t>PRESO ATTO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che alla scadenza del termine fissato per la presentazione delle offerte, prevista dalla </w:t>
      </w:r>
      <w:proofErr w:type="spellStart"/>
      <w:r w:rsidRPr="00F846A1">
        <w:rPr>
          <w:rFonts w:ascii="Verdana" w:eastAsia="Times New Roman" w:hAnsi="Verdana" w:cs="Times New Roman"/>
          <w:i/>
          <w:sz w:val="20"/>
          <w:szCs w:val="20"/>
          <w:lang w:eastAsia="it-IT"/>
        </w:rPr>
        <w:t>lex</w:t>
      </w:r>
      <w:proofErr w:type="spellEnd"/>
      <w:r w:rsidRPr="00F846A1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F846A1">
        <w:rPr>
          <w:rFonts w:ascii="Verdana" w:eastAsia="Times New Roman" w:hAnsi="Verdana" w:cs="Times New Roman"/>
          <w:i/>
          <w:sz w:val="20"/>
          <w:szCs w:val="20"/>
          <w:lang w:eastAsia="it-IT"/>
        </w:rPr>
        <w:t>specialis</w:t>
      </w:r>
      <w:proofErr w:type="spellEnd"/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della procedura per le ore 16.00 del </w:t>
      </w:r>
      <w:r w:rsidR="00E51349">
        <w:rPr>
          <w:rFonts w:ascii="Verdana" w:eastAsia="Times New Roman" w:hAnsi="Verdana" w:cs="Times New Roman"/>
          <w:sz w:val="20"/>
          <w:szCs w:val="20"/>
          <w:lang w:eastAsia="it-IT"/>
        </w:rPr>
        <w:t>27</w:t>
      </w:r>
      <w:r w:rsidRPr="00F846A1">
        <w:rPr>
          <w:rFonts w:ascii="Verdana" w:eastAsia="Calibri" w:hAnsi="Verdana" w:cs="Verdana"/>
          <w:sz w:val="20"/>
          <w:szCs w:val="20"/>
        </w:rPr>
        <w:t>.1</w:t>
      </w:r>
      <w:r w:rsidR="00E51349">
        <w:rPr>
          <w:rFonts w:ascii="Verdana" w:eastAsia="Calibri" w:hAnsi="Verdana" w:cs="Verdana"/>
          <w:sz w:val="20"/>
          <w:szCs w:val="20"/>
        </w:rPr>
        <w:t>2</w:t>
      </w:r>
      <w:r w:rsidRPr="00F846A1">
        <w:rPr>
          <w:rFonts w:ascii="Verdana" w:eastAsia="Calibri" w:hAnsi="Verdana" w:cs="Verdana"/>
          <w:sz w:val="20"/>
          <w:szCs w:val="20"/>
        </w:rPr>
        <w:t>.202</w:t>
      </w:r>
      <w:r w:rsidR="00E51349">
        <w:rPr>
          <w:rFonts w:ascii="Verdana" w:eastAsia="Calibri" w:hAnsi="Verdana" w:cs="Verdana"/>
          <w:sz w:val="20"/>
          <w:szCs w:val="20"/>
        </w:rPr>
        <w:t>1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sono </w:t>
      </w:r>
      <w:r w:rsidR="00E51349">
        <w:rPr>
          <w:rFonts w:ascii="Verdana" w:eastAsia="Times New Roman" w:hAnsi="Verdana" w:cs="Times New Roman"/>
          <w:sz w:val="20"/>
          <w:szCs w:val="20"/>
          <w:lang w:eastAsia="it-IT"/>
        </w:rPr>
        <w:t>p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ervenute </w:t>
      </w:r>
      <w:r w:rsidR="0010274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le seguenti 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>offerte da parte de</w:t>
      </w:r>
      <w:r w:rsidR="0010274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gli 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>operatori economici</w:t>
      </w:r>
      <w:r w:rsidR="0010274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sotto riportati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tbl>
      <w:tblPr>
        <w:tblW w:w="4125" w:type="pct"/>
        <w:tblInd w:w="16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862"/>
        <w:gridCol w:w="1862"/>
        <w:gridCol w:w="3844"/>
      </w:tblGrid>
      <w:tr w:rsidR="00102743" w:rsidRPr="00140B3F" w14:paraId="786F2FF7" w14:textId="22C2441F" w:rsidTr="00102743">
        <w:trPr>
          <w:trHeight w:val="421"/>
          <w:tblHeader/>
        </w:trPr>
        <w:tc>
          <w:tcPr>
            <w:tcW w:w="233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8D8D0" w14:textId="77777777" w:rsidR="00102743" w:rsidRPr="00140B3F" w:rsidRDefault="00102743" w:rsidP="00102743">
            <w:pPr>
              <w:spacing w:after="120" w:line="240" w:lineRule="auto"/>
              <w:ind w:left="-490"/>
              <w:jc w:val="center"/>
              <w:rPr>
                <w:rFonts w:ascii="Verdana" w:eastAsia="Times New Roman" w:hAnsi="Verdana" w:cs="Times New Roman"/>
                <w:b/>
                <w:color w:val="F6ECF0"/>
                <w:sz w:val="20"/>
                <w:szCs w:val="20"/>
                <w:lang w:eastAsia="it-IT"/>
              </w:rPr>
            </w:pPr>
          </w:p>
        </w:tc>
        <w:tc>
          <w:tcPr>
            <w:tcW w:w="1173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/>
            <w:vAlign w:val="center"/>
          </w:tcPr>
          <w:p w14:paraId="5CCC4603" w14:textId="1944527D" w:rsidR="00102743" w:rsidRDefault="00102743" w:rsidP="0010274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0B3F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Denominazione concorrente</w:t>
            </w:r>
          </w:p>
        </w:tc>
        <w:tc>
          <w:tcPr>
            <w:tcW w:w="1173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/>
          </w:tcPr>
          <w:p w14:paraId="08A29BAA" w14:textId="57BC2D1E" w:rsidR="00102743" w:rsidRPr="00140B3F" w:rsidRDefault="00102743" w:rsidP="0010274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Lotti a cui ha partecipato</w:t>
            </w:r>
          </w:p>
        </w:tc>
        <w:tc>
          <w:tcPr>
            <w:tcW w:w="2421" w:type="pct"/>
            <w:tcBorders>
              <w:top w:val="single" w:sz="6" w:space="0" w:color="554F4F"/>
              <w:left w:val="single" w:sz="6" w:space="0" w:color="554F4F"/>
              <w:bottom w:val="single" w:sz="6" w:space="0" w:color="554F4F"/>
              <w:right w:val="single" w:sz="6" w:space="0" w:color="554F4F"/>
            </w:tcBorders>
            <w:shd w:val="clear" w:color="auto" w:fill="ACB9CA"/>
          </w:tcPr>
          <w:p w14:paraId="11BC125C" w14:textId="7B59E834" w:rsidR="00102743" w:rsidRPr="00140B3F" w:rsidRDefault="00102743" w:rsidP="0010274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40B3F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P.IVA</w:t>
            </w:r>
          </w:p>
        </w:tc>
      </w:tr>
      <w:tr w:rsidR="00102743" w:rsidRPr="00102743" w14:paraId="3148050A" w14:textId="771916A1" w:rsidTr="00102743">
        <w:trPr>
          <w:trHeight w:val="247"/>
        </w:trPr>
        <w:tc>
          <w:tcPr>
            <w:tcW w:w="2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0106A" w14:textId="77777777" w:rsidR="00102743" w:rsidRPr="00102743" w:rsidRDefault="00102743" w:rsidP="0010274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it-IT"/>
              </w:rPr>
            </w:pPr>
            <w:r w:rsidRPr="00102743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E750D19" w14:textId="6D1D4EB0" w:rsidR="00102743" w:rsidRDefault="00102743" w:rsidP="0010274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32EC7">
              <w:t>MARROCCO ELEVATORS SRL</w:t>
            </w:r>
          </w:p>
        </w:tc>
        <w:tc>
          <w:tcPr>
            <w:tcW w:w="11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E12C092" w14:textId="67DD218D" w:rsidR="00102743" w:rsidRPr="00102743" w:rsidRDefault="00102743" w:rsidP="0010274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Lotto 1, Lotto 2</w:t>
            </w:r>
          </w:p>
        </w:tc>
        <w:tc>
          <w:tcPr>
            <w:tcW w:w="2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8861C12" w14:textId="7B5CCD6C" w:rsidR="00102743" w:rsidRPr="00102743" w:rsidRDefault="00102743" w:rsidP="0010274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32EC7">
              <w:t>03986821001</w:t>
            </w:r>
          </w:p>
        </w:tc>
      </w:tr>
      <w:tr w:rsidR="00102743" w:rsidRPr="00102743" w14:paraId="0A49F769" w14:textId="6BEFA27F" w:rsidTr="00102743">
        <w:trPr>
          <w:trHeight w:val="297"/>
        </w:trPr>
        <w:tc>
          <w:tcPr>
            <w:tcW w:w="2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F624A1" w14:textId="77777777" w:rsidR="00102743" w:rsidRPr="00102743" w:rsidRDefault="00102743" w:rsidP="0010274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it-IT"/>
              </w:rPr>
            </w:pPr>
            <w:r w:rsidRPr="00102743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0553DF" w14:textId="1860A881" w:rsidR="00102743" w:rsidRDefault="00102743" w:rsidP="0010274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E514A">
              <w:t>EUROVEGA COSTRUZIONI S.R.L.</w:t>
            </w:r>
          </w:p>
        </w:tc>
        <w:tc>
          <w:tcPr>
            <w:tcW w:w="11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0D5B2F2" w14:textId="73B89507" w:rsidR="00102743" w:rsidRPr="00102743" w:rsidRDefault="00102743" w:rsidP="0010274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Lotto 2</w:t>
            </w:r>
          </w:p>
        </w:tc>
        <w:tc>
          <w:tcPr>
            <w:tcW w:w="2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339D8AC" w14:textId="617A72D5" w:rsidR="00102743" w:rsidRPr="00102743" w:rsidRDefault="00102743" w:rsidP="0010274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E514A">
              <w:t>01515630836</w:t>
            </w:r>
          </w:p>
        </w:tc>
      </w:tr>
    </w:tbl>
    <w:p w14:paraId="24E9F204" w14:textId="77777777" w:rsidR="00F846A1" w:rsidRPr="00AF7AC5" w:rsidRDefault="00F846A1" w:rsidP="00F846A1">
      <w:pPr>
        <w:widowControl w:val="0"/>
        <w:tabs>
          <w:tab w:val="left" w:pos="-1134"/>
          <w:tab w:val="left" w:pos="-567"/>
          <w:tab w:val="left" w:pos="1701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snapToGrid w:val="0"/>
        <w:spacing w:after="120" w:line="240" w:lineRule="auto"/>
        <w:ind w:left="1701" w:hanging="1701"/>
        <w:jc w:val="both"/>
        <w:rPr>
          <w:rFonts w:ascii="Verdana" w:eastAsia="Times New Roman" w:hAnsi="Verdana" w:cs="Times New Roman"/>
          <w:b/>
          <w:sz w:val="20"/>
          <w:szCs w:val="20"/>
          <w:highlight w:val="yellow"/>
          <w:lang w:eastAsia="it-IT"/>
        </w:rPr>
      </w:pPr>
    </w:p>
    <w:p w14:paraId="3DF65054" w14:textId="4F805B00" w:rsidR="00F846A1" w:rsidRPr="00F846A1" w:rsidRDefault="00F846A1" w:rsidP="00201630">
      <w:pPr>
        <w:spacing w:after="120" w:line="240" w:lineRule="auto"/>
        <w:ind w:left="1701" w:right="-142" w:hanging="1701"/>
        <w:jc w:val="both"/>
        <w:rPr>
          <w:rFonts w:ascii="Verdana" w:eastAsia="Calibri" w:hAnsi="Verdana" w:cs="Verdana"/>
          <w:sz w:val="20"/>
          <w:szCs w:val="20"/>
        </w:rPr>
      </w:pPr>
      <w:r w:rsidRPr="00504E67">
        <w:rPr>
          <w:rFonts w:ascii="Verdana" w:eastAsia="Times New Roman" w:hAnsi="Verdana" w:cs="Times New Roman"/>
          <w:b/>
          <w:sz w:val="20"/>
          <w:szCs w:val="20"/>
          <w:lang w:eastAsia="it-IT"/>
        </w:rPr>
        <w:t>PRESO ATTO</w:t>
      </w:r>
      <w:r w:rsidRPr="00504E67">
        <w:rPr>
          <w:rFonts w:ascii="Verdana" w:eastAsia="Calibri" w:hAnsi="Verdana" w:cs="Verdana"/>
          <w:sz w:val="20"/>
          <w:szCs w:val="20"/>
        </w:rPr>
        <w:tab/>
        <w:t xml:space="preserve">che in data </w:t>
      </w:r>
      <w:r w:rsidR="00102743" w:rsidRPr="00504E67">
        <w:rPr>
          <w:rFonts w:ascii="Verdana" w:eastAsia="Calibri" w:hAnsi="Verdana" w:cs="Verdana"/>
          <w:sz w:val="20"/>
          <w:szCs w:val="20"/>
        </w:rPr>
        <w:t>28</w:t>
      </w:r>
      <w:r w:rsidRPr="00504E67">
        <w:rPr>
          <w:rFonts w:ascii="Verdana" w:eastAsia="Calibri" w:hAnsi="Verdana" w:cs="Verdana"/>
          <w:sz w:val="20"/>
          <w:szCs w:val="20"/>
        </w:rPr>
        <w:t>.1</w:t>
      </w:r>
      <w:r w:rsidR="00102743" w:rsidRPr="00504E67">
        <w:rPr>
          <w:rFonts w:ascii="Verdana" w:eastAsia="Calibri" w:hAnsi="Verdana" w:cs="Verdana"/>
          <w:sz w:val="20"/>
          <w:szCs w:val="20"/>
        </w:rPr>
        <w:t>2</w:t>
      </w:r>
      <w:r w:rsidRPr="00504E67">
        <w:rPr>
          <w:rFonts w:ascii="Verdana" w:eastAsia="Calibri" w:hAnsi="Verdana" w:cs="Verdana"/>
          <w:sz w:val="20"/>
          <w:szCs w:val="20"/>
        </w:rPr>
        <w:t>.202</w:t>
      </w:r>
      <w:r w:rsidR="00102743" w:rsidRPr="00504E67">
        <w:rPr>
          <w:rFonts w:ascii="Verdana" w:eastAsia="Calibri" w:hAnsi="Verdana" w:cs="Verdana"/>
          <w:sz w:val="20"/>
          <w:szCs w:val="20"/>
        </w:rPr>
        <w:t>1</w:t>
      </w:r>
      <w:r w:rsidRPr="00504E67">
        <w:rPr>
          <w:rFonts w:ascii="Verdana" w:eastAsia="Calibri" w:hAnsi="Verdana" w:cs="Verdana"/>
          <w:sz w:val="20"/>
          <w:szCs w:val="20"/>
        </w:rPr>
        <w:t>, si è proceduto al</w:t>
      </w:r>
      <w:r w:rsidR="00102743" w:rsidRPr="00504E67">
        <w:rPr>
          <w:rFonts w:ascii="Verdana" w:eastAsia="Calibri" w:hAnsi="Verdana" w:cs="Verdana"/>
          <w:sz w:val="20"/>
          <w:szCs w:val="20"/>
        </w:rPr>
        <w:t>l</w:t>
      </w:r>
      <w:r w:rsidRPr="00504E67">
        <w:rPr>
          <w:rFonts w:ascii="Verdana" w:eastAsia="Calibri" w:hAnsi="Verdana" w:cs="Verdana"/>
          <w:sz w:val="20"/>
          <w:szCs w:val="20"/>
        </w:rPr>
        <w:t>a verifica della documentazione amministrativa, risultata conforme a quanto richiesto dalla disciplina di gara;</w:t>
      </w:r>
    </w:p>
    <w:p w14:paraId="2D748E4B" w14:textId="00E427B1" w:rsidR="00F846A1" w:rsidRDefault="00F846A1" w:rsidP="00F846A1">
      <w:pPr>
        <w:spacing w:after="120" w:line="240" w:lineRule="auto"/>
        <w:ind w:left="1701" w:right="-142" w:hanging="1701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>CONSIDERATE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ab/>
        <w:t>le</w:t>
      </w:r>
      <w:r w:rsidRPr="00F846A1">
        <w:rPr>
          <w:rFonts w:ascii="Verdana" w:eastAsia="Times" w:hAnsi="Verdana" w:cs="Times New Roman"/>
          <w:snapToGrid w:val="0"/>
          <w:sz w:val="20"/>
          <w:szCs w:val="20"/>
          <w:lang w:eastAsia="it-IT"/>
        </w:rPr>
        <w:t xml:space="preserve"> offerte economiche presentate</w:t>
      </w:r>
      <w:r w:rsidRPr="00F846A1">
        <w:rPr>
          <w:rFonts w:ascii="Verdana" w:eastAsia="Times" w:hAnsi="Verdana" w:cs="Times New Roman"/>
          <w:b/>
          <w:snapToGrid w:val="0"/>
          <w:sz w:val="20"/>
          <w:szCs w:val="20"/>
          <w:lang w:eastAsia="it-IT"/>
        </w:rPr>
        <w:t xml:space="preserve"> </w:t>
      </w:r>
      <w:r w:rsidRPr="00F846A1">
        <w:rPr>
          <w:rFonts w:ascii="Verdana" w:eastAsia="Times" w:hAnsi="Verdana" w:cs="Times New Roman"/>
          <w:snapToGrid w:val="0"/>
          <w:sz w:val="20"/>
          <w:szCs w:val="20"/>
          <w:lang w:eastAsia="it-IT"/>
        </w:rPr>
        <w:t>dagli</w:t>
      </w:r>
      <w:r w:rsidRPr="00F846A1">
        <w:rPr>
          <w:rFonts w:ascii="Verdana" w:eastAsia="Times New Roman" w:hAnsi="Verdana" w:cs="Arial"/>
          <w:sz w:val="20"/>
          <w:szCs w:val="20"/>
          <w:lang w:eastAsia="it-IT"/>
        </w:rPr>
        <w:t xml:space="preserve"> operatori economici, di cui si riportano gli importi al netto dell’IVA e degli oneri di sicurezza</w:t>
      </w:r>
      <w:r w:rsidR="00F61293">
        <w:rPr>
          <w:rFonts w:ascii="Verdana" w:eastAsia="Times New Roman" w:hAnsi="Verdana" w:cs="Arial"/>
          <w:sz w:val="20"/>
          <w:szCs w:val="20"/>
          <w:lang w:eastAsia="it-IT"/>
        </w:rPr>
        <w:t>, secondo quanto dichiarato nell’allegato B</w:t>
      </w:r>
      <w:r w:rsidRPr="00F846A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4BD35EC8" w14:textId="77777777" w:rsidR="00F61293" w:rsidRPr="00F846A1" w:rsidRDefault="00F61293" w:rsidP="00F846A1">
      <w:pPr>
        <w:spacing w:after="120" w:line="240" w:lineRule="auto"/>
        <w:ind w:left="1701" w:right="-142" w:hanging="1701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Style w:val="Grigliatabella2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2126"/>
      </w:tblGrid>
      <w:tr w:rsidR="00D22B6B" w:rsidRPr="00140B3F" w14:paraId="2DD5107F" w14:textId="215FDE15" w:rsidTr="0098563F">
        <w:trPr>
          <w:trHeight w:val="885"/>
          <w:jc w:val="center"/>
        </w:trPr>
        <w:tc>
          <w:tcPr>
            <w:tcW w:w="1980" w:type="dxa"/>
            <w:shd w:val="clear" w:color="auto" w:fill="ACB9CA"/>
          </w:tcPr>
          <w:p w14:paraId="6B839CAC" w14:textId="6D01781D" w:rsidR="00D22B6B" w:rsidRPr="00681AFD" w:rsidRDefault="00681AFD" w:rsidP="00F846A1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81AF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Lotto di partecipazione</w:t>
            </w:r>
          </w:p>
        </w:tc>
        <w:tc>
          <w:tcPr>
            <w:tcW w:w="2835" w:type="dxa"/>
            <w:shd w:val="clear" w:color="auto" w:fill="ACB9CA"/>
            <w:vAlign w:val="center"/>
          </w:tcPr>
          <w:p w14:paraId="331E72FD" w14:textId="77777777" w:rsidR="00D22B6B" w:rsidRPr="00140B3F" w:rsidRDefault="00D22B6B" w:rsidP="00F846A1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highlight w:val="green"/>
              </w:rPr>
            </w:pPr>
            <w:r w:rsidRPr="00140B3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Operatore economico</w:t>
            </w:r>
          </w:p>
        </w:tc>
        <w:tc>
          <w:tcPr>
            <w:tcW w:w="2835" w:type="dxa"/>
            <w:shd w:val="clear" w:color="auto" w:fill="ACB9CA"/>
            <w:vAlign w:val="center"/>
          </w:tcPr>
          <w:p w14:paraId="322E1B2B" w14:textId="77777777" w:rsidR="00D22B6B" w:rsidRPr="00140B3F" w:rsidRDefault="00D22B6B" w:rsidP="00F846A1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highlight w:val="green"/>
              </w:rPr>
            </w:pPr>
            <w:r w:rsidRPr="00140B3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Valore offerta - IVA ed oneri relativi alla sicurezza esclusi</w:t>
            </w:r>
          </w:p>
        </w:tc>
        <w:tc>
          <w:tcPr>
            <w:tcW w:w="2126" w:type="dxa"/>
            <w:shd w:val="clear" w:color="auto" w:fill="ACB9CA"/>
            <w:vAlign w:val="center"/>
          </w:tcPr>
          <w:p w14:paraId="75D78FD0" w14:textId="4C1D28D9" w:rsidR="00D22B6B" w:rsidRPr="00140B3F" w:rsidRDefault="00D22B6B" w:rsidP="00F846A1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40B3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Percentuale di ribasso offerto</w:t>
            </w:r>
          </w:p>
        </w:tc>
      </w:tr>
      <w:tr w:rsidR="00681AFD" w:rsidRPr="00F846A1" w14:paraId="71247EF4" w14:textId="69B503A3" w:rsidTr="0098563F">
        <w:trPr>
          <w:trHeight w:val="471"/>
          <w:jc w:val="center"/>
        </w:trPr>
        <w:tc>
          <w:tcPr>
            <w:tcW w:w="1980" w:type="dxa"/>
          </w:tcPr>
          <w:p w14:paraId="61E6A3BD" w14:textId="53A837B2" w:rsidR="00681AFD" w:rsidRPr="00F846A1" w:rsidRDefault="00681AFD" w:rsidP="00681AFD">
            <w:pPr>
              <w:spacing w:after="1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Lotto n.</w:t>
            </w:r>
            <w:r w:rsidRPr="00F846A1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8246E10" w14:textId="7B8FEF2F" w:rsidR="00681AFD" w:rsidRPr="00F846A1" w:rsidRDefault="00681AFD" w:rsidP="00681AFD">
            <w:pPr>
              <w:spacing w:after="12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932EC7">
              <w:t>MARROCCO ELEVATORS SRL</w:t>
            </w:r>
          </w:p>
        </w:tc>
        <w:tc>
          <w:tcPr>
            <w:tcW w:w="2835" w:type="dxa"/>
          </w:tcPr>
          <w:p w14:paraId="589F44F0" w14:textId="0DAD8C56" w:rsidR="00681AFD" w:rsidRPr="00F61293" w:rsidRDefault="00F61293" w:rsidP="00681AFD">
            <w:pPr>
              <w:spacing w:after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6129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€ 76.318,99</w:t>
            </w:r>
          </w:p>
        </w:tc>
        <w:tc>
          <w:tcPr>
            <w:tcW w:w="2126" w:type="dxa"/>
          </w:tcPr>
          <w:p w14:paraId="605985C4" w14:textId="4091F975" w:rsidR="00681AFD" w:rsidRPr="00F846A1" w:rsidRDefault="00104F75" w:rsidP="00681AFD">
            <w:pPr>
              <w:spacing w:after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8,6 %</w:t>
            </w:r>
          </w:p>
        </w:tc>
      </w:tr>
      <w:tr w:rsidR="00681AFD" w:rsidRPr="00F846A1" w14:paraId="526CFF6A" w14:textId="656D8C37" w:rsidTr="0098563F">
        <w:trPr>
          <w:trHeight w:val="471"/>
          <w:jc w:val="center"/>
        </w:trPr>
        <w:tc>
          <w:tcPr>
            <w:tcW w:w="1980" w:type="dxa"/>
          </w:tcPr>
          <w:p w14:paraId="202759B1" w14:textId="2A83B160" w:rsidR="00681AFD" w:rsidRPr="00F846A1" w:rsidRDefault="00681AFD" w:rsidP="00681AFD">
            <w:pPr>
              <w:tabs>
                <w:tab w:val="center" w:pos="882"/>
                <w:tab w:val="right" w:pos="1764"/>
              </w:tabs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Lotto n. </w:t>
            </w:r>
            <w:r w:rsidRPr="00F846A1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20A8A94E" w14:textId="6B9133F0" w:rsidR="00681AFD" w:rsidRPr="00F846A1" w:rsidRDefault="00681AFD" w:rsidP="00681AFD">
            <w:pPr>
              <w:spacing w:after="12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932EC7">
              <w:t>MARROCCO ELEVATORS SRL</w:t>
            </w:r>
          </w:p>
        </w:tc>
        <w:tc>
          <w:tcPr>
            <w:tcW w:w="2835" w:type="dxa"/>
          </w:tcPr>
          <w:p w14:paraId="0173CC30" w14:textId="0FA7A1EB" w:rsidR="00681AFD" w:rsidRPr="00F61293" w:rsidRDefault="00F61293" w:rsidP="00681AFD">
            <w:pPr>
              <w:spacing w:after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6129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€ 60.738,03</w:t>
            </w:r>
          </w:p>
        </w:tc>
        <w:tc>
          <w:tcPr>
            <w:tcW w:w="2126" w:type="dxa"/>
          </w:tcPr>
          <w:p w14:paraId="36A8F5EB" w14:textId="6D9239A9" w:rsidR="00681AFD" w:rsidRPr="00F846A1" w:rsidRDefault="00F61293" w:rsidP="00681AFD">
            <w:pPr>
              <w:spacing w:after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28,6%</w:t>
            </w:r>
          </w:p>
        </w:tc>
      </w:tr>
      <w:tr w:rsidR="00681AFD" w:rsidRPr="00F846A1" w14:paraId="2C74A9A1" w14:textId="0AEF0D58" w:rsidTr="0098563F">
        <w:trPr>
          <w:trHeight w:val="456"/>
          <w:jc w:val="center"/>
        </w:trPr>
        <w:tc>
          <w:tcPr>
            <w:tcW w:w="1980" w:type="dxa"/>
          </w:tcPr>
          <w:p w14:paraId="3A8F6545" w14:textId="0C4D3FE0" w:rsidR="00681AFD" w:rsidRPr="00F846A1" w:rsidRDefault="00681AFD" w:rsidP="00681AFD">
            <w:pPr>
              <w:spacing w:after="1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Lotto n. 2</w:t>
            </w:r>
          </w:p>
        </w:tc>
        <w:tc>
          <w:tcPr>
            <w:tcW w:w="2835" w:type="dxa"/>
          </w:tcPr>
          <w:p w14:paraId="2A2CCC41" w14:textId="473E63D5" w:rsidR="00681AFD" w:rsidRPr="00F846A1" w:rsidRDefault="00681AFD" w:rsidP="00681AFD">
            <w:pPr>
              <w:spacing w:after="120"/>
              <w:jc w:val="center"/>
              <w:rPr>
                <w:rFonts w:ascii="Verdana" w:eastAsia="Times New Roman" w:hAnsi="Verdana" w:cs="Times New Roman"/>
                <w:strike/>
                <w:sz w:val="20"/>
                <w:szCs w:val="20"/>
                <w:highlight w:val="green"/>
              </w:rPr>
            </w:pPr>
            <w:r w:rsidRPr="007E514A">
              <w:t>EUROVEGA COSTRUZIONI S.</w:t>
            </w:r>
            <w:proofErr w:type="gramStart"/>
            <w:r w:rsidRPr="007E514A">
              <w:t>R.L</w:t>
            </w:r>
            <w:proofErr w:type="gramEnd"/>
          </w:p>
        </w:tc>
        <w:tc>
          <w:tcPr>
            <w:tcW w:w="2835" w:type="dxa"/>
          </w:tcPr>
          <w:p w14:paraId="13A49855" w14:textId="44613AC7" w:rsidR="00681AFD" w:rsidRPr="00F846A1" w:rsidRDefault="00F61293" w:rsidP="00681AFD">
            <w:pPr>
              <w:spacing w:after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€ </w:t>
            </w:r>
            <w:r w:rsidRPr="00F6129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78.800,00</w:t>
            </w:r>
          </w:p>
        </w:tc>
        <w:tc>
          <w:tcPr>
            <w:tcW w:w="2126" w:type="dxa"/>
          </w:tcPr>
          <w:p w14:paraId="0FDF9BB3" w14:textId="09B42E05" w:rsidR="00681AFD" w:rsidRPr="00F846A1" w:rsidRDefault="00F61293" w:rsidP="00681AFD">
            <w:pPr>
              <w:spacing w:after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1,50%</w:t>
            </w:r>
          </w:p>
        </w:tc>
      </w:tr>
    </w:tbl>
    <w:p w14:paraId="129C5A89" w14:textId="77777777" w:rsidR="00F846A1" w:rsidRPr="00F846A1" w:rsidRDefault="00F846A1" w:rsidP="00F846A1">
      <w:pPr>
        <w:spacing w:after="120" w:line="240" w:lineRule="auto"/>
        <w:jc w:val="both"/>
        <w:rPr>
          <w:rFonts w:ascii="Verdana" w:eastAsia="Times New Roman" w:hAnsi="Verdana" w:cs="Times New Roman"/>
          <w:b/>
          <w:i/>
          <w:strike/>
          <w:color w:val="FF0000"/>
          <w:sz w:val="20"/>
          <w:szCs w:val="20"/>
          <w:lang w:eastAsia="it-IT"/>
        </w:rPr>
      </w:pPr>
    </w:p>
    <w:p w14:paraId="4FA23D4A" w14:textId="7219F1CE" w:rsidR="00F3790C" w:rsidRDefault="00F3790C" w:rsidP="00F3790C">
      <w:pPr>
        <w:spacing w:after="120" w:line="240" w:lineRule="auto"/>
        <w:ind w:left="1701" w:right="-142" w:hanging="1701"/>
        <w:jc w:val="both"/>
        <w:rPr>
          <w:rFonts w:ascii="Verdana" w:eastAsia="Times" w:hAnsi="Verdana" w:cs="Times New Roman"/>
          <w:bCs/>
          <w:sz w:val="20"/>
          <w:szCs w:val="20"/>
          <w:lang w:eastAsia="it-IT"/>
        </w:rPr>
      </w:pPr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>CONSIDERATO</w:t>
      </w:r>
      <w:r>
        <w:rPr>
          <w:rFonts w:ascii="Verdana" w:eastAsia="Times" w:hAnsi="Verdana" w:cs="Times New Roman"/>
          <w:b/>
          <w:sz w:val="20"/>
          <w:szCs w:val="20"/>
          <w:lang w:eastAsia="it-IT"/>
        </w:rPr>
        <w:t xml:space="preserve"> </w:t>
      </w:r>
      <w:r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che è stata accertata l’incongruenza </w:t>
      </w:r>
      <w:r w:rsidRPr="00F3790C">
        <w:rPr>
          <w:rFonts w:ascii="Verdana" w:eastAsia="Times" w:hAnsi="Verdana" w:cs="Times New Roman"/>
          <w:bCs/>
          <w:sz w:val="20"/>
          <w:szCs w:val="20"/>
          <w:lang w:eastAsia="it-IT"/>
        </w:rPr>
        <w:t>tra i</w:t>
      </w:r>
      <w:r>
        <w:rPr>
          <w:rFonts w:ascii="Verdana" w:eastAsia="Times" w:hAnsi="Verdana" w:cs="Times New Roman"/>
          <w:bCs/>
          <w:sz w:val="20"/>
          <w:szCs w:val="20"/>
          <w:lang w:eastAsia="it-IT"/>
        </w:rPr>
        <w:t>l</w:t>
      </w:r>
      <w:r w:rsidRPr="00F3790C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ribass</w:t>
      </w:r>
      <w:r>
        <w:rPr>
          <w:rFonts w:ascii="Verdana" w:eastAsia="Times" w:hAnsi="Verdana" w:cs="Times New Roman"/>
          <w:bCs/>
          <w:sz w:val="20"/>
          <w:szCs w:val="20"/>
          <w:lang w:eastAsia="it-IT"/>
        </w:rPr>
        <w:t>o</w:t>
      </w:r>
      <w:r w:rsidRPr="00F3790C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percentual</w:t>
      </w:r>
      <w:r>
        <w:rPr>
          <w:rFonts w:ascii="Verdana" w:eastAsia="Times" w:hAnsi="Verdana" w:cs="Times New Roman"/>
          <w:bCs/>
          <w:sz w:val="20"/>
          <w:szCs w:val="20"/>
          <w:lang w:eastAsia="it-IT"/>
        </w:rPr>
        <w:t>e</w:t>
      </w:r>
      <w:r w:rsidRPr="00F3790C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offert</w:t>
      </w:r>
      <w:r>
        <w:rPr>
          <w:rFonts w:ascii="Verdana" w:eastAsia="Times" w:hAnsi="Verdana" w:cs="Times New Roman"/>
          <w:bCs/>
          <w:sz w:val="20"/>
          <w:szCs w:val="20"/>
          <w:lang w:eastAsia="it-IT"/>
        </w:rPr>
        <w:t>o</w:t>
      </w:r>
      <w:r w:rsidRPr="00F3790C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e l’indicazione del prezzo complessivamente </w:t>
      </w:r>
      <w:r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offerto dalla Marrocco </w:t>
      </w:r>
      <w:proofErr w:type="spellStart"/>
      <w:r>
        <w:rPr>
          <w:rFonts w:ascii="Verdana" w:eastAsia="Times" w:hAnsi="Verdana" w:cs="Times New Roman"/>
          <w:bCs/>
          <w:sz w:val="20"/>
          <w:szCs w:val="20"/>
          <w:lang w:eastAsia="it-IT"/>
        </w:rPr>
        <w:t>Elevators</w:t>
      </w:r>
      <w:proofErr w:type="spellEnd"/>
      <w:r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" w:hAnsi="Verdana" w:cs="Times New Roman"/>
          <w:bCs/>
          <w:sz w:val="20"/>
          <w:szCs w:val="20"/>
          <w:lang w:eastAsia="it-IT"/>
        </w:rPr>
        <w:t>srl</w:t>
      </w:r>
      <w:proofErr w:type="spellEnd"/>
      <w:r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sia per il lotto n. 1 che per il lotto n. 2, e che, in base alla clausola contenuta nello stesso allegato B, in caso</w:t>
      </w:r>
      <w:r w:rsidRPr="00F3790C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di discordanza, i</w:t>
      </w:r>
      <w:r w:rsidR="0098563F">
        <w:rPr>
          <w:rFonts w:ascii="Verdana" w:eastAsia="Times" w:hAnsi="Verdana" w:cs="Times New Roman"/>
          <w:bCs/>
          <w:sz w:val="20"/>
          <w:szCs w:val="20"/>
          <w:lang w:eastAsia="it-IT"/>
        </w:rPr>
        <w:t>l</w:t>
      </w:r>
      <w:r w:rsidRPr="00F3790C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ribass</w:t>
      </w:r>
      <w:r w:rsidR="0098563F">
        <w:rPr>
          <w:rFonts w:ascii="Verdana" w:eastAsia="Times" w:hAnsi="Verdana" w:cs="Times New Roman"/>
          <w:bCs/>
          <w:sz w:val="20"/>
          <w:szCs w:val="20"/>
          <w:lang w:eastAsia="it-IT"/>
        </w:rPr>
        <w:t>o</w:t>
      </w:r>
      <w:r w:rsidRPr="00F3790C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percentual</w:t>
      </w:r>
      <w:r w:rsidR="0098563F">
        <w:rPr>
          <w:rFonts w:ascii="Verdana" w:eastAsia="Times" w:hAnsi="Verdana" w:cs="Times New Roman"/>
          <w:bCs/>
          <w:sz w:val="20"/>
          <w:szCs w:val="20"/>
          <w:lang w:eastAsia="it-IT"/>
        </w:rPr>
        <w:t>e</w:t>
      </w:r>
      <w:r w:rsidRPr="00F3790C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preva</w:t>
      </w:r>
      <w:r w:rsidR="0098563F">
        <w:rPr>
          <w:rFonts w:ascii="Verdana" w:eastAsia="Times" w:hAnsi="Verdana" w:cs="Times New Roman"/>
          <w:bCs/>
          <w:sz w:val="20"/>
          <w:szCs w:val="20"/>
          <w:lang w:eastAsia="it-IT"/>
        </w:rPr>
        <w:t>le</w:t>
      </w:r>
      <w:r w:rsidRPr="00F3790C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sul prezzo complessivo,</w:t>
      </w:r>
      <w:r w:rsidR="0098563F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</w:t>
      </w:r>
      <w:r w:rsidRPr="00F3790C">
        <w:rPr>
          <w:rFonts w:ascii="Verdana" w:eastAsia="Times" w:hAnsi="Verdana" w:cs="Times New Roman"/>
          <w:bCs/>
          <w:sz w:val="20"/>
          <w:szCs w:val="20"/>
          <w:lang w:eastAsia="it-IT"/>
        </w:rPr>
        <w:t>ridetermina</w:t>
      </w:r>
      <w:r w:rsidR="0098563F">
        <w:rPr>
          <w:rFonts w:ascii="Verdana" w:eastAsia="Times" w:hAnsi="Verdana" w:cs="Times New Roman"/>
          <w:bCs/>
          <w:sz w:val="20"/>
          <w:szCs w:val="20"/>
          <w:lang w:eastAsia="it-IT"/>
        </w:rPr>
        <w:t>ndosi</w:t>
      </w:r>
      <w:r w:rsidRPr="00F3790C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l’esatto valore complessivo</w:t>
      </w:r>
      <w:r w:rsidR="0098563F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secondo il seguente schema:</w:t>
      </w:r>
    </w:p>
    <w:tbl>
      <w:tblPr>
        <w:tblStyle w:val="Grigliatabella2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3118"/>
        <w:gridCol w:w="2268"/>
      </w:tblGrid>
      <w:tr w:rsidR="0098563F" w:rsidRPr="00140B3F" w14:paraId="783BDAA4" w14:textId="77777777" w:rsidTr="00EB5B65">
        <w:trPr>
          <w:trHeight w:val="885"/>
          <w:jc w:val="center"/>
        </w:trPr>
        <w:tc>
          <w:tcPr>
            <w:tcW w:w="1980" w:type="dxa"/>
            <w:shd w:val="clear" w:color="auto" w:fill="ACB9CA"/>
          </w:tcPr>
          <w:p w14:paraId="2E12C2B6" w14:textId="77777777" w:rsidR="0098563F" w:rsidRPr="00681AFD" w:rsidRDefault="0098563F" w:rsidP="00EB5B65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81AF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Lotto di partecipazione</w:t>
            </w:r>
          </w:p>
        </w:tc>
        <w:tc>
          <w:tcPr>
            <w:tcW w:w="2410" w:type="dxa"/>
            <w:shd w:val="clear" w:color="auto" w:fill="ACB9CA"/>
            <w:vAlign w:val="center"/>
          </w:tcPr>
          <w:p w14:paraId="20C48AD3" w14:textId="77777777" w:rsidR="0098563F" w:rsidRPr="00140B3F" w:rsidRDefault="0098563F" w:rsidP="00EB5B65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highlight w:val="green"/>
              </w:rPr>
            </w:pPr>
            <w:r w:rsidRPr="00140B3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Operatore economico</w:t>
            </w:r>
          </w:p>
        </w:tc>
        <w:tc>
          <w:tcPr>
            <w:tcW w:w="3118" w:type="dxa"/>
            <w:shd w:val="clear" w:color="auto" w:fill="ACB9CA"/>
            <w:vAlign w:val="center"/>
          </w:tcPr>
          <w:p w14:paraId="2F0E834D" w14:textId="77777777" w:rsidR="0098563F" w:rsidRPr="00140B3F" w:rsidRDefault="0098563F" w:rsidP="00EB5B65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highlight w:val="green"/>
              </w:rPr>
            </w:pPr>
            <w:r w:rsidRPr="00140B3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Valore offerta - IVA ed oneri relativi alla sicurezza esclusi</w:t>
            </w:r>
          </w:p>
        </w:tc>
        <w:tc>
          <w:tcPr>
            <w:tcW w:w="2268" w:type="dxa"/>
            <w:shd w:val="clear" w:color="auto" w:fill="ACB9CA"/>
            <w:vAlign w:val="center"/>
          </w:tcPr>
          <w:p w14:paraId="5ACFFD78" w14:textId="77777777" w:rsidR="0098563F" w:rsidRPr="00140B3F" w:rsidRDefault="0098563F" w:rsidP="00EB5B65">
            <w:pPr>
              <w:spacing w:after="12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40B3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Percentuale di ribasso offerto</w:t>
            </w:r>
          </w:p>
        </w:tc>
      </w:tr>
      <w:tr w:rsidR="0098563F" w:rsidRPr="00F846A1" w14:paraId="220BC05C" w14:textId="77777777" w:rsidTr="00EB5B65">
        <w:trPr>
          <w:trHeight w:val="471"/>
          <w:jc w:val="center"/>
        </w:trPr>
        <w:tc>
          <w:tcPr>
            <w:tcW w:w="1980" w:type="dxa"/>
          </w:tcPr>
          <w:p w14:paraId="2B3FB945" w14:textId="77777777" w:rsidR="0098563F" w:rsidRPr="00F846A1" w:rsidRDefault="0098563F" w:rsidP="00EB5B65">
            <w:pPr>
              <w:spacing w:after="1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Lotto n.</w:t>
            </w:r>
            <w:r w:rsidRPr="00F846A1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6B350ED" w14:textId="77777777" w:rsidR="0098563F" w:rsidRPr="00F846A1" w:rsidRDefault="0098563F" w:rsidP="00EB5B65">
            <w:pPr>
              <w:spacing w:after="12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932EC7">
              <w:t>MARROCCO ELEVATORS SRL</w:t>
            </w:r>
          </w:p>
        </w:tc>
        <w:tc>
          <w:tcPr>
            <w:tcW w:w="3118" w:type="dxa"/>
          </w:tcPr>
          <w:p w14:paraId="68346B2A" w14:textId="56A78F9B" w:rsidR="0098563F" w:rsidRPr="00F61293" w:rsidRDefault="0098563F" w:rsidP="00EB5B65">
            <w:pPr>
              <w:spacing w:after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bookmarkStart w:id="6" w:name="_Hlk93327763"/>
            <w:r w:rsidRPr="00F6129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€ 7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</w:t>
            </w:r>
            <w:r w:rsidRPr="00F6129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948</w:t>
            </w:r>
            <w:r w:rsidRPr="00F6129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00</w:t>
            </w:r>
            <w:bookmarkEnd w:id="6"/>
          </w:p>
        </w:tc>
        <w:tc>
          <w:tcPr>
            <w:tcW w:w="2268" w:type="dxa"/>
          </w:tcPr>
          <w:p w14:paraId="3E0006A5" w14:textId="77777777" w:rsidR="0098563F" w:rsidRPr="00F846A1" w:rsidRDefault="0098563F" w:rsidP="00EB5B65">
            <w:pPr>
              <w:spacing w:after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8,6 %</w:t>
            </w:r>
          </w:p>
        </w:tc>
      </w:tr>
      <w:tr w:rsidR="0098563F" w:rsidRPr="00F846A1" w14:paraId="22E643F1" w14:textId="77777777" w:rsidTr="00EB5B65">
        <w:trPr>
          <w:trHeight w:val="471"/>
          <w:jc w:val="center"/>
        </w:trPr>
        <w:tc>
          <w:tcPr>
            <w:tcW w:w="1980" w:type="dxa"/>
          </w:tcPr>
          <w:p w14:paraId="37DF49C9" w14:textId="77777777" w:rsidR="0098563F" w:rsidRPr="00F846A1" w:rsidRDefault="0098563F" w:rsidP="00EB5B65">
            <w:pPr>
              <w:tabs>
                <w:tab w:val="center" w:pos="882"/>
                <w:tab w:val="right" w:pos="1764"/>
              </w:tabs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Lotto n. </w:t>
            </w:r>
            <w:r w:rsidRPr="00F846A1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14:paraId="0C1E7EFC" w14:textId="77777777" w:rsidR="0098563F" w:rsidRPr="00F846A1" w:rsidRDefault="0098563F" w:rsidP="00EB5B65">
            <w:pPr>
              <w:spacing w:after="12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</w:pPr>
            <w:r w:rsidRPr="00932EC7">
              <w:t>MARROCCO ELEVATORS SRL</w:t>
            </w:r>
          </w:p>
        </w:tc>
        <w:tc>
          <w:tcPr>
            <w:tcW w:w="3118" w:type="dxa"/>
          </w:tcPr>
          <w:p w14:paraId="08FA50A8" w14:textId="1E040E22" w:rsidR="0098563F" w:rsidRPr="00F61293" w:rsidRDefault="0098563F" w:rsidP="00EB5B65">
            <w:pPr>
              <w:spacing w:after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F6129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57</w:t>
            </w:r>
            <w:r w:rsidRPr="00F6129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120</w:t>
            </w:r>
            <w:r w:rsidRPr="00F61293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,0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268" w:type="dxa"/>
          </w:tcPr>
          <w:p w14:paraId="05F4FEF9" w14:textId="77777777" w:rsidR="0098563F" w:rsidRPr="00F846A1" w:rsidRDefault="0098563F" w:rsidP="00EB5B65">
            <w:pPr>
              <w:spacing w:after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28,6%</w:t>
            </w:r>
          </w:p>
        </w:tc>
      </w:tr>
    </w:tbl>
    <w:p w14:paraId="685E60A6" w14:textId="77777777" w:rsidR="0098563F" w:rsidRPr="00F3790C" w:rsidRDefault="0098563F" w:rsidP="00F3790C">
      <w:pPr>
        <w:spacing w:after="120" w:line="240" w:lineRule="auto"/>
        <w:ind w:left="1701" w:right="-142" w:hanging="1701"/>
        <w:jc w:val="both"/>
        <w:rPr>
          <w:rFonts w:ascii="Verdana" w:eastAsia="Times" w:hAnsi="Verdana" w:cs="Times New Roman"/>
          <w:bCs/>
          <w:sz w:val="20"/>
          <w:szCs w:val="20"/>
          <w:lang w:eastAsia="it-IT"/>
        </w:rPr>
      </w:pPr>
    </w:p>
    <w:p w14:paraId="1349F378" w14:textId="4EC7B3AA" w:rsidR="00F846A1" w:rsidRDefault="00F846A1" w:rsidP="00F846A1">
      <w:pPr>
        <w:spacing w:after="120" w:line="240" w:lineRule="auto"/>
        <w:ind w:left="1701" w:right="-142" w:hanging="170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>ATTESO</w:t>
      </w:r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ab/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>che</w:t>
      </w:r>
      <w:r w:rsidR="0098563F">
        <w:rPr>
          <w:rFonts w:ascii="Verdana" w:eastAsia="Times" w:hAnsi="Verdana" w:cs="Times New Roman"/>
          <w:sz w:val="20"/>
          <w:szCs w:val="20"/>
          <w:lang w:eastAsia="it-IT"/>
        </w:rPr>
        <w:t>, per il Lotto n. 1 (AG)</w:t>
      </w:r>
      <w:r w:rsidR="00E1103B">
        <w:rPr>
          <w:rFonts w:ascii="Verdana" w:eastAsia="Times" w:hAnsi="Verdana" w:cs="Times New Roman"/>
          <w:sz w:val="20"/>
          <w:szCs w:val="20"/>
          <w:lang w:eastAsia="it-IT"/>
        </w:rPr>
        <w:t>,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 la migliore </w:t>
      </w:r>
      <w:r w:rsidR="0098563F">
        <w:rPr>
          <w:rFonts w:ascii="Verdana" w:eastAsia="Times" w:hAnsi="Verdana" w:cs="Times New Roman"/>
          <w:sz w:val="20"/>
          <w:szCs w:val="20"/>
          <w:lang w:eastAsia="it-IT"/>
        </w:rPr>
        <w:t xml:space="preserve">e unica 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offerta è risultata quella presentata </w:t>
      </w:r>
      <w:r w:rsidRPr="00F846A1">
        <w:rPr>
          <w:rFonts w:ascii="Verdana" w:eastAsia="Times New Roman" w:hAnsi="Verdana" w:cs="Arial"/>
          <w:sz w:val="20"/>
          <w:szCs w:val="20"/>
          <w:lang w:eastAsia="it-IT"/>
        </w:rPr>
        <w:t xml:space="preserve">dall’operatore economico </w:t>
      </w:r>
      <w:r w:rsidR="009856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Marrocco </w:t>
      </w:r>
      <w:proofErr w:type="spellStart"/>
      <w:r w:rsidR="0098563F">
        <w:rPr>
          <w:rFonts w:ascii="Verdana" w:eastAsia="Times New Roman" w:hAnsi="Verdana" w:cs="Times New Roman"/>
          <w:sz w:val="20"/>
          <w:szCs w:val="20"/>
          <w:lang w:eastAsia="it-IT"/>
        </w:rPr>
        <w:t>Elevators</w:t>
      </w:r>
      <w:proofErr w:type="spellEnd"/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S.r.l. </w:t>
      </w:r>
      <w:r w:rsidRPr="00F846A1">
        <w:rPr>
          <w:rFonts w:ascii="Verdana" w:eastAsia="Calibri" w:hAnsi="Verdana" w:cs="Arial"/>
          <w:sz w:val="20"/>
          <w:szCs w:val="20"/>
        </w:rPr>
        <w:t xml:space="preserve">con sede in </w:t>
      </w:r>
      <w:r w:rsidR="003758C5">
        <w:rPr>
          <w:rFonts w:ascii="Verdana" w:eastAsia="Calibri" w:hAnsi="Verdana" w:cs="Arial"/>
          <w:sz w:val="20"/>
          <w:szCs w:val="20"/>
        </w:rPr>
        <w:t>Via Tiburtina n. 652/A</w:t>
      </w:r>
      <w:r w:rsidR="00E55013">
        <w:rPr>
          <w:rFonts w:ascii="Verdana" w:eastAsia="Calibri" w:hAnsi="Verdana" w:cs="Arial"/>
          <w:sz w:val="20"/>
          <w:szCs w:val="20"/>
        </w:rPr>
        <w:t>, in Roma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F846A1">
        <w:rPr>
          <w:rFonts w:ascii="Verdana" w:eastAsia="Calibri" w:hAnsi="Verdana" w:cs="Arial"/>
          <w:sz w:val="20"/>
          <w:szCs w:val="20"/>
        </w:rPr>
        <w:t xml:space="preserve">– P.I. </w:t>
      </w:r>
      <w:r w:rsidR="00E1103B" w:rsidRPr="00E1103B">
        <w:rPr>
          <w:rFonts w:ascii="Verdana" w:eastAsia="Calibri" w:hAnsi="Verdana" w:cs="Arial"/>
          <w:sz w:val="20"/>
          <w:szCs w:val="20"/>
        </w:rPr>
        <w:t>03986821001</w:t>
      </w:r>
      <w:r w:rsidRPr="00F846A1">
        <w:rPr>
          <w:rFonts w:ascii="Verdana" w:eastAsia="Calibri" w:hAnsi="Verdana" w:cs="Arial"/>
          <w:sz w:val="20"/>
          <w:szCs w:val="20"/>
        </w:rPr>
        <w:t>,</w:t>
      </w:r>
      <w:r w:rsidRPr="00F846A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E1103B">
        <w:rPr>
          <w:rFonts w:ascii="Verdana" w:eastAsia="Times" w:hAnsi="Verdana" w:cs="Times New Roman"/>
          <w:sz w:val="20"/>
          <w:szCs w:val="20"/>
          <w:lang w:eastAsia="it-IT"/>
        </w:rPr>
        <w:t>avendo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 offerto</w:t>
      </w:r>
      <w:r w:rsidR="00D22B6B">
        <w:rPr>
          <w:rFonts w:ascii="Verdana" w:eastAsia="Times" w:hAnsi="Verdana" w:cs="Times New Roman"/>
          <w:sz w:val="20"/>
          <w:szCs w:val="20"/>
          <w:lang w:eastAsia="it-IT"/>
        </w:rPr>
        <w:t xml:space="preserve"> il ribasso percentuale del </w:t>
      </w:r>
      <w:r w:rsidR="00D22B6B" w:rsidRPr="00D22B6B">
        <w:rPr>
          <w:rFonts w:ascii="Verdana" w:eastAsia="Times New Roman" w:hAnsi="Verdana" w:cs="Times New Roman"/>
          <w:sz w:val="20"/>
          <w:szCs w:val="20"/>
          <w:lang w:eastAsia="it-IT"/>
        </w:rPr>
        <w:t>8,</w:t>
      </w:r>
      <w:r w:rsidR="00E1103B">
        <w:rPr>
          <w:rFonts w:ascii="Verdana" w:eastAsia="Times New Roman" w:hAnsi="Verdana" w:cs="Times New Roman"/>
          <w:sz w:val="20"/>
          <w:szCs w:val="20"/>
          <w:lang w:eastAsia="it-IT"/>
        </w:rPr>
        <w:t>6</w:t>
      </w:r>
      <w:r w:rsidR="00387557">
        <w:rPr>
          <w:rFonts w:ascii="Verdana" w:eastAsia="Times New Roman" w:hAnsi="Verdana" w:cs="Times New Roman"/>
          <w:sz w:val="20"/>
          <w:szCs w:val="20"/>
          <w:lang w:eastAsia="it-IT"/>
        </w:rPr>
        <w:t>%</w:t>
      </w:r>
      <w:r w:rsidR="00D22B6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87557">
        <w:rPr>
          <w:rFonts w:ascii="Verdana" w:eastAsia="Times New Roman" w:hAnsi="Verdana" w:cs="Times New Roman"/>
          <w:sz w:val="20"/>
          <w:szCs w:val="20"/>
          <w:lang w:eastAsia="it-IT"/>
        </w:rPr>
        <w:t>e dunque</w:t>
      </w:r>
      <w:r w:rsidR="00D22B6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87557"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l prezzo più basso pari a </w:t>
      </w:r>
      <w:r w:rsidR="00E1103B" w:rsidRPr="00E1103B">
        <w:rPr>
          <w:rFonts w:ascii="Verdana" w:eastAsia="Calibri" w:hAnsi="Verdana" w:cs="Arial"/>
          <w:sz w:val="20"/>
          <w:szCs w:val="20"/>
        </w:rPr>
        <w:t>€</w:t>
      </w:r>
      <w:r w:rsidR="00E1103B">
        <w:rPr>
          <w:rFonts w:ascii="Verdana" w:eastAsia="Calibri" w:hAnsi="Verdana" w:cs="Arial"/>
          <w:sz w:val="20"/>
          <w:szCs w:val="20"/>
        </w:rPr>
        <w:t xml:space="preserve"> </w:t>
      </w:r>
      <w:r w:rsidR="00E1103B" w:rsidRPr="00E1103B">
        <w:rPr>
          <w:rFonts w:ascii="Verdana" w:eastAsia="Calibri" w:hAnsi="Verdana" w:cs="Arial"/>
          <w:sz w:val="20"/>
          <w:szCs w:val="20"/>
        </w:rPr>
        <w:t xml:space="preserve"> 74.948,00</w:t>
      </w:r>
      <w:r w:rsidRPr="00F846A1">
        <w:rPr>
          <w:rFonts w:ascii="Verdana" w:eastAsia="Calibri" w:hAnsi="Verdana" w:cs="Arial"/>
          <w:sz w:val="20"/>
          <w:szCs w:val="20"/>
        </w:rPr>
        <w:t xml:space="preserve">, al netto degli oneri della sicurezza ed IVA (pari a ad un importo lordo di € </w:t>
      </w:r>
      <w:r w:rsidR="00E1103B">
        <w:rPr>
          <w:rFonts w:ascii="Verdana" w:eastAsia="Calibri" w:hAnsi="Verdana" w:cs="Arial"/>
          <w:sz w:val="20"/>
          <w:szCs w:val="20"/>
        </w:rPr>
        <w:t>93.266,56</w:t>
      </w:r>
      <w:r w:rsidRPr="00F846A1">
        <w:rPr>
          <w:rFonts w:ascii="Verdana" w:eastAsia="Calibri" w:hAnsi="Verdana" w:cs="Arial"/>
          <w:sz w:val="20"/>
          <w:szCs w:val="20"/>
        </w:rPr>
        <w:t xml:space="preserve">, di cui € </w:t>
      </w:r>
      <w:r w:rsidR="00E1103B">
        <w:rPr>
          <w:rFonts w:ascii="Verdana" w:eastAsia="Calibri" w:hAnsi="Verdana" w:cs="Arial"/>
          <w:sz w:val="20"/>
          <w:szCs w:val="20"/>
        </w:rPr>
        <w:t>1</w:t>
      </w:r>
      <w:r w:rsidRPr="00F846A1">
        <w:rPr>
          <w:rFonts w:ascii="Verdana" w:eastAsia="Calibri" w:hAnsi="Verdana" w:cs="Arial"/>
          <w:sz w:val="20"/>
          <w:szCs w:val="20"/>
        </w:rPr>
        <w:t>.</w:t>
      </w:r>
      <w:r w:rsidR="00E1103B">
        <w:rPr>
          <w:rFonts w:ascii="Verdana" w:eastAsia="Calibri" w:hAnsi="Verdana" w:cs="Arial"/>
          <w:sz w:val="20"/>
          <w:szCs w:val="20"/>
        </w:rPr>
        <w:t>500</w:t>
      </w:r>
      <w:r w:rsidRPr="00F846A1">
        <w:rPr>
          <w:rFonts w:ascii="Verdana" w:eastAsia="Calibri" w:hAnsi="Verdana" w:cs="Arial"/>
          <w:sz w:val="20"/>
          <w:szCs w:val="20"/>
        </w:rPr>
        <w:t>,00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 oneri relativi alla sicurezza ed € </w:t>
      </w:r>
      <w:r w:rsidR="00E1103B">
        <w:rPr>
          <w:rFonts w:ascii="Verdana" w:eastAsia="Times New Roman" w:hAnsi="Verdana" w:cs="Times New Roman"/>
          <w:sz w:val="20"/>
          <w:szCs w:val="20"/>
          <w:lang w:eastAsia="it-IT"/>
        </w:rPr>
        <w:t>16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>.8</w:t>
      </w:r>
      <w:r w:rsidR="00E1103B">
        <w:rPr>
          <w:rFonts w:ascii="Verdana" w:eastAsia="Times New Roman" w:hAnsi="Verdana" w:cs="Times New Roman"/>
          <w:sz w:val="20"/>
          <w:szCs w:val="20"/>
          <w:lang w:eastAsia="it-IT"/>
        </w:rPr>
        <w:t>18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>,5</w:t>
      </w:r>
      <w:r w:rsidR="00E1103B">
        <w:rPr>
          <w:rFonts w:ascii="Verdana" w:eastAsia="Times New Roman" w:hAnsi="Verdana" w:cs="Times New Roman"/>
          <w:sz w:val="20"/>
          <w:szCs w:val="20"/>
          <w:lang w:eastAsia="it-IT"/>
        </w:rPr>
        <w:t>6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 IVA al 22%</w:t>
      </w:r>
      <w:r w:rsidRPr="00F846A1">
        <w:rPr>
          <w:rFonts w:ascii="Verdana" w:eastAsia="Calibri" w:hAnsi="Verdana" w:cs="Arial"/>
          <w:sz w:val="20"/>
          <w:szCs w:val="20"/>
        </w:rPr>
        <w:t>)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 e che, sebbene il numero delle </w:t>
      </w:r>
      <w:r w:rsidRPr="00A57CCA">
        <w:rPr>
          <w:rFonts w:ascii="Verdana" w:eastAsia="Times" w:hAnsi="Verdana" w:cs="Times New Roman"/>
          <w:sz w:val="20"/>
          <w:szCs w:val="20"/>
          <w:lang w:eastAsia="it-IT"/>
        </w:rPr>
        <w:t xml:space="preserve">offerte pervenute sia stato inferiore a cinque, il RUP, </w:t>
      </w:r>
      <w:r w:rsidRPr="00A57CC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visti i ribassi offerti dai concorrenti, nonché la documentazione amministrativa della ditta risultata prima in graduatoria, </w:t>
      </w:r>
      <w:r w:rsidRPr="00A57CCA">
        <w:rPr>
          <w:rFonts w:ascii="Verdana" w:eastAsia="Times" w:hAnsi="Verdana" w:cs="Times New Roman"/>
          <w:sz w:val="20"/>
          <w:szCs w:val="20"/>
          <w:lang w:eastAsia="it-IT"/>
        </w:rPr>
        <w:t xml:space="preserve">ha ritenuto comunque </w:t>
      </w:r>
      <w:r w:rsidRPr="00A57CCA">
        <w:rPr>
          <w:rFonts w:ascii="Verdana" w:eastAsia="Times New Roman" w:hAnsi="Verdana" w:cs="Times New Roman"/>
          <w:sz w:val="20"/>
          <w:szCs w:val="20"/>
          <w:lang w:eastAsia="it-IT"/>
        </w:rPr>
        <w:t>opportuno procedere alla valutazione della congruità delle offerte ai sensi dell’art. 97, comma 6, ultimo periodo, del Codice;</w:t>
      </w:r>
    </w:p>
    <w:p w14:paraId="2BAC37CA" w14:textId="69ECE1DA" w:rsidR="0098563F" w:rsidRPr="00F846A1" w:rsidRDefault="0098563F" w:rsidP="0098563F">
      <w:pPr>
        <w:spacing w:after="120" w:line="240" w:lineRule="auto"/>
        <w:ind w:left="1701" w:right="-142" w:hanging="170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>ATTESO</w:t>
      </w:r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ab/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>che</w:t>
      </w:r>
      <w:r w:rsidR="00E1103B">
        <w:rPr>
          <w:rFonts w:ascii="Verdana" w:eastAsia="Times" w:hAnsi="Verdana" w:cs="Times New Roman"/>
          <w:sz w:val="20"/>
          <w:szCs w:val="20"/>
          <w:lang w:eastAsia="it-IT"/>
        </w:rPr>
        <w:t>, per il Lotto n.2 (ME)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 la migliore offerta è risultata quella presentata </w:t>
      </w:r>
      <w:r w:rsidRPr="00F846A1">
        <w:rPr>
          <w:rFonts w:ascii="Verdana" w:eastAsia="Times New Roman" w:hAnsi="Verdana" w:cs="Arial"/>
          <w:sz w:val="20"/>
          <w:szCs w:val="20"/>
          <w:lang w:eastAsia="it-IT"/>
        </w:rPr>
        <w:t xml:space="preserve">dall’operatore economico </w:t>
      </w:r>
      <w:r w:rsidR="00E110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Marrocco </w:t>
      </w:r>
      <w:proofErr w:type="spellStart"/>
      <w:r w:rsidR="00E1103B">
        <w:rPr>
          <w:rFonts w:ascii="Verdana" w:eastAsia="Times New Roman" w:hAnsi="Verdana" w:cs="Times New Roman"/>
          <w:sz w:val="20"/>
          <w:szCs w:val="20"/>
          <w:lang w:eastAsia="it-IT"/>
        </w:rPr>
        <w:t>Elevators</w:t>
      </w:r>
      <w:proofErr w:type="spellEnd"/>
      <w:r w:rsidR="00E1103B"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S.r.l. </w:t>
      </w:r>
      <w:r w:rsidR="00E1103B" w:rsidRPr="00F846A1">
        <w:rPr>
          <w:rFonts w:ascii="Verdana" w:eastAsia="Calibri" w:hAnsi="Verdana" w:cs="Arial"/>
          <w:sz w:val="20"/>
          <w:szCs w:val="20"/>
        </w:rPr>
        <w:t xml:space="preserve">con sede in </w:t>
      </w:r>
      <w:r w:rsidR="00E1103B">
        <w:rPr>
          <w:rFonts w:ascii="Verdana" w:eastAsia="Calibri" w:hAnsi="Verdana" w:cs="Arial"/>
          <w:sz w:val="20"/>
          <w:szCs w:val="20"/>
        </w:rPr>
        <w:t>Via Tiburtina n. 652/A</w:t>
      </w:r>
      <w:r w:rsidR="00E55013">
        <w:rPr>
          <w:rFonts w:ascii="Verdana" w:eastAsia="Calibri" w:hAnsi="Verdana" w:cs="Arial"/>
          <w:sz w:val="20"/>
          <w:szCs w:val="20"/>
        </w:rPr>
        <w:t xml:space="preserve"> in Roma</w:t>
      </w:r>
      <w:r w:rsidR="00E1103B"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E1103B" w:rsidRPr="00F846A1">
        <w:rPr>
          <w:rFonts w:ascii="Verdana" w:eastAsia="Calibri" w:hAnsi="Verdana" w:cs="Arial"/>
          <w:sz w:val="20"/>
          <w:szCs w:val="20"/>
        </w:rPr>
        <w:t xml:space="preserve">– P.I. </w:t>
      </w:r>
      <w:r w:rsidR="00E1103B" w:rsidRPr="00E1103B">
        <w:rPr>
          <w:rFonts w:ascii="Verdana" w:eastAsia="Calibri" w:hAnsi="Verdana" w:cs="Arial"/>
          <w:sz w:val="20"/>
          <w:szCs w:val="20"/>
        </w:rPr>
        <w:t>03986821001</w:t>
      </w:r>
      <w:r w:rsidRPr="00F846A1">
        <w:rPr>
          <w:rFonts w:ascii="Verdana" w:eastAsia="Calibri" w:hAnsi="Verdana" w:cs="Arial"/>
          <w:sz w:val="20"/>
          <w:szCs w:val="20"/>
        </w:rPr>
        <w:t>,</w:t>
      </w:r>
      <w:r w:rsidRPr="00F846A1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>per aver offerto</w:t>
      </w:r>
      <w:r>
        <w:rPr>
          <w:rFonts w:ascii="Verdana" w:eastAsia="Times" w:hAnsi="Verdana" w:cs="Times New Roman"/>
          <w:sz w:val="20"/>
          <w:szCs w:val="20"/>
          <w:lang w:eastAsia="it-IT"/>
        </w:rPr>
        <w:t xml:space="preserve"> il ribasso percentuale del </w:t>
      </w:r>
      <w:r w:rsidRPr="00D22B6B">
        <w:rPr>
          <w:rFonts w:ascii="Verdana" w:eastAsia="Times New Roman" w:hAnsi="Verdana" w:cs="Times New Roman"/>
          <w:sz w:val="20"/>
          <w:szCs w:val="20"/>
          <w:lang w:eastAsia="it-IT"/>
        </w:rPr>
        <w:t>28,</w:t>
      </w:r>
      <w:r w:rsidR="00E1103B">
        <w:rPr>
          <w:rFonts w:ascii="Verdana" w:eastAsia="Times New Roman" w:hAnsi="Verdana" w:cs="Times New Roman"/>
          <w:sz w:val="20"/>
          <w:szCs w:val="20"/>
          <w:lang w:eastAsia="it-IT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% e dunque i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l prezzo più basso pari a </w:t>
      </w:r>
      <w:r w:rsidR="00E1103B" w:rsidRPr="00F6129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€ </w:t>
      </w:r>
      <w:r w:rsidR="00E1103B">
        <w:rPr>
          <w:rFonts w:ascii="Verdana" w:eastAsia="Times New Roman" w:hAnsi="Verdana" w:cs="Times New Roman"/>
          <w:sz w:val="20"/>
          <w:szCs w:val="20"/>
          <w:lang w:eastAsia="it-IT"/>
        </w:rPr>
        <w:t>57</w:t>
      </w:r>
      <w:r w:rsidR="00E1103B" w:rsidRPr="00F61293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E1103B">
        <w:rPr>
          <w:rFonts w:ascii="Verdana" w:eastAsia="Times New Roman" w:hAnsi="Verdana" w:cs="Times New Roman"/>
          <w:sz w:val="20"/>
          <w:szCs w:val="20"/>
          <w:lang w:eastAsia="it-IT"/>
        </w:rPr>
        <w:t>120</w:t>
      </w:r>
      <w:r w:rsidR="00E1103B" w:rsidRPr="00F61293">
        <w:rPr>
          <w:rFonts w:ascii="Verdana" w:eastAsia="Times New Roman" w:hAnsi="Verdana" w:cs="Times New Roman"/>
          <w:sz w:val="20"/>
          <w:szCs w:val="20"/>
          <w:lang w:eastAsia="it-IT"/>
        </w:rPr>
        <w:t>,0</w:t>
      </w:r>
      <w:r w:rsidR="00E1103B">
        <w:rPr>
          <w:rFonts w:ascii="Verdana" w:eastAsia="Times New Roman" w:hAnsi="Verdana" w:cs="Times New Roman"/>
          <w:sz w:val="20"/>
          <w:szCs w:val="20"/>
          <w:lang w:eastAsia="it-IT"/>
        </w:rPr>
        <w:t>0</w:t>
      </w:r>
      <w:r w:rsidRPr="00F846A1">
        <w:rPr>
          <w:rFonts w:ascii="Verdana" w:eastAsia="Calibri" w:hAnsi="Verdana" w:cs="Arial"/>
          <w:sz w:val="20"/>
          <w:szCs w:val="20"/>
        </w:rPr>
        <w:t xml:space="preserve">, al netto degli oneri della sicurezza ed IVA (pari a ad un importo lordo di € </w:t>
      </w:r>
      <w:r w:rsidR="00E1103B">
        <w:rPr>
          <w:rFonts w:ascii="Verdana" w:eastAsia="Calibri" w:hAnsi="Verdana" w:cs="Arial"/>
          <w:sz w:val="20"/>
          <w:szCs w:val="20"/>
        </w:rPr>
        <w:t>72.126,40</w:t>
      </w:r>
      <w:r w:rsidRPr="00F846A1">
        <w:rPr>
          <w:rFonts w:ascii="Verdana" w:eastAsia="Calibri" w:hAnsi="Verdana" w:cs="Arial"/>
          <w:sz w:val="20"/>
          <w:szCs w:val="20"/>
        </w:rPr>
        <w:t xml:space="preserve">, di cui € </w:t>
      </w:r>
      <w:r w:rsidR="00E1103B">
        <w:rPr>
          <w:rFonts w:ascii="Verdana" w:eastAsia="Calibri" w:hAnsi="Verdana" w:cs="Arial"/>
          <w:sz w:val="20"/>
          <w:szCs w:val="20"/>
        </w:rPr>
        <w:t>2.000,</w:t>
      </w:r>
      <w:r w:rsidRPr="00F846A1">
        <w:rPr>
          <w:rFonts w:ascii="Verdana" w:eastAsia="Calibri" w:hAnsi="Verdana" w:cs="Arial"/>
          <w:sz w:val="20"/>
          <w:szCs w:val="20"/>
        </w:rPr>
        <w:t>00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 oneri relativi alla sicurezza ed € </w:t>
      </w:r>
      <w:r w:rsidR="00E1103B">
        <w:rPr>
          <w:rFonts w:ascii="Verdana" w:eastAsia="Times New Roman" w:hAnsi="Verdana" w:cs="Times New Roman"/>
          <w:sz w:val="20"/>
          <w:szCs w:val="20"/>
          <w:lang w:eastAsia="it-IT"/>
        </w:rPr>
        <w:t>13.006,40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 IVA al 22%</w:t>
      </w:r>
      <w:r w:rsidRPr="00F846A1">
        <w:rPr>
          <w:rFonts w:ascii="Verdana" w:eastAsia="Calibri" w:hAnsi="Verdana" w:cs="Arial"/>
          <w:sz w:val="20"/>
          <w:szCs w:val="20"/>
        </w:rPr>
        <w:t>)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 e che, sebbene il numero delle offerte pervenute sia stato inferiore a cinque, il RUP, 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visti i ribassi offerti dai concorrenti, nonché la documentazione amministrativa della ditta risultata prima in graduatoria, 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ha ritenuto comunque 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>opportuno procedere alla valutazione della congruità delle offerte ai sensi dell’art. 97, comma 6, ultimo periodo, del Codice;</w:t>
      </w:r>
    </w:p>
    <w:p w14:paraId="170DF0D4" w14:textId="22D148DE" w:rsidR="00AE7AD1" w:rsidRPr="009409A7" w:rsidRDefault="00F846A1" w:rsidP="009409A7">
      <w:pPr>
        <w:spacing w:after="120" w:line="240" w:lineRule="auto"/>
        <w:ind w:left="1701" w:right="-142" w:hanging="1701"/>
        <w:jc w:val="both"/>
        <w:rPr>
          <w:rFonts w:ascii="Verdana" w:eastAsia="Calibri" w:hAnsi="Verdana" w:cs="Verdana"/>
          <w:sz w:val="20"/>
          <w:szCs w:val="20"/>
        </w:rPr>
      </w:pPr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>CONSIDERATO</w:t>
      </w:r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ab/>
      </w:r>
      <w:r w:rsidRPr="00F846A1">
        <w:rPr>
          <w:rFonts w:ascii="Verdana" w:eastAsia="Calibri" w:hAnsi="Verdana" w:cs="Verdana"/>
          <w:sz w:val="20"/>
          <w:szCs w:val="20"/>
        </w:rPr>
        <w:t>che sulla base delle giustificazioni fornite dall’operatore</w:t>
      </w:r>
      <w:r w:rsidR="00201630">
        <w:rPr>
          <w:rFonts w:ascii="Verdana" w:eastAsia="Calibri" w:hAnsi="Verdana" w:cs="Verdana"/>
          <w:sz w:val="20"/>
          <w:szCs w:val="20"/>
        </w:rPr>
        <w:t xml:space="preserve"> e degli ulteriori approfondimenti effettua</w:t>
      </w:r>
      <w:r w:rsidR="00356133">
        <w:rPr>
          <w:rFonts w:ascii="Verdana" w:eastAsia="Calibri" w:hAnsi="Verdana" w:cs="Verdana"/>
          <w:sz w:val="20"/>
          <w:szCs w:val="20"/>
        </w:rPr>
        <w:t>ti</w:t>
      </w:r>
      <w:r w:rsidRPr="00F846A1">
        <w:rPr>
          <w:rFonts w:ascii="Verdana" w:eastAsia="Calibri" w:hAnsi="Verdana" w:cs="Verdana"/>
          <w:sz w:val="20"/>
          <w:szCs w:val="20"/>
        </w:rPr>
        <w:t xml:space="preserve">, 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>il RUP</w:t>
      </w:r>
      <w:r w:rsidRPr="00F846A1">
        <w:rPr>
          <w:rFonts w:ascii="Verdana" w:eastAsia="Calibri" w:hAnsi="Verdana" w:cs="Verdana"/>
          <w:sz w:val="20"/>
          <w:szCs w:val="20"/>
        </w:rPr>
        <w:t>, verificata la congruità dell’offert</w:t>
      </w:r>
      <w:r w:rsidR="00626982">
        <w:rPr>
          <w:rFonts w:ascii="Verdana" w:eastAsia="Calibri" w:hAnsi="Verdana" w:cs="Verdana"/>
          <w:sz w:val="20"/>
          <w:szCs w:val="20"/>
        </w:rPr>
        <w:t>e</w:t>
      </w:r>
      <w:r w:rsidRPr="00F846A1">
        <w:rPr>
          <w:rFonts w:ascii="Verdana" w:eastAsia="Calibri" w:hAnsi="Verdana" w:cs="Verdana"/>
          <w:sz w:val="20"/>
          <w:szCs w:val="20"/>
        </w:rPr>
        <w:t xml:space="preserve"> presentat</w:t>
      </w:r>
      <w:r w:rsidR="00626982">
        <w:rPr>
          <w:rFonts w:ascii="Verdana" w:eastAsia="Calibri" w:hAnsi="Verdana" w:cs="Verdana"/>
          <w:sz w:val="20"/>
          <w:szCs w:val="20"/>
        </w:rPr>
        <w:t>e</w:t>
      </w:r>
      <w:r w:rsidR="00387557">
        <w:rPr>
          <w:rFonts w:ascii="Verdana" w:eastAsia="Calibri" w:hAnsi="Verdana" w:cs="Verdana"/>
          <w:sz w:val="20"/>
          <w:szCs w:val="20"/>
        </w:rPr>
        <w:t xml:space="preserve"> </w:t>
      </w:r>
      <w:r w:rsidR="00626982">
        <w:rPr>
          <w:rFonts w:ascii="Verdana" w:eastAsia="Calibri" w:hAnsi="Verdana" w:cs="Verdana"/>
          <w:sz w:val="20"/>
          <w:szCs w:val="20"/>
        </w:rPr>
        <w:t xml:space="preserve">per i due Lotti </w:t>
      </w:r>
      <w:r w:rsidR="00387557">
        <w:rPr>
          <w:rFonts w:ascii="Verdana" w:eastAsia="Calibri" w:hAnsi="Verdana" w:cs="Verdana"/>
          <w:sz w:val="20"/>
          <w:szCs w:val="20"/>
        </w:rPr>
        <w:t>come da verbal</w:t>
      </w:r>
      <w:r w:rsidR="00626982">
        <w:rPr>
          <w:rFonts w:ascii="Verdana" w:eastAsia="Calibri" w:hAnsi="Verdana" w:cs="Verdana"/>
          <w:sz w:val="20"/>
          <w:szCs w:val="20"/>
        </w:rPr>
        <w:t>i</w:t>
      </w:r>
      <w:r w:rsidR="00387557">
        <w:rPr>
          <w:rFonts w:ascii="Verdana" w:eastAsia="Calibri" w:hAnsi="Verdana" w:cs="Verdana"/>
          <w:sz w:val="20"/>
          <w:szCs w:val="20"/>
        </w:rPr>
        <w:t xml:space="preserve"> del </w:t>
      </w:r>
      <w:r w:rsidR="00626982">
        <w:rPr>
          <w:rFonts w:ascii="Verdana" w:eastAsia="Calibri" w:hAnsi="Verdana" w:cs="Verdana"/>
          <w:sz w:val="20"/>
          <w:szCs w:val="20"/>
        </w:rPr>
        <w:t>17</w:t>
      </w:r>
      <w:r w:rsidR="00387557">
        <w:rPr>
          <w:rFonts w:ascii="Verdana" w:eastAsia="Calibri" w:hAnsi="Verdana" w:cs="Verdana"/>
          <w:sz w:val="20"/>
          <w:szCs w:val="20"/>
        </w:rPr>
        <w:t>.</w:t>
      </w:r>
      <w:r w:rsidR="00626982">
        <w:rPr>
          <w:rFonts w:ascii="Verdana" w:eastAsia="Calibri" w:hAnsi="Verdana" w:cs="Verdana"/>
          <w:sz w:val="20"/>
          <w:szCs w:val="20"/>
        </w:rPr>
        <w:t>01</w:t>
      </w:r>
      <w:r w:rsidR="00387557">
        <w:rPr>
          <w:rFonts w:ascii="Verdana" w:eastAsia="Calibri" w:hAnsi="Verdana" w:cs="Verdana"/>
          <w:sz w:val="20"/>
          <w:szCs w:val="20"/>
        </w:rPr>
        <w:t>.202</w:t>
      </w:r>
      <w:r w:rsidR="00626982">
        <w:rPr>
          <w:rFonts w:ascii="Verdana" w:eastAsia="Calibri" w:hAnsi="Verdana" w:cs="Verdana"/>
          <w:sz w:val="20"/>
          <w:szCs w:val="20"/>
        </w:rPr>
        <w:t>2</w:t>
      </w:r>
      <w:r w:rsidRPr="00F846A1">
        <w:rPr>
          <w:rFonts w:ascii="Verdana" w:eastAsia="Calibri" w:hAnsi="Verdana" w:cs="Verdana"/>
          <w:sz w:val="20"/>
          <w:szCs w:val="20"/>
        </w:rPr>
        <w:t xml:space="preserve">, ha, conseguentemente, formulato, la proposta di aggiudicazione in favore dell’operatore </w:t>
      </w:r>
      <w:r w:rsidR="0062698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Marrocco </w:t>
      </w:r>
      <w:proofErr w:type="spellStart"/>
      <w:r w:rsidR="00626982">
        <w:rPr>
          <w:rFonts w:ascii="Verdana" w:eastAsia="Times New Roman" w:hAnsi="Verdana" w:cs="Times New Roman"/>
          <w:sz w:val="20"/>
          <w:szCs w:val="20"/>
          <w:lang w:eastAsia="it-IT"/>
        </w:rPr>
        <w:t>Elevators</w:t>
      </w:r>
      <w:proofErr w:type="spellEnd"/>
      <w:r w:rsidR="00626982"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S.r.l. </w:t>
      </w:r>
      <w:r w:rsidR="00626982">
        <w:rPr>
          <w:rFonts w:ascii="Verdana" w:eastAsia="Calibri" w:hAnsi="Verdana" w:cs="Arial"/>
          <w:sz w:val="20"/>
          <w:szCs w:val="20"/>
        </w:rPr>
        <w:t>sia per il Lotto n.1 che per il Lotto n. 2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14:paraId="0CDCAB44" w14:textId="77777777" w:rsidR="00F846A1" w:rsidRPr="00F846A1" w:rsidRDefault="00F846A1" w:rsidP="00F846A1">
      <w:pPr>
        <w:widowControl w:val="0"/>
        <w:spacing w:after="120" w:line="240" w:lineRule="auto"/>
        <w:ind w:left="1701" w:hanging="1701"/>
        <w:jc w:val="both"/>
        <w:rPr>
          <w:rFonts w:ascii="Verdana" w:eastAsia="Times" w:hAnsi="Verdana" w:cs="Times New Roman"/>
          <w:sz w:val="20"/>
          <w:szCs w:val="20"/>
          <w:lang w:eastAsia="it-IT"/>
        </w:rPr>
      </w:pPr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lastRenderedPageBreak/>
        <w:t xml:space="preserve">VISTO 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ab/>
        <w:t>l’art. 32, comma 5, del Codice, il quale dispone che la stazione appaltante, previa verifica della proposta di aggiudicazione ai sensi dell'articolo 33, comma 1, provvede all'aggiudicazione;</w:t>
      </w:r>
    </w:p>
    <w:p w14:paraId="08A316AA" w14:textId="77777777" w:rsid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Times" w:hAnsi="Verdana" w:cs="Calibri"/>
          <w:sz w:val="20"/>
          <w:szCs w:val="20"/>
          <w:lang w:eastAsia="it-IT"/>
        </w:rPr>
      </w:pPr>
      <w:r w:rsidRPr="00F846A1">
        <w:rPr>
          <w:rFonts w:ascii="Verdana" w:eastAsia="Calibri" w:hAnsi="Verdana" w:cs="Arial"/>
          <w:b/>
          <w:sz w:val="20"/>
          <w:szCs w:val="20"/>
        </w:rPr>
        <w:t xml:space="preserve">VISTO </w:t>
      </w:r>
      <w:r w:rsidRPr="00F846A1">
        <w:rPr>
          <w:rFonts w:ascii="Verdana" w:eastAsia="Calibri" w:hAnsi="Verdana" w:cs="Arial"/>
          <w:b/>
          <w:sz w:val="20"/>
          <w:szCs w:val="20"/>
        </w:rPr>
        <w:tab/>
      </w:r>
      <w:r w:rsidRPr="00F846A1">
        <w:rPr>
          <w:rFonts w:ascii="Verdana" w:eastAsia="Calibri" w:hAnsi="Verdana" w:cs="Arial"/>
          <w:sz w:val="20"/>
          <w:szCs w:val="20"/>
        </w:rPr>
        <w:t xml:space="preserve">l’art. 32, comma 7, 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>del Codice</w:t>
      </w:r>
      <w:r w:rsidRPr="00F846A1">
        <w:rPr>
          <w:rFonts w:ascii="Verdana" w:eastAsia="Calibri" w:hAnsi="Verdana" w:cs="Arial"/>
          <w:sz w:val="20"/>
          <w:szCs w:val="20"/>
        </w:rPr>
        <w:t xml:space="preserve"> secondo cui l’aggiudicazione diventa efficace dopo la verifica del possesso dei prescritti requisiti</w:t>
      </w:r>
      <w:r w:rsidRPr="00F846A1">
        <w:rPr>
          <w:rFonts w:ascii="Verdana" w:eastAsia="Times" w:hAnsi="Verdana" w:cs="Calibri"/>
          <w:sz w:val="20"/>
          <w:szCs w:val="20"/>
          <w:lang w:eastAsia="it-IT"/>
        </w:rPr>
        <w:t>;</w:t>
      </w:r>
    </w:p>
    <w:p w14:paraId="73A92BC1" w14:textId="0723CC8B" w:rsid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Calibri" w:hAnsi="Verdana" w:cs="Arial"/>
          <w:bCs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ATTESO</w:t>
      </w:r>
      <w:r>
        <w:rPr>
          <w:rFonts w:ascii="Verdana" w:eastAsia="Calibri" w:hAnsi="Verdana" w:cs="Arial"/>
          <w:b/>
          <w:sz w:val="20"/>
          <w:szCs w:val="20"/>
        </w:rPr>
        <w:tab/>
      </w:r>
      <w:r w:rsidRPr="00F846A1">
        <w:rPr>
          <w:rFonts w:ascii="Verdana" w:eastAsia="Calibri" w:hAnsi="Verdana" w:cs="Arial"/>
          <w:bCs/>
          <w:sz w:val="20"/>
          <w:szCs w:val="20"/>
        </w:rPr>
        <w:t>che</w:t>
      </w:r>
      <w:r>
        <w:rPr>
          <w:rFonts w:ascii="Verdana" w:eastAsia="Calibri" w:hAnsi="Verdana" w:cs="Arial"/>
          <w:b/>
          <w:sz w:val="20"/>
          <w:szCs w:val="20"/>
        </w:rPr>
        <w:t xml:space="preserve"> </w:t>
      </w:r>
      <w:r>
        <w:rPr>
          <w:rFonts w:ascii="Verdana" w:eastAsia="Calibri" w:hAnsi="Verdana" w:cs="Arial"/>
          <w:bCs/>
          <w:sz w:val="20"/>
          <w:szCs w:val="20"/>
        </w:rPr>
        <w:t xml:space="preserve">tramite la piattaforma informatica ANAC – </w:t>
      </w:r>
      <w:proofErr w:type="spellStart"/>
      <w:r>
        <w:rPr>
          <w:rFonts w:ascii="Verdana" w:eastAsia="Calibri" w:hAnsi="Verdana" w:cs="Arial"/>
          <w:bCs/>
          <w:sz w:val="20"/>
          <w:szCs w:val="20"/>
        </w:rPr>
        <w:t>AVCPass</w:t>
      </w:r>
      <w:proofErr w:type="spellEnd"/>
      <w:r w:rsidR="00AE7AD1">
        <w:rPr>
          <w:rFonts w:ascii="Verdana" w:eastAsia="Calibri" w:hAnsi="Verdana" w:cs="Arial"/>
          <w:bCs/>
          <w:sz w:val="20"/>
          <w:szCs w:val="20"/>
        </w:rPr>
        <w:t>,</w:t>
      </w:r>
      <w:r>
        <w:rPr>
          <w:rFonts w:ascii="Verdana" w:eastAsia="Calibri" w:hAnsi="Verdana" w:cs="Arial"/>
          <w:bCs/>
          <w:sz w:val="20"/>
          <w:szCs w:val="20"/>
        </w:rPr>
        <w:t xml:space="preserve"> la BDNA </w:t>
      </w:r>
      <w:r w:rsidR="00AE7AD1">
        <w:rPr>
          <w:rFonts w:ascii="Verdana" w:eastAsia="Calibri" w:hAnsi="Verdana" w:cs="Arial"/>
          <w:bCs/>
          <w:sz w:val="20"/>
          <w:szCs w:val="20"/>
        </w:rPr>
        <w:t xml:space="preserve">e le comunicazioni via PEC con gli Enti competenti </w:t>
      </w:r>
      <w:r>
        <w:rPr>
          <w:rFonts w:ascii="Verdana" w:eastAsia="Calibri" w:hAnsi="Verdana" w:cs="Arial"/>
          <w:bCs/>
          <w:sz w:val="20"/>
          <w:szCs w:val="20"/>
        </w:rPr>
        <w:t xml:space="preserve">sono stati </w:t>
      </w:r>
      <w:r w:rsidRPr="00F846A1">
        <w:rPr>
          <w:rFonts w:ascii="Verdana" w:eastAsia="Calibri" w:hAnsi="Verdana" w:cs="Arial"/>
          <w:bCs/>
          <w:sz w:val="20"/>
          <w:szCs w:val="20"/>
        </w:rPr>
        <w:t>espleta</w:t>
      </w:r>
      <w:r>
        <w:rPr>
          <w:rFonts w:ascii="Verdana" w:eastAsia="Calibri" w:hAnsi="Verdana" w:cs="Arial"/>
          <w:bCs/>
          <w:sz w:val="20"/>
          <w:szCs w:val="20"/>
        </w:rPr>
        <w:t>ti</w:t>
      </w:r>
      <w:r w:rsidRPr="00F846A1">
        <w:rPr>
          <w:rFonts w:ascii="Verdana" w:eastAsia="Calibri" w:hAnsi="Verdana" w:cs="Arial"/>
          <w:bCs/>
          <w:sz w:val="20"/>
          <w:szCs w:val="20"/>
        </w:rPr>
        <w:t xml:space="preserve"> i controlli sull’operatore economico</w:t>
      </w:r>
      <w:r>
        <w:rPr>
          <w:rFonts w:ascii="Verdana" w:eastAsia="Calibri" w:hAnsi="Verdana" w:cs="Arial"/>
          <w:bCs/>
          <w:sz w:val="20"/>
          <w:szCs w:val="20"/>
        </w:rPr>
        <w:t xml:space="preserve"> risultato primo in graduatoria</w:t>
      </w:r>
      <w:r w:rsidR="002047F2">
        <w:rPr>
          <w:rFonts w:ascii="Verdana" w:eastAsia="Calibri" w:hAnsi="Verdana" w:cs="Arial"/>
          <w:bCs/>
          <w:sz w:val="20"/>
          <w:szCs w:val="20"/>
        </w:rPr>
        <w:t xml:space="preserve"> per entrambi i lotti</w:t>
      </w:r>
      <w:r>
        <w:rPr>
          <w:rFonts w:ascii="Verdana" w:eastAsia="Calibri" w:hAnsi="Verdana" w:cs="Arial"/>
          <w:bCs/>
          <w:sz w:val="20"/>
          <w:szCs w:val="20"/>
        </w:rPr>
        <w:t>;</w:t>
      </w:r>
    </w:p>
    <w:p w14:paraId="3C008D90" w14:textId="77777777" w:rsidR="00F846A1" w:rsidRPr="00F846A1" w:rsidRDefault="00F846A1" w:rsidP="00F846A1">
      <w:pPr>
        <w:spacing w:after="120" w:line="240" w:lineRule="auto"/>
        <w:ind w:left="1701" w:hanging="170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F846A1">
        <w:rPr>
          <w:rFonts w:ascii="Verdana" w:eastAsia="Calibri" w:hAnsi="Verdana" w:cs="Arial"/>
          <w:b/>
          <w:sz w:val="20"/>
          <w:szCs w:val="20"/>
        </w:rPr>
        <w:t>ATTESO</w:t>
      </w:r>
      <w:r w:rsidRPr="00F846A1">
        <w:rPr>
          <w:rFonts w:ascii="Verdana" w:eastAsia="Calibri" w:hAnsi="Verdana" w:cs="Arial"/>
          <w:b/>
          <w:sz w:val="20"/>
          <w:szCs w:val="20"/>
        </w:rPr>
        <w:tab/>
      </w:r>
      <w:r w:rsidRPr="00F846A1">
        <w:rPr>
          <w:rFonts w:ascii="Verdana" w:eastAsia="Calibri" w:hAnsi="Verdana" w:cs="Arial"/>
          <w:sz w:val="20"/>
          <w:szCs w:val="20"/>
        </w:rPr>
        <w:t xml:space="preserve">che, per espressa previsione dell’art. 32, comma 10, lettera b), del Codice, </w:t>
      </w:r>
      <w:r w:rsidRPr="00F846A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non si applica il termine dilatorio di </w:t>
      </w:r>
      <w:r w:rsidRPr="00F846A1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stand </w:t>
      </w:r>
      <w:proofErr w:type="spellStart"/>
      <w:r w:rsidRPr="00F846A1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still</w:t>
      </w:r>
      <w:proofErr w:type="spellEnd"/>
      <w:r w:rsidRPr="00F846A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di 35 giorni per la stipula del contratto;</w:t>
      </w:r>
    </w:p>
    <w:p w14:paraId="7C43B04A" w14:textId="77777777" w:rsidR="00F846A1" w:rsidRPr="00F846A1" w:rsidRDefault="00F846A1" w:rsidP="00F846A1">
      <w:pPr>
        <w:widowControl w:val="0"/>
        <w:spacing w:after="120" w:line="240" w:lineRule="auto"/>
        <w:ind w:left="1701" w:hanging="1701"/>
        <w:jc w:val="both"/>
        <w:rPr>
          <w:rFonts w:ascii="Verdana" w:eastAsia="Times" w:hAnsi="Verdana" w:cs="Times New Roman"/>
          <w:sz w:val="20"/>
          <w:szCs w:val="20"/>
          <w:lang w:eastAsia="it-IT"/>
        </w:rPr>
      </w:pPr>
      <w:bookmarkStart w:id="7" w:name="_Hlk36136872"/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>VISTO</w:t>
      </w:r>
      <w:r w:rsidRPr="00F846A1">
        <w:rPr>
          <w:rFonts w:ascii="Verdana" w:eastAsia="Times" w:hAnsi="Verdana" w:cs="Times New Roman"/>
          <w:b/>
          <w:sz w:val="20"/>
          <w:szCs w:val="20"/>
          <w:lang w:eastAsia="it-IT"/>
        </w:rPr>
        <w:tab/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>l’art. 76, comma 5, lettera a), del Codice, il quale dispone che “</w:t>
      </w:r>
      <w:r w:rsidRPr="00F846A1">
        <w:rPr>
          <w:rFonts w:ascii="Verdana" w:eastAsia="Times" w:hAnsi="Verdana" w:cs="Times New Roman"/>
          <w:i/>
          <w:sz w:val="20"/>
          <w:szCs w:val="20"/>
          <w:lang w:eastAsia="it-IT"/>
        </w:rPr>
        <w:t>Le stazioni appaltanti comunicano d'ufficio immediatamente e comunque entro un termine non superiore a cinque giorni l'aggiudicazione, all'aggiudicatario, al concorrente che segue nella graduatoria, a tutti i candidati che hanno presentato un'offerta ammessa in gara, a coloro la cui candidatura o offerta siano state escluse se hanno proposto impugnazione avverso l'esclusione o sono in termini per presentare impugnazione, nonché a coloro che hanno impugnato il bando o la lettera di invito, se tali impugnazioni non siano state respinte con pronuncia giurisdizionale definitiva.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>”;</w:t>
      </w:r>
    </w:p>
    <w:bookmarkEnd w:id="7"/>
    <w:p w14:paraId="734750E1" w14:textId="10D4F9C9" w:rsidR="001C2D1C" w:rsidRDefault="00F846A1" w:rsidP="00122807">
      <w:pPr>
        <w:spacing w:after="120" w:line="240" w:lineRule="auto"/>
        <w:ind w:left="1701" w:hanging="1701"/>
        <w:jc w:val="both"/>
        <w:rPr>
          <w:rFonts w:ascii="Verdana" w:eastAsia="Calibri" w:hAnsi="Verdana" w:cs="Arial"/>
          <w:sz w:val="20"/>
          <w:szCs w:val="20"/>
        </w:rPr>
      </w:pPr>
      <w:r w:rsidRPr="00F846A1">
        <w:rPr>
          <w:rFonts w:ascii="Verdana" w:eastAsia="Calibri" w:hAnsi="Verdana" w:cs="Arial"/>
          <w:b/>
          <w:sz w:val="20"/>
          <w:szCs w:val="20"/>
        </w:rPr>
        <w:t>VIST</w:t>
      </w:r>
      <w:r w:rsidR="00665A4E">
        <w:rPr>
          <w:rFonts w:ascii="Verdana" w:eastAsia="Calibri" w:hAnsi="Verdana" w:cs="Arial"/>
          <w:b/>
          <w:sz w:val="20"/>
          <w:szCs w:val="20"/>
        </w:rPr>
        <w:t>I</w:t>
      </w:r>
      <w:r w:rsidRPr="00F846A1">
        <w:rPr>
          <w:rFonts w:ascii="Verdana" w:eastAsia="Calibri" w:hAnsi="Verdana" w:cs="Arial"/>
          <w:b/>
          <w:sz w:val="20"/>
          <w:szCs w:val="20"/>
        </w:rPr>
        <w:tab/>
      </w:r>
      <w:r w:rsidRPr="00A57CCA">
        <w:rPr>
          <w:rFonts w:ascii="Verdana" w:eastAsia="Calibri" w:hAnsi="Verdana" w:cs="Arial"/>
          <w:sz w:val="20"/>
          <w:szCs w:val="20"/>
        </w:rPr>
        <w:t>le risultanze tutte della procedura celebrata</w:t>
      </w:r>
      <w:r w:rsidRPr="00A57CCA">
        <w:rPr>
          <w:rFonts w:ascii="Verdana" w:eastAsia="Calibri" w:hAnsi="Verdana" w:cs="Arial"/>
          <w:bCs/>
          <w:sz w:val="20"/>
          <w:szCs w:val="20"/>
        </w:rPr>
        <w:t xml:space="preserve"> e l’esito dei controlli sull’operatore economico</w:t>
      </w:r>
      <w:r w:rsidRPr="00A57CCA">
        <w:rPr>
          <w:rFonts w:ascii="Verdana" w:eastAsia="Calibri" w:hAnsi="Verdana" w:cs="Arial"/>
          <w:sz w:val="20"/>
          <w:szCs w:val="20"/>
        </w:rPr>
        <w:t>;</w:t>
      </w:r>
    </w:p>
    <w:p w14:paraId="2D196E8D" w14:textId="4FACE13C" w:rsidR="008D4F3A" w:rsidRPr="008D4F3A" w:rsidRDefault="008D4F3A" w:rsidP="00122807">
      <w:pPr>
        <w:spacing w:after="120" w:line="240" w:lineRule="auto"/>
        <w:ind w:left="1701" w:hanging="1701"/>
        <w:jc w:val="both"/>
        <w:rPr>
          <w:rFonts w:ascii="Verdana" w:eastAsia="Calibri" w:hAnsi="Verdana" w:cs="Arial"/>
          <w:bCs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 xml:space="preserve">CONSIDERATO </w:t>
      </w:r>
      <w:r w:rsidR="00317965">
        <w:rPr>
          <w:rFonts w:ascii="Verdana" w:eastAsia="Calibri" w:hAnsi="Verdana" w:cs="Arial"/>
          <w:bCs/>
          <w:sz w:val="20"/>
          <w:szCs w:val="20"/>
        </w:rPr>
        <w:t xml:space="preserve">di utilizzare, su proposta del </w:t>
      </w:r>
      <w:proofErr w:type="spellStart"/>
      <w:r w:rsidR="00317965">
        <w:rPr>
          <w:rFonts w:ascii="Verdana" w:eastAsia="Calibri" w:hAnsi="Verdana" w:cs="Arial"/>
          <w:bCs/>
          <w:sz w:val="20"/>
          <w:szCs w:val="20"/>
        </w:rPr>
        <w:t>Rup</w:t>
      </w:r>
      <w:proofErr w:type="spellEnd"/>
      <w:r w:rsidR="00317965">
        <w:rPr>
          <w:rFonts w:ascii="Verdana" w:eastAsia="Calibri" w:hAnsi="Verdana" w:cs="Arial"/>
          <w:bCs/>
          <w:sz w:val="20"/>
          <w:szCs w:val="20"/>
        </w:rPr>
        <w:t xml:space="preserve"> Arch. Valeria Raimondi, le economie di ribasso relative al lotto n. 1, di importo complessivo pari a € 8.603,44, per l’accantonamento ex art. 205 del d-lgs. n. 50/2016, relativamente al medesimo lotto;  </w:t>
      </w:r>
    </w:p>
    <w:p w14:paraId="0A41A2C6" w14:textId="68886093" w:rsidR="00DE2ACD" w:rsidRDefault="001C2D1C" w:rsidP="004541A5">
      <w:pPr>
        <w:spacing w:after="120" w:line="240" w:lineRule="auto"/>
        <w:ind w:left="1701" w:hanging="1701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A57CCA">
        <w:rPr>
          <w:rFonts w:ascii="Verdana" w:eastAsia="Calibri" w:hAnsi="Verdana" w:cs="Arial"/>
          <w:b/>
          <w:bCs/>
          <w:sz w:val="20"/>
          <w:szCs w:val="20"/>
        </w:rPr>
        <w:t>ATTESO</w:t>
      </w:r>
      <w:r w:rsidRPr="00A57CCA">
        <w:rPr>
          <w:rFonts w:ascii="Verdana" w:eastAsia="Calibri" w:hAnsi="Verdana" w:cs="Arial"/>
          <w:b/>
          <w:bCs/>
          <w:sz w:val="20"/>
          <w:szCs w:val="20"/>
        </w:rPr>
        <w:tab/>
      </w:r>
      <w:r w:rsidRPr="00A57CCA">
        <w:rPr>
          <w:rFonts w:ascii="Verdana" w:eastAsia="Calibri" w:hAnsi="Verdana" w:cs="Arial"/>
          <w:sz w:val="20"/>
          <w:szCs w:val="20"/>
        </w:rPr>
        <w:t>che</w:t>
      </w:r>
      <w:r w:rsidR="00317965">
        <w:rPr>
          <w:rFonts w:ascii="Verdana" w:eastAsia="Calibri" w:hAnsi="Verdana" w:cs="Arial"/>
          <w:sz w:val="20"/>
          <w:szCs w:val="20"/>
        </w:rPr>
        <w:t>, pertanto,</w:t>
      </w:r>
      <w:r w:rsidRPr="00A57CCA">
        <w:rPr>
          <w:rFonts w:ascii="Verdana" w:eastAsia="Calibri" w:hAnsi="Verdana" w:cs="Arial"/>
          <w:sz w:val="20"/>
          <w:szCs w:val="20"/>
        </w:rPr>
        <w:t xml:space="preserve"> </w:t>
      </w:r>
      <w:r w:rsidR="00387557" w:rsidRPr="00A57CCA">
        <w:rPr>
          <w:rFonts w:ascii="Verdana" w:eastAsia="Calibri" w:hAnsi="Verdana" w:cs="Arial"/>
          <w:sz w:val="20"/>
          <w:szCs w:val="20"/>
        </w:rPr>
        <w:t xml:space="preserve">in esito alla procedura </w:t>
      </w:r>
      <w:r w:rsidRPr="00A57CCA">
        <w:rPr>
          <w:rFonts w:ascii="Verdana" w:eastAsia="Calibri" w:hAnsi="Verdana" w:cs="Arial"/>
          <w:sz w:val="20"/>
          <w:szCs w:val="20"/>
        </w:rPr>
        <w:t>si rende necessario autorizzare l’impegno</w:t>
      </w:r>
      <w:r w:rsidR="00516AC5" w:rsidRPr="00A57CCA">
        <w:rPr>
          <w:rFonts w:ascii="Verdana" w:eastAsia="Calibri" w:hAnsi="Verdana" w:cs="Arial"/>
          <w:sz w:val="20"/>
          <w:szCs w:val="20"/>
        </w:rPr>
        <w:t xml:space="preserve"> </w:t>
      </w:r>
      <w:r w:rsidR="00F74444" w:rsidRPr="00A57CCA">
        <w:rPr>
          <w:rFonts w:ascii="Verdana" w:eastAsia="Calibri" w:hAnsi="Verdana" w:cs="Arial"/>
          <w:sz w:val="20"/>
          <w:szCs w:val="20"/>
        </w:rPr>
        <w:t xml:space="preserve">per i due lotti </w:t>
      </w:r>
      <w:r w:rsidR="00387557" w:rsidRPr="00A57CCA">
        <w:rPr>
          <w:rFonts w:ascii="Verdana" w:eastAsia="Calibri" w:hAnsi="Verdana" w:cs="Arial"/>
          <w:sz w:val="20"/>
          <w:szCs w:val="20"/>
        </w:rPr>
        <w:t>per la</w:t>
      </w:r>
      <w:r w:rsidRPr="00A57CCA">
        <w:rPr>
          <w:rFonts w:ascii="Verdana" w:eastAsia="Calibri" w:hAnsi="Verdana" w:cs="Arial"/>
          <w:sz w:val="20"/>
          <w:szCs w:val="20"/>
        </w:rPr>
        <w:t xml:space="preserve"> spesa </w:t>
      </w:r>
      <w:r w:rsidR="00387557" w:rsidRPr="00A57CCA">
        <w:rPr>
          <w:rFonts w:ascii="Verdana" w:eastAsia="Calibri" w:hAnsi="Verdana" w:cs="Arial"/>
          <w:sz w:val="20"/>
          <w:szCs w:val="20"/>
        </w:rPr>
        <w:t>complessiva di</w:t>
      </w:r>
      <w:r w:rsidR="00516AC5" w:rsidRPr="00A57CC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€ </w:t>
      </w:r>
      <w:r w:rsidR="004F0C09">
        <w:rPr>
          <w:rFonts w:ascii="Verdana" w:eastAsia="Times New Roman" w:hAnsi="Verdana" w:cs="Times New Roman"/>
          <w:sz w:val="20"/>
          <w:szCs w:val="20"/>
          <w:lang w:eastAsia="it-IT"/>
        </w:rPr>
        <w:t>202</w:t>
      </w:r>
      <w:r w:rsidR="004F0C09" w:rsidRPr="00A57CCA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4F0C09">
        <w:rPr>
          <w:rFonts w:ascii="Verdana" w:eastAsia="Times New Roman" w:hAnsi="Verdana" w:cs="Times New Roman"/>
          <w:sz w:val="20"/>
          <w:szCs w:val="20"/>
          <w:lang w:eastAsia="it-IT"/>
        </w:rPr>
        <w:t>696</w:t>
      </w:r>
      <w:r w:rsidR="004F0C09" w:rsidRPr="00A57CCA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4F0C09">
        <w:rPr>
          <w:rFonts w:ascii="Verdana" w:eastAsia="Times New Roman" w:hAnsi="Verdana" w:cs="Times New Roman"/>
          <w:sz w:val="20"/>
          <w:szCs w:val="20"/>
          <w:lang w:eastAsia="it-IT"/>
        </w:rPr>
        <w:t>40</w:t>
      </w:r>
      <w:r w:rsidR="004F0C09" w:rsidRPr="00A57CC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516AC5" w:rsidRPr="00A57CCA">
        <w:rPr>
          <w:rFonts w:ascii="Verdana" w:eastAsia="Times New Roman" w:hAnsi="Verdana" w:cs="Verdana"/>
          <w:sz w:val="20"/>
          <w:szCs w:val="20"/>
          <w:lang w:eastAsia="it-IT"/>
        </w:rPr>
        <w:t xml:space="preserve">IVA </w:t>
      </w:r>
      <w:r w:rsidR="00387557" w:rsidRPr="00A57CCA">
        <w:rPr>
          <w:rFonts w:ascii="Verdana" w:eastAsia="Times New Roman" w:hAnsi="Verdana" w:cs="Verdana"/>
          <w:sz w:val="20"/>
          <w:szCs w:val="20"/>
          <w:lang w:eastAsia="it-IT"/>
        </w:rPr>
        <w:t>inclusa</w:t>
      </w:r>
      <w:r w:rsidR="00F74444" w:rsidRPr="00A57CCA">
        <w:rPr>
          <w:rFonts w:ascii="Verdana" w:eastAsia="Times New Roman" w:hAnsi="Verdana" w:cs="Verdana"/>
          <w:sz w:val="20"/>
          <w:szCs w:val="20"/>
          <w:lang w:eastAsia="it-IT"/>
        </w:rPr>
        <w:t>, come dettagliato nelle tabelle che seguono:</w:t>
      </w:r>
    </w:p>
    <w:p w14:paraId="6DA6D47C" w14:textId="34328518" w:rsidR="00FD36FE" w:rsidRDefault="00FD36FE" w:rsidP="004541A5">
      <w:pPr>
        <w:spacing w:after="120" w:line="240" w:lineRule="auto"/>
        <w:ind w:left="1701" w:hanging="1701"/>
        <w:jc w:val="both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</w:p>
    <w:p w14:paraId="1128C0DD" w14:textId="77777777" w:rsidR="00FD36FE" w:rsidRDefault="00FD36FE" w:rsidP="004541A5">
      <w:pPr>
        <w:spacing w:after="120" w:line="240" w:lineRule="auto"/>
        <w:ind w:left="1701" w:hanging="1701"/>
        <w:jc w:val="both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5671"/>
        <w:gridCol w:w="2118"/>
      </w:tblGrid>
      <w:tr w:rsidR="0059514B" w:rsidRPr="000A59CF" w14:paraId="56AE8FCF" w14:textId="77777777" w:rsidTr="00EB5B65">
        <w:trPr>
          <w:trHeight w:val="33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4CE3AB1" w14:textId="77777777" w:rsidR="0059514B" w:rsidRPr="00156801" w:rsidRDefault="0059514B" w:rsidP="00EB5B65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</w:rPr>
            </w:pPr>
            <w:bookmarkStart w:id="8" w:name="_Hlk87615497"/>
            <w:r>
              <w:rPr>
                <w:rFonts w:ascii="Verdana" w:hAnsi="Verdana"/>
                <w:b/>
                <w:bCs/>
                <w:color w:val="000000"/>
              </w:rPr>
              <w:t>LOTTO 1: AGRIGENTO</w:t>
            </w:r>
          </w:p>
        </w:tc>
      </w:tr>
      <w:tr w:rsidR="0059514B" w:rsidRPr="000A59CF" w14:paraId="0BF93738" w14:textId="77777777" w:rsidTr="0059514B">
        <w:trPr>
          <w:trHeight w:val="331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1CFED8B" w14:textId="77777777" w:rsidR="0059514B" w:rsidRPr="00F725BA" w:rsidRDefault="0059514B" w:rsidP="00EB5B65">
            <w:pPr>
              <w:widowControl w:val="0"/>
              <w:snapToGrid w:val="0"/>
              <w:spacing w:after="120"/>
              <w:ind w:left="209" w:hanging="209"/>
              <w:jc w:val="center"/>
              <w:rPr>
                <w:rFonts w:ascii="Verdana" w:hAnsi="Verdana"/>
                <w:color w:val="000000"/>
              </w:rPr>
            </w:pPr>
            <w:r w:rsidRPr="00F725BA">
              <w:rPr>
                <w:rFonts w:ascii="Verdana" w:hAnsi="Verdana"/>
                <w:color w:val="000000"/>
              </w:rPr>
              <w:t>Capitoli di spesa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88BD8" w14:textId="77777777" w:rsidR="0059514B" w:rsidRPr="00F725BA" w:rsidRDefault="0059514B" w:rsidP="00EB5B65">
            <w:pPr>
              <w:widowControl w:val="0"/>
              <w:snapToGrid w:val="0"/>
              <w:spacing w:after="120"/>
              <w:ind w:left="209" w:hanging="209"/>
              <w:jc w:val="center"/>
              <w:rPr>
                <w:rFonts w:ascii="Verdana" w:hAnsi="Verdana"/>
                <w:color w:val="000000"/>
              </w:rPr>
            </w:pPr>
            <w:r w:rsidRPr="00F725BA">
              <w:rPr>
                <w:rFonts w:ascii="Verdana" w:hAnsi="Verdana"/>
                <w:color w:val="000000"/>
              </w:rPr>
              <w:t>Oggetto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E79A69A" w14:textId="77777777" w:rsidR="0059514B" w:rsidRPr="00F725BA" w:rsidRDefault="0059514B" w:rsidP="00EB5B65">
            <w:pPr>
              <w:spacing w:after="120"/>
              <w:jc w:val="center"/>
              <w:rPr>
                <w:rFonts w:ascii="Verdana" w:hAnsi="Verdana"/>
                <w:color w:val="000000"/>
              </w:rPr>
            </w:pPr>
            <w:r w:rsidRPr="00F725BA">
              <w:rPr>
                <w:rFonts w:ascii="Verdana" w:hAnsi="Verdana"/>
                <w:color w:val="000000"/>
              </w:rPr>
              <w:t xml:space="preserve">Importo - Anno </w:t>
            </w:r>
            <w:r w:rsidRPr="00593A49">
              <w:rPr>
                <w:rFonts w:ascii="Verdana" w:hAnsi="Verdana"/>
                <w:color w:val="000000"/>
              </w:rPr>
              <w:t>2021</w:t>
            </w:r>
          </w:p>
        </w:tc>
      </w:tr>
      <w:tr w:rsidR="0059514B" w:rsidRPr="000A59CF" w14:paraId="4F28AB5C" w14:textId="77777777" w:rsidTr="0059514B">
        <w:trPr>
          <w:trHeight w:val="314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94" w14:textId="77777777" w:rsidR="0059514B" w:rsidRPr="00F725BA" w:rsidRDefault="0059514B" w:rsidP="00EB5B65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>5U211201001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D7A75B" w14:textId="3C7C6BB0" w:rsidR="0059514B" w:rsidRPr="00EE4E27" w:rsidRDefault="0059514B" w:rsidP="00EB5B65">
            <w:pPr>
              <w:spacing w:after="12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Lavori (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6C05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mporto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r</w:t>
            </w:r>
            <w:r w:rsidRPr="006C05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ibassato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,</w:t>
            </w:r>
            <w:r w:rsidRPr="00F84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IVA al 22% esclusa)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5229" w14:textId="6C82A0DA" w:rsidR="0059514B" w:rsidRPr="00F725BA" w:rsidRDefault="00980E1E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980E1E">
              <w:rPr>
                <w:rFonts w:ascii="Verdana" w:hAnsi="Verdana"/>
                <w:color w:val="000000"/>
              </w:rPr>
              <w:t>€ 74.948,00</w:t>
            </w:r>
          </w:p>
        </w:tc>
      </w:tr>
      <w:tr w:rsidR="0059514B" w:rsidRPr="000A59CF" w14:paraId="189A0B8A" w14:textId="77777777" w:rsidTr="0059514B">
        <w:trPr>
          <w:trHeight w:val="255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8AA" w14:textId="77777777" w:rsidR="0059514B" w:rsidRPr="00F725BA" w:rsidRDefault="0059514B" w:rsidP="00EB5B65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>5U211201001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ECF58" w14:textId="77777777" w:rsidR="0059514B" w:rsidRPr="00F725BA" w:rsidRDefault="0059514B" w:rsidP="00EB5B65">
            <w:pPr>
              <w:spacing w:after="120"/>
              <w:rPr>
                <w:rFonts w:ascii="Verdana" w:hAnsi="Verdana"/>
                <w:color w:val="000000"/>
              </w:rPr>
            </w:pPr>
            <w:r w:rsidRPr="00F725BA">
              <w:rPr>
                <w:rFonts w:ascii="Verdana" w:hAnsi="Verdana"/>
                <w:color w:val="000000"/>
              </w:rPr>
              <w:t xml:space="preserve">Oneri sicurezza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C9" w14:textId="77777777" w:rsidR="0059514B" w:rsidRPr="00F725BA" w:rsidRDefault="0059514B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>€ 1.500,00</w:t>
            </w:r>
          </w:p>
        </w:tc>
      </w:tr>
      <w:tr w:rsidR="0059514B" w:rsidRPr="000A59CF" w14:paraId="6278121C" w14:textId="77777777" w:rsidTr="0059514B">
        <w:trPr>
          <w:trHeight w:val="255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7CD" w14:textId="77777777" w:rsidR="0059514B" w:rsidRPr="00F725BA" w:rsidRDefault="0059514B" w:rsidP="00EB5B65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>5U211201001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D005EE" w14:textId="77777777" w:rsidR="0059514B" w:rsidRPr="00F725BA" w:rsidRDefault="0059514B" w:rsidP="00EB5B65">
            <w:pPr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Imprevisti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8DC" w14:textId="77777777" w:rsidR="0059514B" w:rsidRPr="00F725BA" w:rsidRDefault="0059514B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€ 1.000,00</w:t>
            </w:r>
            <w:r w:rsidRPr="00F725BA">
              <w:rPr>
                <w:rFonts w:ascii="Verdana" w:hAnsi="Verdana"/>
                <w:color w:val="000000"/>
              </w:rPr>
              <w:t xml:space="preserve"> </w:t>
            </w:r>
          </w:p>
        </w:tc>
      </w:tr>
      <w:tr w:rsidR="0059514B" w:rsidRPr="000A59CF" w14:paraId="15D616D3" w14:textId="77777777" w:rsidTr="0059514B">
        <w:trPr>
          <w:trHeight w:val="255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B57B" w14:textId="77777777" w:rsidR="0059514B" w:rsidRPr="00F725BA" w:rsidRDefault="0059514B" w:rsidP="00EB5B65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>5U211201001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E0C71" w14:textId="77777777" w:rsidR="0059514B" w:rsidRPr="00F725BA" w:rsidRDefault="0059514B" w:rsidP="00EB5B65">
            <w:pPr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IVA sui lavori compresi oneri per la sicurezza al 22%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464F" w14:textId="5D89A5A9" w:rsidR="0059514B" w:rsidRPr="00F725BA" w:rsidRDefault="0059514B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€</w:t>
            </w:r>
            <w:r w:rsidR="00980E1E" w:rsidRPr="00A57CCA">
              <w:rPr>
                <w:rFonts w:ascii="Verdana" w:hAnsi="Verdana"/>
                <w:color w:val="000000"/>
              </w:rPr>
              <w:t>16.818,56</w:t>
            </w:r>
          </w:p>
        </w:tc>
      </w:tr>
      <w:tr w:rsidR="0059514B" w:rsidRPr="000A59CF" w14:paraId="75F61C5A" w14:textId="77777777" w:rsidTr="0059514B">
        <w:trPr>
          <w:trHeight w:val="255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5320" w14:textId="77777777" w:rsidR="0059514B" w:rsidRPr="00F725BA" w:rsidRDefault="0059514B" w:rsidP="00EB5B65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>5U211201001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FCE7D" w14:textId="77777777" w:rsidR="0059514B" w:rsidRPr="00F725BA" w:rsidRDefault="0059514B" w:rsidP="00EB5B65">
            <w:pPr>
              <w:spacing w:after="120"/>
              <w:rPr>
                <w:rFonts w:ascii="Verdana" w:hAnsi="Verdana"/>
                <w:color w:val="000000"/>
              </w:rPr>
            </w:pPr>
            <w:r w:rsidRPr="00F725BA">
              <w:rPr>
                <w:rFonts w:ascii="Verdana" w:hAnsi="Verdana"/>
                <w:color w:val="000000"/>
              </w:rPr>
              <w:t xml:space="preserve">Accantonamento ex art. 113 </w:t>
            </w:r>
            <w:r>
              <w:rPr>
                <w:rFonts w:ascii="Verdana" w:hAnsi="Verdana"/>
                <w:color w:val="000000"/>
              </w:rPr>
              <w:t>del Codice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F69" w14:textId="21AC8A75" w:rsidR="0059514B" w:rsidRPr="00B45C4F" w:rsidRDefault="0059514B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B45C4F">
              <w:rPr>
                <w:rFonts w:ascii="Verdana" w:hAnsi="Verdana"/>
                <w:color w:val="000000"/>
              </w:rPr>
              <w:t>€ 1.</w:t>
            </w:r>
            <w:r w:rsidR="00B45C4F" w:rsidRPr="00B45C4F">
              <w:rPr>
                <w:rFonts w:ascii="Verdana" w:hAnsi="Verdana"/>
                <w:color w:val="000000"/>
              </w:rPr>
              <w:t>600,00</w:t>
            </w:r>
          </w:p>
        </w:tc>
      </w:tr>
      <w:tr w:rsidR="0059514B" w:rsidRPr="000A59CF" w14:paraId="485B3DCC" w14:textId="77777777" w:rsidTr="0059514B">
        <w:trPr>
          <w:trHeight w:val="255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765" w14:textId="77777777" w:rsidR="0059514B" w:rsidRPr="00F725BA" w:rsidRDefault="0059514B" w:rsidP="00EB5B65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5U120800506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D3E4" w14:textId="77777777" w:rsidR="0059514B" w:rsidRPr="00F725BA" w:rsidRDefault="0059514B" w:rsidP="00EB5B65">
            <w:pPr>
              <w:tabs>
                <w:tab w:val="left" w:pos="2076"/>
              </w:tabs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contributo della S.A. all'</w:t>
            </w:r>
            <w:r>
              <w:rPr>
                <w:rFonts w:ascii="Verdana" w:hAnsi="Verdana"/>
                <w:color w:val="000000"/>
              </w:rPr>
              <w:t>ANAC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197" w14:textId="77777777" w:rsidR="0059514B" w:rsidRPr="00F725BA" w:rsidRDefault="0059514B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€ 30,00</w:t>
            </w:r>
          </w:p>
        </w:tc>
      </w:tr>
      <w:tr w:rsidR="0059514B" w:rsidRPr="000A59CF" w14:paraId="025082E0" w14:textId="77777777" w:rsidTr="0059514B">
        <w:trPr>
          <w:trHeight w:val="255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32F" w14:textId="77777777" w:rsidR="0059514B" w:rsidRPr="00ED5472" w:rsidRDefault="0059514B" w:rsidP="00EB5B65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>5U211201001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72761" w14:textId="77777777" w:rsidR="0059514B" w:rsidRPr="00156801" w:rsidRDefault="0059514B" w:rsidP="00EB5B65">
            <w:pPr>
              <w:tabs>
                <w:tab w:val="left" w:pos="1206"/>
              </w:tabs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oneri conferimento a discariche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DE4" w14:textId="77777777" w:rsidR="0059514B" w:rsidRPr="00F725BA" w:rsidRDefault="0059514B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€ 500,00</w:t>
            </w:r>
          </w:p>
        </w:tc>
      </w:tr>
      <w:tr w:rsidR="00C95164" w:rsidRPr="000A59CF" w14:paraId="21C2571D" w14:textId="77777777" w:rsidTr="0059514B">
        <w:trPr>
          <w:trHeight w:val="255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74A" w14:textId="197F0538" w:rsidR="00C95164" w:rsidRPr="00ED5472" w:rsidRDefault="00C95164" w:rsidP="00EB5B65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>5U211201001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5CBA27" w14:textId="7A4A9985" w:rsidR="00C95164" w:rsidRPr="004F0C09" w:rsidRDefault="00C95164" w:rsidP="00EB5B65">
            <w:pPr>
              <w:tabs>
                <w:tab w:val="left" w:pos="1206"/>
              </w:tabs>
              <w:spacing w:after="120"/>
              <w:rPr>
                <w:rFonts w:ascii="Verdana" w:hAnsi="Verdana"/>
                <w:color w:val="000000"/>
              </w:rPr>
            </w:pPr>
            <w:r w:rsidRPr="004F0C09">
              <w:rPr>
                <w:rFonts w:ascii="Verdana" w:hAnsi="Verdana"/>
                <w:color w:val="000000"/>
              </w:rPr>
              <w:t xml:space="preserve">accantonamento art.205 </w:t>
            </w:r>
            <w:proofErr w:type="gramStart"/>
            <w:r w:rsidRPr="004F0C09">
              <w:rPr>
                <w:rFonts w:ascii="Verdana" w:hAnsi="Verdana"/>
                <w:color w:val="000000"/>
              </w:rPr>
              <w:t>D.Lgs</w:t>
            </w:r>
            <w:proofErr w:type="gramEnd"/>
            <w:r w:rsidRPr="004F0C09">
              <w:rPr>
                <w:rFonts w:ascii="Verdana" w:hAnsi="Verdana"/>
                <w:color w:val="000000"/>
              </w:rPr>
              <w:t>.50/2016 (15% su A+B) – alimentato con le economie di ribasso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3D1" w14:textId="049EDCEE" w:rsidR="00C95164" w:rsidRPr="004F0C09" w:rsidRDefault="00C95164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4F0C09">
              <w:rPr>
                <w:rFonts w:ascii="Verdana" w:hAnsi="Verdana"/>
                <w:color w:val="000000"/>
              </w:rPr>
              <w:t>€ 8.603,44</w:t>
            </w:r>
          </w:p>
        </w:tc>
      </w:tr>
      <w:tr w:rsidR="0059514B" w:rsidRPr="000A59CF" w14:paraId="4A3E3207" w14:textId="77777777" w:rsidTr="0059514B">
        <w:trPr>
          <w:trHeight w:val="255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631" w14:textId="77777777" w:rsidR="0059514B" w:rsidRPr="00156801" w:rsidRDefault="0059514B" w:rsidP="00EB5B65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b/>
                <w:bCs/>
                <w:color w:val="000000"/>
              </w:rPr>
            </w:pPr>
            <w:bookmarkStart w:id="9" w:name="_Hlk93391602"/>
            <w:r w:rsidRPr="00156801">
              <w:rPr>
                <w:rFonts w:ascii="Verdana" w:hAnsi="Verdana"/>
                <w:b/>
                <w:bCs/>
                <w:color w:val="000000"/>
              </w:rPr>
              <w:t>Totale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DF633" w14:textId="77777777" w:rsidR="0059514B" w:rsidRPr="00A504D9" w:rsidRDefault="0059514B" w:rsidP="00EB5B65">
            <w:pPr>
              <w:spacing w:after="120"/>
              <w:rPr>
                <w:rFonts w:ascii="Verdana" w:hAnsi="Verdana"/>
                <w:color w:val="000000"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853" w14:textId="0CC99F2C" w:rsidR="0059514B" w:rsidRPr="00A504D9" w:rsidRDefault="0059514B" w:rsidP="00B45C4F">
            <w:pPr>
              <w:spacing w:after="120"/>
              <w:rPr>
                <w:rFonts w:ascii="Verdana" w:hAnsi="Verdana"/>
                <w:b/>
                <w:bCs/>
                <w:color w:val="000000"/>
                <w:highlight w:val="yellow"/>
              </w:rPr>
            </w:pPr>
            <w:r w:rsidRPr="004F0C09">
              <w:rPr>
                <w:rFonts w:ascii="Verdana" w:hAnsi="Verdana"/>
                <w:b/>
                <w:bCs/>
                <w:color w:val="000000"/>
              </w:rPr>
              <w:t xml:space="preserve">€ </w:t>
            </w:r>
            <w:r w:rsidR="00C95164" w:rsidRPr="004F0C09">
              <w:rPr>
                <w:rFonts w:ascii="Verdana" w:hAnsi="Verdana"/>
                <w:b/>
                <w:bCs/>
                <w:color w:val="000000"/>
              </w:rPr>
              <w:t>105.000,00</w:t>
            </w:r>
          </w:p>
        </w:tc>
      </w:tr>
      <w:bookmarkEnd w:id="8"/>
      <w:bookmarkEnd w:id="9"/>
    </w:tbl>
    <w:p w14:paraId="4E9224F6" w14:textId="57A0C9EE" w:rsidR="0059514B" w:rsidRDefault="0059514B" w:rsidP="004541A5">
      <w:pPr>
        <w:spacing w:after="120" w:line="240" w:lineRule="auto"/>
        <w:ind w:left="1701" w:hanging="1701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E6FA420" w14:textId="70E27E17" w:rsidR="0059514B" w:rsidRDefault="0059514B" w:rsidP="004541A5">
      <w:pPr>
        <w:spacing w:after="120" w:line="240" w:lineRule="auto"/>
        <w:ind w:left="1701" w:hanging="1701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3C0C3629" w14:textId="653371CB" w:rsidR="00FD36FE" w:rsidRDefault="00FD36FE" w:rsidP="004541A5">
      <w:pPr>
        <w:spacing w:after="120" w:line="240" w:lineRule="auto"/>
        <w:ind w:left="1701" w:hanging="1701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1A168D8" w14:textId="77777777" w:rsidR="00FD36FE" w:rsidRDefault="00FD36FE" w:rsidP="004541A5">
      <w:pPr>
        <w:spacing w:after="120" w:line="240" w:lineRule="auto"/>
        <w:ind w:left="1701" w:hanging="1701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6BB04830" w14:textId="77777777" w:rsidR="0059514B" w:rsidRPr="004541A5" w:rsidRDefault="0059514B" w:rsidP="004541A5">
      <w:pPr>
        <w:spacing w:after="120" w:line="240" w:lineRule="auto"/>
        <w:ind w:left="1701" w:hanging="1701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813"/>
        <w:gridCol w:w="1835"/>
      </w:tblGrid>
      <w:tr w:rsidR="00980E1E" w:rsidRPr="000A59CF" w14:paraId="04F36FC2" w14:textId="77777777" w:rsidTr="00EB5B65">
        <w:trPr>
          <w:trHeight w:val="33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4B2A867" w14:textId="77777777" w:rsidR="00980E1E" w:rsidRPr="00156801" w:rsidRDefault="00980E1E" w:rsidP="00EB5B65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</w:rPr>
            </w:pPr>
            <w:bookmarkStart w:id="10" w:name="_Hlk87615530"/>
            <w:r w:rsidRPr="00156801">
              <w:rPr>
                <w:rFonts w:ascii="Verdana" w:hAnsi="Verdana"/>
                <w:b/>
                <w:bCs/>
                <w:color w:val="000000"/>
              </w:rPr>
              <w:t>LOTTO 2: MESSINA</w:t>
            </w:r>
          </w:p>
        </w:tc>
      </w:tr>
      <w:tr w:rsidR="00980E1E" w:rsidRPr="000A59CF" w14:paraId="1A3A3B2C" w14:textId="77777777" w:rsidTr="00980E1E">
        <w:trPr>
          <w:trHeight w:val="331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A130E2B" w14:textId="77777777" w:rsidR="00980E1E" w:rsidRPr="00F725BA" w:rsidRDefault="00980E1E" w:rsidP="00EB5B65">
            <w:pPr>
              <w:widowControl w:val="0"/>
              <w:snapToGrid w:val="0"/>
              <w:spacing w:after="120"/>
              <w:ind w:left="209" w:hanging="209"/>
              <w:jc w:val="center"/>
              <w:rPr>
                <w:rFonts w:ascii="Verdana" w:hAnsi="Verdana"/>
                <w:color w:val="000000"/>
              </w:rPr>
            </w:pPr>
            <w:r w:rsidRPr="00F725BA">
              <w:rPr>
                <w:rFonts w:ascii="Verdana" w:hAnsi="Verdana"/>
                <w:color w:val="000000"/>
              </w:rPr>
              <w:t>Capitoli di spesa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32CF0" w14:textId="77777777" w:rsidR="00980E1E" w:rsidRPr="00F725BA" w:rsidRDefault="00980E1E" w:rsidP="00EB5B65">
            <w:pPr>
              <w:widowControl w:val="0"/>
              <w:snapToGrid w:val="0"/>
              <w:spacing w:after="120"/>
              <w:ind w:left="209" w:hanging="209"/>
              <w:jc w:val="center"/>
              <w:rPr>
                <w:rFonts w:ascii="Verdana" w:hAnsi="Verdana"/>
                <w:color w:val="000000"/>
              </w:rPr>
            </w:pPr>
            <w:r w:rsidRPr="00F725BA">
              <w:rPr>
                <w:rFonts w:ascii="Verdana" w:hAnsi="Verdana"/>
                <w:color w:val="000000"/>
              </w:rPr>
              <w:t>Oggetto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2AFB833" w14:textId="77777777" w:rsidR="00980E1E" w:rsidRPr="00F725BA" w:rsidRDefault="00980E1E" w:rsidP="00EB5B65">
            <w:pPr>
              <w:spacing w:after="120"/>
              <w:jc w:val="center"/>
              <w:rPr>
                <w:rFonts w:ascii="Verdana" w:hAnsi="Verdana"/>
                <w:color w:val="000000"/>
              </w:rPr>
            </w:pPr>
            <w:r w:rsidRPr="00F725BA">
              <w:rPr>
                <w:rFonts w:ascii="Verdana" w:hAnsi="Verdana"/>
                <w:color w:val="000000"/>
              </w:rPr>
              <w:t xml:space="preserve">Importo - Anno </w:t>
            </w:r>
            <w:r w:rsidRPr="00593A49">
              <w:rPr>
                <w:rFonts w:ascii="Verdana" w:hAnsi="Verdana"/>
                <w:color w:val="000000"/>
              </w:rPr>
              <w:t>2021</w:t>
            </w:r>
          </w:p>
        </w:tc>
      </w:tr>
      <w:tr w:rsidR="00980E1E" w:rsidRPr="000A59CF" w14:paraId="6763407E" w14:textId="77777777" w:rsidTr="00980E1E">
        <w:trPr>
          <w:trHeight w:val="314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B4C4" w14:textId="77777777" w:rsidR="00980E1E" w:rsidRPr="00F725BA" w:rsidRDefault="00980E1E" w:rsidP="00980E1E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AF9C5E" w14:textId="77777777" w:rsidR="00980E1E" w:rsidRPr="00B45C4F" w:rsidRDefault="00980E1E" w:rsidP="00980E1E">
            <w:pPr>
              <w:spacing w:after="120"/>
              <w:rPr>
                <w:rFonts w:ascii="Verdana" w:hAnsi="Verdana"/>
                <w:color w:val="000000"/>
              </w:rPr>
            </w:pPr>
            <w:r w:rsidRPr="00B45C4F">
              <w:rPr>
                <w:rFonts w:ascii="Verdana" w:hAnsi="Verdana"/>
                <w:color w:val="000000"/>
              </w:rPr>
              <w:t>Lavori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1D5" w14:textId="063AF3EA" w:rsidR="00980E1E" w:rsidRPr="00B45C4F" w:rsidRDefault="00980E1E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B45C4F">
              <w:rPr>
                <w:rFonts w:ascii="Verdana" w:eastAsia="Times New Roman" w:hAnsi="Verdana" w:cs="Times New Roman"/>
                <w:lang w:eastAsia="it-IT"/>
              </w:rPr>
              <w:t>€ 57.120,00</w:t>
            </w:r>
          </w:p>
        </w:tc>
      </w:tr>
      <w:tr w:rsidR="00980E1E" w:rsidRPr="000A59CF" w14:paraId="028E8CEF" w14:textId="77777777" w:rsidTr="00980E1E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2FD" w14:textId="77777777" w:rsidR="00980E1E" w:rsidRPr="00F725BA" w:rsidRDefault="00980E1E" w:rsidP="00980E1E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B5F5B" w14:textId="77777777" w:rsidR="00980E1E" w:rsidRPr="00F725BA" w:rsidRDefault="00980E1E" w:rsidP="00980E1E">
            <w:pPr>
              <w:spacing w:after="120"/>
              <w:rPr>
                <w:rFonts w:ascii="Verdana" w:hAnsi="Verdana"/>
                <w:color w:val="000000"/>
              </w:rPr>
            </w:pPr>
            <w:r w:rsidRPr="00F725BA">
              <w:rPr>
                <w:rFonts w:ascii="Verdana" w:hAnsi="Verdana"/>
                <w:color w:val="000000"/>
              </w:rPr>
              <w:t xml:space="preserve">Oneri sicurezza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1208" w14:textId="77777777" w:rsidR="00980E1E" w:rsidRPr="00F725BA" w:rsidRDefault="00980E1E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 xml:space="preserve">€ </w:t>
            </w:r>
            <w:r>
              <w:rPr>
                <w:rFonts w:ascii="Verdana" w:hAnsi="Verdana"/>
                <w:color w:val="000000"/>
              </w:rPr>
              <w:t>2.0</w:t>
            </w:r>
            <w:r w:rsidRPr="00ED5472">
              <w:rPr>
                <w:rFonts w:ascii="Verdana" w:hAnsi="Verdana"/>
                <w:color w:val="000000"/>
              </w:rPr>
              <w:t>00,00</w:t>
            </w:r>
          </w:p>
        </w:tc>
      </w:tr>
      <w:tr w:rsidR="00980E1E" w:rsidRPr="000A59CF" w14:paraId="53E87C97" w14:textId="77777777" w:rsidTr="00980E1E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6000" w14:textId="77777777" w:rsidR="00980E1E" w:rsidRPr="00F725BA" w:rsidRDefault="00980E1E" w:rsidP="00980E1E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8CBC2A" w14:textId="77777777" w:rsidR="00980E1E" w:rsidRPr="00F725BA" w:rsidRDefault="00980E1E" w:rsidP="00980E1E">
            <w:pPr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Imprevisti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1C5" w14:textId="77777777" w:rsidR="00980E1E" w:rsidRPr="00F725BA" w:rsidRDefault="00980E1E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 xml:space="preserve">€ </w:t>
            </w:r>
            <w:r>
              <w:rPr>
                <w:rFonts w:ascii="Verdana" w:hAnsi="Verdana"/>
                <w:color w:val="000000"/>
              </w:rPr>
              <w:t>8</w:t>
            </w:r>
            <w:r w:rsidRPr="00156801">
              <w:rPr>
                <w:rFonts w:ascii="Verdana" w:hAnsi="Verdana"/>
                <w:color w:val="000000"/>
              </w:rPr>
              <w:t>.</w:t>
            </w:r>
            <w:r>
              <w:rPr>
                <w:rFonts w:ascii="Verdana" w:hAnsi="Verdana"/>
                <w:color w:val="000000"/>
              </w:rPr>
              <w:t>2</w:t>
            </w:r>
            <w:r w:rsidRPr="00156801">
              <w:rPr>
                <w:rFonts w:ascii="Verdana" w:hAnsi="Verdana"/>
                <w:color w:val="000000"/>
              </w:rPr>
              <w:t>00,00</w:t>
            </w:r>
            <w:r w:rsidRPr="00F725BA">
              <w:rPr>
                <w:rFonts w:ascii="Verdana" w:hAnsi="Verdana"/>
                <w:color w:val="000000"/>
              </w:rPr>
              <w:t xml:space="preserve"> </w:t>
            </w:r>
          </w:p>
        </w:tc>
      </w:tr>
      <w:tr w:rsidR="00980E1E" w:rsidRPr="000A59CF" w14:paraId="3D685F4F" w14:textId="77777777" w:rsidTr="00980E1E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785" w14:textId="77777777" w:rsidR="00980E1E" w:rsidRPr="00F725BA" w:rsidRDefault="00980E1E" w:rsidP="00980E1E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5BCAEA" w14:textId="77777777" w:rsidR="00980E1E" w:rsidRPr="00F725BA" w:rsidRDefault="00980E1E" w:rsidP="00980E1E">
            <w:pPr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IVA sui lavori compresi oneri per la sicurezza al 22%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56F" w14:textId="2F320B46" w:rsidR="00980E1E" w:rsidRPr="00F725BA" w:rsidRDefault="00980E1E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A57CCA">
              <w:rPr>
                <w:rFonts w:ascii="Verdana" w:hAnsi="Verdana"/>
                <w:color w:val="000000"/>
              </w:rPr>
              <w:t>€ 13.006,40</w:t>
            </w:r>
          </w:p>
        </w:tc>
      </w:tr>
      <w:tr w:rsidR="00980E1E" w:rsidRPr="000A59CF" w14:paraId="2538962A" w14:textId="77777777" w:rsidTr="00980E1E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513" w14:textId="77777777" w:rsidR="00980E1E" w:rsidRPr="00F725BA" w:rsidRDefault="00980E1E" w:rsidP="00980E1E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43FC4" w14:textId="77777777" w:rsidR="00980E1E" w:rsidRPr="00F725BA" w:rsidRDefault="00980E1E" w:rsidP="00980E1E">
            <w:pPr>
              <w:spacing w:after="120"/>
              <w:rPr>
                <w:rFonts w:ascii="Verdana" w:hAnsi="Verdana"/>
                <w:color w:val="000000"/>
              </w:rPr>
            </w:pPr>
            <w:r w:rsidRPr="00F725BA">
              <w:rPr>
                <w:rFonts w:ascii="Verdana" w:hAnsi="Verdana"/>
                <w:color w:val="000000"/>
              </w:rPr>
              <w:t xml:space="preserve">Accantonamento ex art. 113 </w:t>
            </w:r>
            <w:r>
              <w:rPr>
                <w:rFonts w:ascii="Verdana" w:hAnsi="Verdana"/>
                <w:color w:val="000000"/>
              </w:rPr>
              <w:t>del Codice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154" w14:textId="595026DC" w:rsidR="00980E1E" w:rsidRPr="00F725BA" w:rsidRDefault="00980E1E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B45C4F">
              <w:rPr>
                <w:rFonts w:ascii="Verdana" w:hAnsi="Verdana"/>
                <w:color w:val="000000"/>
              </w:rPr>
              <w:t>€ 1.</w:t>
            </w:r>
            <w:r w:rsidR="00B45C4F" w:rsidRPr="00B45C4F">
              <w:rPr>
                <w:rFonts w:ascii="Verdana" w:hAnsi="Verdana"/>
                <w:color w:val="000000"/>
              </w:rPr>
              <w:t>6</w:t>
            </w:r>
            <w:r w:rsidR="008C32BF" w:rsidRPr="00B45C4F">
              <w:rPr>
                <w:rFonts w:ascii="Verdana" w:hAnsi="Verdana"/>
                <w:color w:val="000000"/>
              </w:rPr>
              <w:t>4</w:t>
            </w:r>
            <w:r w:rsidRPr="00B45C4F">
              <w:rPr>
                <w:rFonts w:ascii="Verdana" w:hAnsi="Verdana"/>
                <w:color w:val="000000"/>
              </w:rPr>
              <w:t>0</w:t>
            </w:r>
            <w:r w:rsidR="00B45C4F" w:rsidRPr="00B45C4F">
              <w:rPr>
                <w:rFonts w:ascii="Verdana" w:hAnsi="Verdana"/>
                <w:color w:val="000000"/>
              </w:rPr>
              <w:t>,00</w:t>
            </w:r>
          </w:p>
        </w:tc>
      </w:tr>
      <w:tr w:rsidR="00980E1E" w:rsidRPr="000A59CF" w14:paraId="2F6B9F92" w14:textId="77777777" w:rsidTr="00980E1E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A26" w14:textId="77777777" w:rsidR="00980E1E" w:rsidRPr="00F725BA" w:rsidRDefault="00980E1E" w:rsidP="00980E1E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5U120800506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192D2" w14:textId="77777777" w:rsidR="00980E1E" w:rsidRPr="00F725BA" w:rsidRDefault="00980E1E" w:rsidP="00980E1E">
            <w:pPr>
              <w:tabs>
                <w:tab w:val="left" w:pos="2076"/>
              </w:tabs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contributo della S.A. all'</w:t>
            </w:r>
            <w:r>
              <w:rPr>
                <w:rFonts w:ascii="Verdana" w:hAnsi="Verdana"/>
                <w:color w:val="000000"/>
              </w:rPr>
              <w:t>ANAC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2EA" w14:textId="77777777" w:rsidR="00980E1E" w:rsidRPr="00F725BA" w:rsidRDefault="00980E1E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€ 30,00</w:t>
            </w:r>
          </w:p>
        </w:tc>
      </w:tr>
      <w:tr w:rsidR="00980E1E" w:rsidRPr="000A59CF" w14:paraId="32375610" w14:textId="77777777" w:rsidTr="00980E1E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F3B" w14:textId="77777777" w:rsidR="00980E1E" w:rsidRPr="00ED5472" w:rsidRDefault="00980E1E" w:rsidP="00980E1E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r w:rsidRPr="00ED5472">
              <w:rPr>
                <w:rFonts w:ascii="Verdana" w:hAnsi="Verdana"/>
                <w:color w:val="000000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3474D" w14:textId="77777777" w:rsidR="00980E1E" w:rsidRPr="00156801" w:rsidRDefault="00980E1E" w:rsidP="00980E1E">
            <w:pPr>
              <w:tabs>
                <w:tab w:val="left" w:pos="1206"/>
              </w:tabs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>oneri conferimento a discariche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240" w14:textId="61072984" w:rsidR="00980E1E" w:rsidRPr="00F725BA" w:rsidRDefault="00980E1E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156801">
              <w:rPr>
                <w:rFonts w:ascii="Verdana" w:hAnsi="Verdana"/>
                <w:color w:val="000000"/>
              </w:rPr>
              <w:t xml:space="preserve">€ </w:t>
            </w:r>
            <w:r w:rsidR="008C32BF">
              <w:rPr>
                <w:rFonts w:ascii="Verdana" w:hAnsi="Verdana"/>
                <w:color w:val="000000"/>
              </w:rPr>
              <w:t>1</w:t>
            </w:r>
            <w:r>
              <w:rPr>
                <w:rFonts w:ascii="Verdana" w:hAnsi="Verdana"/>
                <w:color w:val="000000"/>
              </w:rPr>
              <w:t>.0</w:t>
            </w:r>
            <w:r w:rsidRPr="00156801">
              <w:rPr>
                <w:rFonts w:ascii="Verdana" w:hAnsi="Verdana"/>
                <w:color w:val="000000"/>
              </w:rPr>
              <w:t>00,00</w:t>
            </w:r>
          </w:p>
        </w:tc>
      </w:tr>
      <w:tr w:rsidR="00980E1E" w:rsidRPr="000A59CF" w14:paraId="440CFA84" w14:textId="77777777" w:rsidTr="00980E1E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48C" w14:textId="77777777" w:rsidR="00980E1E" w:rsidRPr="00ED5472" w:rsidRDefault="00980E1E" w:rsidP="00980E1E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color w:val="000000"/>
              </w:rPr>
            </w:pPr>
            <w:bookmarkStart w:id="11" w:name="_Hlk93392839"/>
            <w:r w:rsidRPr="00ED5472">
              <w:rPr>
                <w:rFonts w:ascii="Verdana" w:hAnsi="Verdana"/>
                <w:color w:val="000000"/>
              </w:rPr>
              <w:t>5U211201001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2B572" w14:textId="77777777" w:rsidR="00980E1E" w:rsidRPr="00B45C4F" w:rsidRDefault="00980E1E" w:rsidP="00980E1E">
            <w:pPr>
              <w:tabs>
                <w:tab w:val="left" w:pos="1206"/>
              </w:tabs>
              <w:spacing w:after="120"/>
              <w:rPr>
                <w:rFonts w:ascii="Verdana" w:hAnsi="Verdana"/>
                <w:color w:val="000000"/>
              </w:rPr>
            </w:pPr>
            <w:r w:rsidRPr="00B45C4F">
              <w:rPr>
                <w:rFonts w:ascii="Verdana" w:hAnsi="Verdana"/>
                <w:color w:val="000000"/>
              </w:rPr>
              <w:t xml:space="preserve">accantonamento art.205 </w:t>
            </w:r>
            <w:proofErr w:type="spellStart"/>
            <w:r w:rsidRPr="00B45C4F">
              <w:rPr>
                <w:rFonts w:ascii="Verdana" w:hAnsi="Verdana"/>
                <w:color w:val="000000"/>
              </w:rPr>
              <w:t>D.Lgs</w:t>
            </w:r>
            <w:proofErr w:type="spellEnd"/>
            <w:r w:rsidRPr="00B45C4F">
              <w:rPr>
                <w:rFonts w:ascii="Verdana" w:hAnsi="Verdana"/>
                <w:color w:val="000000"/>
              </w:rPr>
              <w:t xml:space="preserve"> 50/2016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DEF" w14:textId="77777777" w:rsidR="00980E1E" w:rsidRPr="00B45C4F" w:rsidRDefault="00980E1E" w:rsidP="00B45C4F">
            <w:pPr>
              <w:spacing w:after="120"/>
              <w:rPr>
                <w:rFonts w:ascii="Verdana" w:hAnsi="Verdana"/>
                <w:color w:val="000000"/>
              </w:rPr>
            </w:pPr>
            <w:r w:rsidRPr="00B45C4F">
              <w:rPr>
                <w:rFonts w:ascii="Verdana" w:hAnsi="Verdana"/>
                <w:color w:val="000000"/>
              </w:rPr>
              <w:t>€ 14.730,00</w:t>
            </w:r>
          </w:p>
        </w:tc>
      </w:tr>
      <w:bookmarkEnd w:id="11"/>
      <w:tr w:rsidR="00980E1E" w:rsidRPr="000A59CF" w14:paraId="7E542A07" w14:textId="77777777" w:rsidTr="00980E1E">
        <w:trPr>
          <w:trHeight w:val="255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7AFC" w14:textId="77777777" w:rsidR="00980E1E" w:rsidRPr="00156801" w:rsidRDefault="00980E1E" w:rsidP="00980E1E">
            <w:pPr>
              <w:widowControl w:val="0"/>
              <w:snapToGrid w:val="0"/>
              <w:spacing w:after="120"/>
              <w:ind w:left="209" w:hanging="209"/>
              <w:jc w:val="both"/>
              <w:rPr>
                <w:rFonts w:ascii="Verdana" w:hAnsi="Verdana"/>
                <w:b/>
                <w:bCs/>
                <w:color w:val="000000"/>
              </w:rPr>
            </w:pPr>
            <w:r w:rsidRPr="00156801">
              <w:rPr>
                <w:rFonts w:ascii="Verdana" w:hAnsi="Verdana"/>
                <w:b/>
                <w:bCs/>
                <w:color w:val="000000"/>
              </w:rPr>
              <w:t>Totale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1F800" w14:textId="77777777" w:rsidR="00980E1E" w:rsidRPr="00F725BA" w:rsidRDefault="00980E1E" w:rsidP="00980E1E">
            <w:pPr>
              <w:spacing w:after="120"/>
              <w:rPr>
                <w:rFonts w:ascii="Verdana" w:hAnsi="Verdana"/>
                <w:color w:val="00000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BC4" w14:textId="7B5B5B3F" w:rsidR="00980E1E" w:rsidRPr="00156801" w:rsidRDefault="00980E1E" w:rsidP="00B45C4F">
            <w:pPr>
              <w:spacing w:after="120"/>
              <w:rPr>
                <w:rFonts w:ascii="Verdana" w:hAnsi="Verdana"/>
                <w:b/>
                <w:bCs/>
                <w:color w:val="000000"/>
              </w:rPr>
            </w:pPr>
            <w:r w:rsidRPr="00156801">
              <w:rPr>
                <w:rFonts w:ascii="Verdana" w:hAnsi="Verdana"/>
                <w:b/>
                <w:bCs/>
                <w:color w:val="000000"/>
              </w:rPr>
              <w:t xml:space="preserve">€ </w:t>
            </w:r>
            <w:r w:rsidR="00F74444">
              <w:rPr>
                <w:rFonts w:ascii="Verdana" w:hAnsi="Verdana"/>
                <w:b/>
                <w:bCs/>
                <w:color w:val="000000"/>
              </w:rPr>
              <w:t>97</w:t>
            </w:r>
            <w:r w:rsidRPr="00156801">
              <w:rPr>
                <w:rFonts w:ascii="Verdana" w:hAnsi="Verdana"/>
                <w:b/>
                <w:bCs/>
                <w:color w:val="000000"/>
              </w:rPr>
              <w:t>.</w:t>
            </w:r>
            <w:r w:rsidR="00B45C4F">
              <w:rPr>
                <w:rFonts w:ascii="Verdana" w:hAnsi="Verdana"/>
                <w:b/>
                <w:bCs/>
                <w:color w:val="000000"/>
              </w:rPr>
              <w:t>72</w:t>
            </w:r>
            <w:r w:rsidR="00F74444">
              <w:rPr>
                <w:rFonts w:ascii="Verdana" w:hAnsi="Verdana"/>
                <w:b/>
                <w:bCs/>
                <w:color w:val="000000"/>
              </w:rPr>
              <w:t>6</w:t>
            </w:r>
            <w:r w:rsidRPr="00156801">
              <w:rPr>
                <w:rFonts w:ascii="Verdana" w:hAnsi="Verdana"/>
                <w:b/>
                <w:bCs/>
                <w:color w:val="000000"/>
              </w:rPr>
              <w:t>,</w:t>
            </w:r>
            <w:r w:rsidR="00B45C4F">
              <w:rPr>
                <w:rFonts w:ascii="Verdana" w:hAnsi="Verdana"/>
                <w:b/>
                <w:bCs/>
                <w:color w:val="000000"/>
              </w:rPr>
              <w:t>4</w:t>
            </w:r>
            <w:r w:rsidRPr="00156801">
              <w:rPr>
                <w:rFonts w:ascii="Verdana" w:hAnsi="Verdana"/>
                <w:b/>
                <w:bCs/>
                <w:color w:val="000000"/>
              </w:rPr>
              <w:t>0</w:t>
            </w:r>
          </w:p>
        </w:tc>
      </w:tr>
      <w:bookmarkEnd w:id="10"/>
    </w:tbl>
    <w:p w14:paraId="60020C27" w14:textId="3740180E" w:rsidR="00F846A1" w:rsidRDefault="00F846A1" w:rsidP="00DE2ACD">
      <w:pPr>
        <w:spacing w:after="120" w:line="240" w:lineRule="auto"/>
        <w:ind w:right="-14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C65D976" w14:textId="77777777" w:rsidR="00FD36FE" w:rsidRPr="00F846A1" w:rsidRDefault="00FD36FE" w:rsidP="00DE2ACD">
      <w:pPr>
        <w:spacing w:after="120" w:line="240" w:lineRule="auto"/>
        <w:ind w:right="-143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9993019" w14:textId="5A5444AE" w:rsidR="00F846A1" w:rsidRDefault="00F846A1" w:rsidP="00F846A1">
      <w:pPr>
        <w:spacing w:after="120" w:line="240" w:lineRule="auto"/>
        <w:ind w:left="1701" w:hanging="1701"/>
        <w:jc w:val="center"/>
        <w:rPr>
          <w:rFonts w:ascii="Verdana" w:eastAsia="Calibri" w:hAnsi="Verdana" w:cs="Arial"/>
          <w:b/>
          <w:sz w:val="20"/>
          <w:szCs w:val="20"/>
        </w:rPr>
      </w:pPr>
      <w:r w:rsidRPr="00F846A1">
        <w:rPr>
          <w:rFonts w:ascii="Verdana" w:eastAsia="Calibri" w:hAnsi="Verdana" w:cs="Arial"/>
          <w:b/>
          <w:sz w:val="20"/>
          <w:szCs w:val="20"/>
        </w:rPr>
        <w:t>DETERMINA</w:t>
      </w:r>
    </w:p>
    <w:p w14:paraId="6DDBA59E" w14:textId="77777777" w:rsidR="00FD36FE" w:rsidRPr="00F846A1" w:rsidRDefault="00FD36FE" w:rsidP="00F846A1">
      <w:pPr>
        <w:spacing w:after="120" w:line="240" w:lineRule="auto"/>
        <w:ind w:left="1701" w:hanging="1701"/>
        <w:jc w:val="center"/>
        <w:rPr>
          <w:rFonts w:ascii="Verdana" w:eastAsia="Calibri" w:hAnsi="Verdana" w:cs="Arial"/>
          <w:b/>
          <w:sz w:val="20"/>
          <w:szCs w:val="20"/>
        </w:rPr>
      </w:pPr>
    </w:p>
    <w:p w14:paraId="14D7198F" w14:textId="3FCD1172" w:rsidR="00F846A1" w:rsidRPr="007C2F11" w:rsidRDefault="00F846A1" w:rsidP="00F846A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Verdana" w:eastAsia="Times" w:hAnsi="Verdana" w:cs="Times New Roman"/>
          <w:sz w:val="20"/>
          <w:szCs w:val="20"/>
          <w:lang w:eastAsia="it-IT"/>
        </w:rPr>
      </w:pPr>
      <w:r w:rsidRPr="00F846A1">
        <w:rPr>
          <w:rFonts w:ascii="Verdana" w:eastAsia="Times" w:hAnsi="Verdana" w:cs="Times New Roman"/>
          <w:b/>
          <w:bCs/>
          <w:sz w:val="20"/>
          <w:szCs w:val="20"/>
          <w:lang w:eastAsia="it-IT"/>
        </w:rPr>
        <w:t>di aggiudicare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 la procedura in oggetto </w:t>
      </w:r>
      <w:r w:rsidR="00E55013">
        <w:rPr>
          <w:rFonts w:ascii="Verdana" w:eastAsia="Times" w:hAnsi="Verdana" w:cs="Times New Roman"/>
          <w:sz w:val="20"/>
          <w:szCs w:val="20"/>
          <w:lang w:eastAsia="it-IT"/>
        </w:rPr>
        <w:t xml:space="preserve">relativamente al Lotto n. 1 (AG) 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all’operatore economico </w:t>
      </w:r>
      <w:r w:rsidR="00E550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Marrocco </w:t>
      </w:r>
      <w:proofErr w:type="spellStart"/>
      <w:r w:rsidR="00E55013">
        <w:rPr>
          <w:rFonts w:ascii="Verdana" w:eastAsia="Times New Roman" w:hAnsi="Verdana" w:cs="Times New Roman"/>
          <w:sz w:val="20"/>
          <w:szCs w:val="20"/>
          <w:lang w:eastAsia="it-IT"/>
        </w:rPr>
        <w:t>Elevators</w:t>
      </w:r>
      <w:proofErr w:type="spellEnd"/>
      <w:r w:rsidR="00E55013"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S.r.l. </w:t>
      </w:r>
      <w:r w:rsidR="00E55013" w:rsidRPr="00F846A1">
        <w:rPr>
          <w:rFonts w:ascii="Verdana" w:eastAsia="Calibri" w:hAnsi="Verdana" w:cs="Arial"/>
          <w:sz w:val="20"/>
          <w:szCs w:val="20"/>
        </w:rPr>
        <w:t xml:space="preserve">con sede in </w:t>
      </w:r>
      <w:r w:rsidR="00E55013">
        <w:rPr>
          <w:rFonts w:ascii="Verdana" w:eastAsia="Calibri" w:hAnsi="Verdana" w:cs="Arial"/>
          <w:sz w:val="20"/>
          <w:szCs w:val="20"/>
        </w:rPr>
        <w:t>Via Tiburtina n. 652/A</w:t>
      </w:r>
      <w:r w:rsidR="00E550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in Roma </w:t>
      </w:r>
      <w:r w:rsidR="00E55013" w:rsidRPr="00F846A1">
        <w:rPr>
          <w:rFonts w:ascii="Verdana" w:eastAsia="Calibri" w:hAnsi="Verdana" w:cs="Arial"/>
          <w:sz w:val="20"/>
          <w:szCs w:val="20"/>
        </w:rPr>
        <w:t xml:space="preserve">– P.I. </w:t>
      </w:r>
      <w:r w:rsidR="00E55013" w:rsidRPr="00E1103B">
        <w:rPr>
          <w:rFonts w:ascii="Verdana" w:eastAsia="Calibri" w:hAnsi="Verdana" w:cs="Arial"/>
          <w:sz w:val="20"/>
          <w:szCs w:val="20"/>
        </w:rPr>
        <w:t>03986821001</w:t>
      </w:r>
      <w:r w:rsidRPr="00F846A1">
        <w:rPr>
          <w:rFonts w:ascii="Verdana" w:eastAsia="Calibri" w:hAnsi="Verdana" w:cs="Arial"/>
          <w:sz w:val="20"/>
          <w:szCs w:val="20"/>
        </w:rPr>
        <w:t>, per aver presentato l’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offerta non anomala al prezzo più basso </w:t>
      </w:r>
      <w:r w:rsidRPr="00F846A1">
        <w:rPr>
          <w:rFonts w:ascii="Verdana" w:eastAsia="Calibri" w:hAnsi="Verdana" w:cs="Arial"/>
          <w:sz w:val="20"/>
          <w:szCs w:val="20"/>
        </w:rPr>
        <w:t xml:space="preserve">pari a </w:t>
      </w:r>
      <w:r w:rsidR="00E55013" w:rsidRPr="00E1103B">
        <w:rPr>
          <w:rFonts w:ascii="Verdana" w:eastAsia="Calibri" w:hAnsi="Verdana" w:cs="Arial"/>
          <w:sz w:val="20"/>
          <w:szCs w:val="20"/>
        </w:rPr>
        <w:t>€</w:t>
      </w:r>
      <w:r w:rsidR="00E55013">
        <w:rPr>
          <w:rFonts w:ascii="Verdana" w:eastAsia="Calibri" w:hAnsi="Verdana" w:cs="Arial"/>
          <w:sz w:val="20"/>
          <w:szCs w:val="20"/>
        </w:rPr>
        <w:t xml:space="preserve"> </w:t>
      </w:r>
      <w:r w:rsidR="00E55013" w:rsidRPr="00E1103B">
        <w:rPr>
          <w:rFonts w:ascii="Verdana" w:eastAsia="Calibri" w:hAnsi="Verdana" w:cs="Arial"/>
          <w:sz w:val="20"/>
          <w:szCs w:val="20"/>
        </w:rPr>
        <w:t xml:space="preserve"> 74.948,00</w:t>
      </w:r>
      <w:r w:rsidR="00E55013" w:rsidRPr="00F846A1">
        <w:rPr>
          <w:rFonts w:ascii="Verdana" w:eastAsia="Calibri" w:hAnsi="Verdana" w:cs="Arial"/>
          <w:sz w:val="20"/>
          <w:szCs w:val="20"/>
        </w:rPr>
        <w:t xml:space="preserve">, al netto degli oneri della sicurezza ed IVA (pari a ad un importo lordo di € </w:t>
      </w:r>
      <w:r w:rsidR="00E55013">
        <w:rPr>
          <w:rFonts w:ascii="Verdana" w:eastAsia="Calibri" w:hAnsi="Verdana" w:cs="Arial"/>
          <w:sz w:val="20"/>
          <w:szCs w:val="20"/>
        </w:rPr>
        <w:t>93.266,56</w:t>
      </w:r>
      <w:r w:rsidR="00E55013" w:rsidRPr="00F846A1">
        <w:rPr>
          <w:rFonts w:ascii="Verdana" w:eastAsia="Calibri" w:hAnsi="Verdana" w:cs="Arial"/>
          <w:sz w:val="20"/>
          <w:szCs w:val="20"/>
        </w:rPr>
        <w:t xml:space="preserve">, di cui € </w:t>
      </w:r>
      <w:r w:rsidR="00E55013">
        <w:rPr>
          <w:rFonts w:ascii="Verdana" w:eastAsia="Calibri" w:hAnsi="Verdana" w:cs="Arial"/>
          <w:sz w:val="20"/>
          <w:szCs w:val="20"/>
        </w:rPr>
        <w:t>1</w:t>
      </w:r>
      <w:r w:rsidR="00E55013" w:rsidRPr="00F846A1">
        <w:rPr>
          <w:rFonts w:ascii="Verdana" w:eastAsia="Calibri" w:hAnsi="Verdana" w:cs="Arial"/>
          <w:sz w:val="20"/>
          <w:szCs w:val="20"/>
        </w:rPr>
        <w:t>.</w:t>
      </w:r>
      <w:r w:rsidR="00E55013">
        <w:rPr>
          <w:rFonts w:ascii="Verdana" w:eastAsia="Calibri" w:hAnsi="Verdana" w:cs="Arial"/>
          <w:sz w:val="20"/>
          <w:szCs w:val="20"/>
        </w:rPr>
        <w:t>500</w:t>
      </w:r>
      <w:r w:rsidR="00E55013" w:rsidRPr="00F846A1">
        <w:rPr>
          <w:rFonts w:ascii="Verdana" w:eastAsia="Calibri" w:hAnsi="Verdana" w:cs="Arial"/>
          <w:sz w:val="20"/>
          <w:szCs w:val="20"/>
        </w:rPr>
        <w:t>,00</w:t>
      </w:r>
      <w:r w:rsidR="00E55013"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 oneri relativi alla sicurezza ed € </w:t>
      </w:r>
      <w:r w:rsidR="00E55013">
        <w:rPr>
          <w:rFonts w:ascii="Verdana" w:eastAsia="Times New Roman" w:hAnsi="Verdana" w:cs="Times New Roman"/>
          <w:sz w:val="20"/>
          <w:szCs w:val="20"/>
          <w:lang w:eastAsia="it-IT"/>
        </w:rPr>
        <w:t>16</w:t>
      </w:r>
      <w:r w:rsidR="00E55013" w:rsidRPr="00F846A1">
        <w:rPr>
          <w:rFonts w:ascii="Verdana" w:eastAsia="Times New Roman" w:hAnsi="Verdana" w:cs="Times New Roman"/>
          <w:sz w:val="20"/>
          <w:szCs w:val="20"/>
          <w:lang w:eastAsia="it-IT"/>
        </w:rPr>
        <w:t>.8</w:t>
      </w:r>
      <w:r w:rsidR="00E55013">
        <w:rPr>
          <w:rFonts w:ascii="Verdana" w:eastAsia="Times New Roman" w:hAnsi="Verdana" w:cs="Times New Roman"/>
          <w:sz w:val="20"/>
          <w:szCs w:val="20"/>
          <w:lang w:eastAsia="it-IT"/>
        </w:rPr>
        <w:t>18</w:t>
      </w:r>
      <w:r w:rsidR="00E55013" w:rsidRPr="00F846A1">
        <w:rPr>
          <w:rFonts w:ascii="Verdana" w:eastAsia="Times New Roman" w:hAnsi="Verdana" w:cs="Times New Roman"/>
          <w:sz w:val="20"/>
          <w:szCs w:val="20"/>
          <w:lang w:eastAsia="it-IT"/>
        </w:rPr>
        <w:t>,5</w:t>
      </w:r>
      <w:r w:rsidR="00E55013">
        <w:rPr>
          <w:rFonts w:ascii="Verdana" w:eastAsia="Times New Roman" w:hAnsi="Verdana" w:cs="Times New Roman"/>
          <w:sz w:val="20"/>
          <w:szCs w:val="20"/>
          <w:lang w:eastAsia="it-IT"/>
        </w:rPr>
        <w:t>6</w:t>
      </w:r>
      <w:r w:rsidR="00E55013"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 IVA al 22%</w:t>
      </w:r>
      <w:r w:rsidR="00E55013" w:rsidRPr="00F846A1">
        <w:rPr>
          <w:rFonts w:ascii="Verdana" w:eastAsia="Calibri" w:hAnsi="Verdana" w:cs="Arial"/>
          <w:sz w:val="20"/>
          <w:szCs w:val="20"/>
        </w:rPr>
        <w:t>)</w:t>
      </w:r>
      <w:r w:rsidRPr="00F846A1"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  <w:t>;</w:t>
      </w:r>
    </w:p>
    <w:p w14:paraId="39232518" w14:textId="68C91910" w:rsidR="007C2F11" w:rsidRPr="007C2F11" w:rsidRDefault="007C2F11" w:rsidP="007C2F1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Verdana" w:eastAsia="Times" w:hAnsi="Verdana" w:cs="Times New Roman"/>
          <w:sz w:val="20"/>
          <w:szCs w:val="20"/>
          <w:lang w:eastAsia="it-IT"/>
        </w:rPr>
      </w:pPr>
      <w:r w:rsidRPr="00F846A1">
        <w:rPr>
          <w:rFonts w:ascii="Verdana" w:eastAsia="Times" w:hAnsi="Verdana" w:cs="Times New Roman"/>
          <w:b/>
          <w:bCs/>
          <w:sz w:val="20"/>
          <w:szCs w:val="20"/>
          <w:lang w:eastAsia="it-IT"/>
        </w:rPr>
        <w:t>di aggiudicare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 la procedura in oggetto </w:t>
      </w:r>
      <w:r>
        <w:rPr>
          <w:rFonts w:ascii="Verdana" w:eastAsia="Times" w:hAnsi="Verdana" w:cs="Times New Roman"/>
          <w:sz w:val="20"/>
          <w:szCs w:val="20"/>
          <w:lang w:eastAsia="it-IT"/>
        </w:rPr>
        <w:t xml:space="preserve">relativamente al Lotto n. 2 (ME) 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all’operatore economico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Marrocco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Elevators</w:t>
      </w:r>
      <w:proofErr w:type="spellEnd"/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S.r.l. </w:t>
      </w:r>
      <w:r w:rsidRPr="00F846A1">
        <w:rPr>
          <w:rFonts w:ascii="Verdana" w:eastAsia="Calibri" w:hAnsi="Verdana" w:cs="Arial"/>
          <w:sz w:val="20"/>
          <w:szCs w:val="20"/>
        </w:rPr>
        <w:t xml:space="preserve">con sede in </w:t>
      </w:r>
      <w:r>
        <w:rPr>
          <w:rFonts w:ascii="Verdana" w:eastAsia="Calibri" w:hAnsi="Verdana" w:cs="Arial"/>
          <w:sz w:val="20"/>
          <w:szCs w:val="20"/>
        </w:rPr>
        <w:t>Via Tiburtina n. 652/A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in Roma </w:t>
      </w:r>
      <w:r w:rsidRPr="00F846A1">
        <w:rPr>
          <w:rFonts w:ascii="Verdana" w:eastAsia="Calibri" w:hAnsi="Verdana" w:cs="Arial"/>
          <w:sz w:val="20"/>
          <w:szCs w:val="20"/>
        </w:rPr>
        <w:t xml:space="preserve">– P.I. </w:t>
      </w:r>
      <w:r w:rsidRPr="00E1103B">
        <w:rPr>
          <w:rFonts w:ascii="Verdana" w:eastAsia="Calibri" w:hAnsi="Verdana" w:cs="Arial"/>
          <w:sz w:val="20"/>
          <w:szCs w:val="20"/>
        </w:rPr>
        <w:t>03986821001</w:t>
      </w:r>
      <w:r w:rsidRPr="00F846A1">
        <w:rPr>
          <w:rFonts w:ascii="Verdana" w:eastAsia="Calibri" w:hAnsi="Verdana" w:cs="Arial"/>
          <w:sz w:val="20"/>
          <w:szCs w:val="20"/>
        </w:rPr>
        <w:t>, per aver presentato l’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offerta non anomala al prezzo più basso </w:t>
      </w:r>
      <w:r w:rsidRPr="00F846A1">
        <w:rPr>
          <w:rFonts w:ascii="Verdana" w:eastAsia="Calibri" w:hAnsi="Verdana" w:cs="Arial"/>
          <w:sz w:val="20"/>
          <w:szCs w:val="20"/>
        </w:rPr>
        <w:t xml:space="preserve">pari a </w:t>
      </w:r>
      <w:r w:rsidRPr="00F6129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€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57</w:t>
      </w:r>
      <w:r w:rsidRPr="00F61293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120</w:t>
      </w:r>
      <w:r w:rsidRPr="00F61293">
        <w:rPr>
          <w:rFonts w:ascii="Verdana" w:eastAsia="Times New Roman" w:hAnsi="Verdana" w:cs="Times New Roman"/>
          <w:sz w:val="20"/>
          <w:szCs w:val="20"/>
          <w:lang w:eastAsia="it-IT"/>
        </w:rPr>
        <w:t>,0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0</w:t>
      </w:r>
      <w:r w:rsidRPr="00F846A1">
        <w:rPr>
          <w:rFonts w:ascii="Verdana" w:eastAsia="Calibri" w:hAnsi="Verdana" w:cs="Arial"/>
          <w:sz w:val="20"/>
          <w:szCs w:val="20"/>
        </w:rPr>
        <w:t xml:space="preserve">, al netto degli oneri della sicurezza ed IVA (pari a ad un importo lordo di € </w:t>
      </w:r>
      <w:r>
        <w:rPr>
          <w:rFonts w:ascii="Verdana" w:eastAsia="Calibri" w:hAnsi="Verdana" w:cs="Arial"/>
          <w:sz w:val="20"/>
          <w:szCs w:val="20"/>
        </w:rPr>
        <w:t>72.126,40</w:t>
      </w:r>
      <w:r w:rsidRPr="00F846A1">
        <w:rPr>
          <w:rFonts w:ascii="Verdana" w:eastAsia="Calibri" w:hAnsi="Verdana" w:cs="Arial"/>
          <w:sz w:val="20"/>
          <w:szCs w:val="20"/>
        </w:rPr>
        <w:t xml:space="preserve">, di cui € </w:t>
      </w:r>
      <w:r>
        <w:rPr>
          <w:rFonts w:ascii="Verdana" w:eastAsia="Calibri" w:hAnsi="Verdana" w:cs="Arial"/>
          <w:sz w:val="20"/>
          <w:szCs w:val="20"/>
        </w:rPr>
        <w:t>2.000,</w:t>
      </w:r>
      <w:r w:rsidRPr="00F846A1">
        <w:rPr>
          <w:rFonts w:ascii="Verdana" w:eastAsia="Calibri" w:hAnsi="Verdana" w:cs="Arial"/>
          <w:sz w:val="20"/>
          <w:szCs w:val="20"/>
        </w:rPr>
        <w:t>00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 oneri relativi alla sicurezza ed €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13.006,40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 IVA al 22%</w:t>
      </w:r>
      <w:r w:rsidRPr="00F846A1">
        <w:rPr>
          <w:rFonts w:ascii="Verdana" w:eastAsia="Calibri" w:hAnsi="Verdana" w:cs="Arial"/>
          <w:sz w:val="20"/>
          <w:szCs w:val="20"/>
        </w:rPr>
        <w:t>)</w:t>
      </w:r>
      <w:r w:rsidRPr="00F846A1"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  <w:t>;</w:t>
      </w:r>
    </w:p>
    <w:p w14:paraId="4536EAD7" w14:textId="329FEE3E" w:rsidR="00516AC5" w:rsidRPr="00593A49" w:rsidRDefault="00F846A1" w:rsidP="00516AC5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Verdana" w:eastAsia="Times" w:hAnsi="Verdana" w:cs="Times New Roman"/>
          <w:bCs/>
          <w:sz w:val="20"/>
          <w:szCs w:val="20"/>
          <w:lang w:eastAsia="it-IT"/>
        </w:rPr>
      </w:pPr>
      <w:r w:rsidRPr="009409A7">
        <w:rPr>
          <w:rFonts w:ascii="Verdana" w:eastAsia="Times" w:hAnsi="Verdana" w:cs="Times New Roman"/>
          <w:b/>
          <w:sz w:val="20"/>
          <w:szCs w:val="20"/>
          <w:lang w:eastAsia="it-IT"/>
        </w:rPr>
        <w:t>di autorizzare</w:t>
      </w:r>
      <w:r w:rsidRPr="00001DB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la stipula de</w:t>
      </w:r>
      <w:r w:rsidR="00537E64">
        <w:rPr>
          <w:rFonts w:ascii="Verdana" w:eastAsia="Times" w:hAnsi="Verdana" w:cs="Times New Roman"/>
          <w:bCs/>
          <w:sz w:val="20"/>
          <w:szCs w:val="20"/>
          <w:lang w:eastAsia="it-IT"/>
        </w:rPr>
        <w:t>i</w:t>
      </w:r>
      <w:r w:rsidRPr="00001DB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contratt</w:t>
      </w:r>
      <w:r w:rsidR="00537E64">
        <w:rPr>
          <w:rFonts w:ascii="Verdana" w:eastAsia="Times" w:hAnsi="Verdana" w:cs="Times New Roman"/>
          <w:bCs/>
          <w:sz w:val="20"/>
          <w:szCs w:val="20"/>
          <w:lang w:eastAsia="it-IT"/>
        </w:rPr>
        <w:t>i</w:t>
      </w:r>
      <w:r w:rsidRPr="00001DB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e</w:t>
      </w:r>
      <w:r w:rsidR="004F0C09">
        <w:rPr>
          <w:rFonts w:ascii="Verdana" w:eastAsia="Times" w:hAnsi="Verdana" w:cs="Times New Roman"/>
          <w:bCs/>
          <w:sz w:val="20"/>
          <w:szCs w:val="20"/>
          <w:lang w:eastAsia="it-IT"/>
        </w:rPr>
        <w:t>d</w:t>
      </w:r>
      <w:r w:rsidRPr="00001DB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i</w:t>
      </w:r>
      <w:r w:rsidR="004F0C09">
        <w:rPr>
          <w:rFonts w:ascii="Verdana" w:eastAsia="Times" w:hAnsi="Verdana" w:cs="Times New Roman"/>
          <w:bCs/>
          <w:sz w:val="20"/>
          <w:szCs w:val="20"/>
          <w:lang w:eastAsia="it-IT"/>
        </w:rPr>
        <w:t>l</w:t>
      </w:r>
      <w:r w:rsidRPr="00001DB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relativ</w:t>
      </w:r>
      <w:r w:rsidR="004F0C09">
        <w:rPr>
          <w:rFonts w:ascii="Verdana" w:eastAsia="Times" w:hAnsi="Verdana" w:cs="Times New Roman"/>
          <w:bCs/>
          <w:sz w:val="20"/>
          <w:szCs w:val="20"/>
          <w:lang w:eastAsia="it-IT"/>
        </w:rPr>
        <w:t>o</w:t>
      </w:r>
      <w:r w:rsidRPr="00001DB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impegno per un importo</w:t>
      </w:r>
      <w:r w:rsidR="00537E64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complessivo </w:t>
      </w:r>
      <w:r w:rsidRPr="00001DB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di € </w:t>
      </w:r>
      <w:r w:rsidR="00537E64" w:rsidRPr="00631B0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178.427,32 </w:t>
      </w:r>
      <w:r w:rsidR="00537E64" w:rsidRPr="00631B0F">
        <w:rPr>
          <w:rFonts w:ascii="Verdana" w:eastAsia="Times New Roman" w:hAnsi="Verdana" w:cs="Verdana"/>
          <w:sz w:val="20"/>
          <w:szCs w:val="20"/>
          <w:lang w:eastAsia="it-IT"/>
        </w:rPr>
        <w:t>IVA inclusa</w:t>
      </w:r>
      <w:r w:rsidRPr="00001DB5">
        <w:rPr>
          <w:rFonts w:ascii="Verdana" w:eastAsia="Times" w:hAnsi="Verdana" w:cs="Times New Roman"/>
          <w:bCs/>
          <w:sz w:val="20"/>
          <w:szCs w:val="20"/>
          <w:lang w:eastAsia="it-IT"/>
        </w:rPr>
        <w:t>, da imputare a</w:t>
      </w:r>
      <w:r w:rsidR="00234AB3">
        <w:rPr>
          <w:rFonts w:ascii="Verdana" w:eastAsia="Times" w:hAnsi="Verdana" w:cs="Times New Roman"/>
          <w:bCs/>
          <w:sz w:val="20"/>
          <w:szCs w:val="20"/>
          <w:lang w:eastAsia="it-IT"/>
        </w:rPr>
        <w:t>i</w:t>
      </w:r>
      <w:r w:rsidRPr="00001DB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capitol</w:t>
      </w:r>
      <w:r w:rsidR="00234AB3">
        <w:rPr>
          <w:rFonts w:ascii="Verdana" w:eastAsia="Times" w:hAnsi="Verdana" w:cs="Times New Roman"/>
          <w:bCs/>
          <w:sz w:val="20"/>
          <w:szCs w:val="20"/>
          <w:lang w:eastAsia="it-IT"/>
        </w:rPr>
        <w:t>i</w:t>
      </w:r>
      <w:r w:rsidRPr="00001DB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</w:t>
      </w:r>
      <w:r w:rsidR="00234AB3" w:rsidRPr="00A57CCA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5U211201001 e 5U120800506, come sopra ripartiti, </w:t>
      </w:r>
      <w:r w:rsidRPr="00001DB5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dell’esercizio </w:t>
      </w:r>
      <w:r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finanziario 202</w:t>
      </w:r>
      <w:r w:rsidR="00593A49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1</w:t>
      </w:r>
      <w:r w:rsidR="00ED0E17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;</w:t>
      </w:r>
    </w:p>
    <w:p w14:paraId="2BEA02C9" w14:textId="6F4A8F21" w:rsidR="00A57CCA" w:rsidRPr="00593A49" w:rsidRDefault="00374989" w:rsidP="00001DB5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Verdana" w:eastAsia="Times" w:hAnsi="Verdana" w:cs="Times New Roman"/>
          <w:bCs/>
          <w:sz w:val="20"/>
          <w:szCs w:val="20"/>
          <w:lang w:eastAsia="it-IT"/>
        </w:rPr>
      </w:pPr>
      <w:r w:rsidRPr="00593A49">
        <w:rPr>
          <w:rFonts w:ascii="Verdana" w:eastAsia="Times" w:hAnsi="Verdana" w:cs="Times New Roman"/>
          <w:b/>
          <w:sz w:val="20"/>
          <w:szCs w:val="20"/>
          <w:lang w:eastAsia="it-IT"/>
        </w:rPr>
        <w:t>di autorizzare</w:t>
      </w:r>
      <w:r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l’impegno</w:t>
      </w:r>
      <w:r w:rsidR="00ED0E17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</w:t>
      </w:r>
      <w:r w:rsidR="00001DB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e la relativa</w:t>
      </w:r>
      <w:r w:rsidR="00ED0E17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spesa </w:t>
      </w:r>
      <w:r w:rsidR="00516AC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per</w:t>
      </w:r>
      <w:r w:rsidR="00001DB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l’importo complessivo di</w:t>
      </w:r>
      <w:r w:rsidR="00516AC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</w:t>
      </w:r>
      <w:r w:rsidR="00B45C4F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€ </w:t>
      </w:r>
      <w:r w:rsidR="004F0C09">
        <w:rPr>
          <w:rFonts w:ascii="Verdana" w:eastAsia="Times New Roman" w:hAnsi="Verdana" w:cs="Times New Roman"/>
          <w:sz w:val="20"/>
          <w:szCs w:val="20"/>
          <w:lang w:eastAsia="it-IT"/>
        </w:rPr>
        <w:t>202</w:t>
      </w:r>
      <w:r w:rsidR="004F0C09" w:rsidRPr="00A57CCA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4F0C09">
        <w:rPr>
          <w:rFonts w:ascii="Verdana" w:eastAsia="Times New Roman" w:hAnsi="Verdana" w:cs="Times New Roman"/>
          <w:sz w:val="20"/>
          <w:szCs w:val="20"/>
          <w:lang w:eastAsia="it-IT"/>
        </w:rPr>
        <w:t>696</w:t>
      </w:r>
      <w:r w:rsidR="004F0C09" w:rsidRPr="00A57CCA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4F0C0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40 </w:t>
      </w:r>
      <w:r w:rsidR="00631B0F" w:rsidRPr="00593A49">
        <w:rPr>
          <w:rFonts w:ascii="Verdana" w:eastAsia="Times New Roman" w:hAnsi="Verdana" w:cs="Verdana"/>
          <w:sz w:val="20"/>
          <w:szCs w:val="20"/>
          <w:lang w:eastAsia="it-IT"/>
        </w:rPr>
        <w:t>IVA inclusa</w:t>
      </w:r>
      <w:r w:rsidR="00516AC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IVA compresa</w:t>
      </w:r>
      <w:r w:rsidR="00A57CCA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, </w:t>
      </w:r>
      <w:r w:rsidR="00516AC5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di cui</w:t>
      </w:r>
      <w:r w:rsidR="00A57CCA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</w:t>
      </w:r>
    </w:p>
    <w:p w14:paraId="0FADE0E3" w14:textId="4752E271" w:rsidR="00C246FD" w:rsidRPr="00593A49" w:rsidRDefault="00A57CCA" w:rsidP="00A57CCA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eastAsia="Times" w:hAnsi="Verdana" w:cs="Times New Roman"/>
          <w:bCs/>
          <w:sz w:val="20"/>
          <w:szCs w:val="20"/>
          <w:lang w:eastAsia="it-IT"/>
        </w:rPr>
      </w:pPr>
      <w:r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per il </w:t>
      </w:r>
      <w:r w:rsidRPr="00593A49">
        <w:rPr>
          <w:rFonts w:ascii="Verdana" w:eastAsia="Times" w:hAnsi="Verdana" w:cs="Times New Roman"/>
          <w:bCs/>
          <w:sz w:val="20"/>
          <w:szCs w:val="20"/>
          <w:u w:val="single"/>
          <w:lang w:eastAsia="it-IT"/>
        </w:rPr>
        <w:t>Lotto n. 1</w:t>
      </w:r>
      <w:r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: </w:t>
      </w:r>
      <w:r w:rsidR="004F0C09" w:rsidRPr="004F0C0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€ 105.000,00 (di cui € 74.948,00 per lavori, € 1.500,00 per oneri relativi alla sicurezza non ribassabili, € 16.818,56 per IVA al 22%, € 1.600,00 per accantonamento ex art. 113 del Codice, € 1.000,00 per imprevisti, € 500,00 per oneri di conferimento a discarica, € 30,00 per il contributo </w:t>
      </w:r>
      <w:proofErr w:type="spellStart"/>
      <w:r w:rsidR="004F0C09" w:rsidRPr="004F0C09">
        <w:rPr>
          <w:rFonts w:ascii="Verdana" w:eastAsia="Times" w:hAnsi="Verdana" w:cs="Times New Roman"/>
          <w:bCs/>
          <w:sz w:val="20"/>
          <w:szCs w:val="20"/>
          <w:lang w:eastAsia="it-IT"/>
        </w:rPr>
        <w:t>Anac</w:t>
      </w:r>
      <w:proofErr w:type="spellEnd"/>
      <w:r w:rsidR="004F0C09" w:rsidRPr="004F0C09">
        <w:rPr>
          <w:rFonts w:ascii="Verdana" w:eastAsia="Times" w:hAnsi="Verdana" w:cs="Times New Roman"/>
          <w:bCs/>
          <w:sz w:val="20"/>
          <w:szCs w:val="20"/>
          <w:lang w:eastAsia="it-IT"/>
        </w:rPr>
        <w:t>, € 8.603,44 per accantonamento ex art.205 D.Lgs.50/2016) da imputare ai capitoli 5U211201001 e 5U120800506 dell’esercizio finanziario 2021</w:t>
      </w:r>
      <w:r w:rsidR="00C246FD"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;</w:t>
      </w:r>
    </w:p>
    <w:p w14:paraId="3A4167AD" w14:textId="1EE7C365" w:rsidR="00001DB5" w:rsidRPr="00593A49" w:rsidRDefault="00C246FD" w:rsidP="00C246FD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eastAsia="Times" w:hAnsi="Verdana" w:cs="Times New Roman"/>
          <w:bCs/>
          <w:sz w:val="20"/>
          <w:szCs w:val="20"/>
          <w:lang w:eastAsia="it-IT"/>
        </w:rPr>
      </w:pPr>
      <w:r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per il </w:t>
      </w:r>
      <w:r w:rsidRPr="00593A49">
        <w:rPr>
          <w:rFonts w:ascii="Verdana" w:eastAsia="Times" w:hAnsi="Verdana" w:cs="Times New Roman"/>
          <w:bCs/>
          <w:sz w:val="20"/>
          <w:szCs w:val="20"/>
          <w:u w:val="single"/>
          <w:lang w:eastAsia="it-IT"/>
        </w:rPr>
        <w:t>Lotto n. 2</w:t>
      </w:r>
      <w:r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: </w:t>
      </w:r>
      <w:r w:rsidR="004F0C09" w:rsidRPr="004F0C0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€ 97.696,40 (di cui € 57.120,00 per lavori, € 2.000,00 per oneri relativi alla sicurezza non ribassabili, € 13.006,40 per IVA al 22%, € 1.640,00 per </w:t>
      </w:r>
      <w:r w:rsidR="004F0C09" w:rsidRPr="004F0C09">
        <w:rPr>
          <w:rFonts w:ascii="Verdana" w:eastAsia="Times" w:hAnsi="Verdana" w:cs="Times New Roman"/>
          <w:bCs/>
          <w:sz w:val="20"/>
          <w:szCs w:val="20"/>
          <w:lang w:eastAsia="it-IT"/>
        </w:rPr>
        <w:lastRenderedPageBreak/>
        <w:t xml:space="preserve">accantonamento ex art. 113 del Codice, € 8.200,00 per imprevisti, € 1.000,00 per oneri di conferimento a discarica, € 30,00 per il contributo </w:t>
      </w:r>
      <w:proofErr w:type="spellStart"/>
      <w:r w:rsidR="004F0C09" w:rsidRPr="004F0C09">
        <w:rPr>
          <w:rFonts w:ascii="Verdana" w:eastAsia="Times" w:hAnsi="Verdana" w:cs="Times New Roman"/>
          <w:bCs/>
          <w:sz w:val="20"/>
          <w:szCs w:val="20"/>
          <w:lang w:eastAsia="it-IT"/>
        </w:rPr>
        <w:t>Anac</w:t>
      </w:r>
      <w:proofErr w:type="spellEnd"/>
      <w:r w:rsidR="004F0C09" w:rsidRPr="004F0C09">
        <w:rPr>
          <w:rFonts w:ascii="Verdana" w:eastAsia="Times" w:hAnsi="Verdana" w:cs="Times New Roman"/>
          <w:bCs/>
          <w:sz w:val="20"/>
          <w:szCs w:val="20"/>
          <w:lang w:eastAsia="it-IT"/>
        </w:rPr>
        <w:t>, € 14.730,00 per l’accantonamento ex art.</w:t>
      </w:r>
      <w:r w:rsidR="00665A4E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</w:t>
      </w:r>
      <w:r w:rsidR="004F0C09" w:rsidRPr="004F0C0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205 </w:t>
      </w:r>
      <w:proofErr w:type="spellStart"/>
      <w:r w:rsidR="004F0C09" w:rsidRPr="004F0C09">
        <w:rPr>
          <w:rFonts w:ascii="Verdana" w:eastAsia="Times" w:hAnsi="Verdana" w:cs="Times New Roman"/>
          <w:bCs/>
          <w:sz w:val="20"/>
          <w:szCs w:val="20"/>
          <w:lang w:eastAsia="it-IT"/>
        </w:rPr>
        <w:t>D.Lgs</w:t>
      </w:r>
      <w:proofErr w:type="spellEnd"/>
      <w:r w:rsidR="004F0C09" w:rsidRPr="004F0C09">
        <w:rPr>
          <w:rFonts w:ascii="Verdana" w:eastAsia="Times" w:hAnsi="Verdana" w:cs="Times New Roman"/>
          <w:bCs/>
          <w:sz w:val="20"/>
          <w:szCs w:val="20"/>
          <w:lang w:eastAsia="it-IT"/>
        </w:rPr>
        <w:t xml:space="preserve"> 50/2016) da imputare ai capitoli 5U211201001 e 5U120800506 dell’esercizio finanziario 2021</w:t>
      </w:r>
      <w:r w:rsidRPr="00593A49">
        <w:rPr>
          <w:rFonts w:ascii="Verdana" w:eastAsia="Times" w:hAnsi="Verdana" w:cs="Times New Roman"/>
          <w:bCs/>
          <w:sz w:val="20"/>
          <w:szCs w:val="20"/>
          <w:lang w:eastAsia="it-IT"/>
        </w:rPr>
        <w:t>;</w:t>
      </w:r>
    </w:p>
    <w:p w14:paraId="1B744F4A" w14:textId="2C89CD5E" w:rsidR="00F846A1" w:rsidRPr="00F846A1" w:rsidRDefault="00F846A1" w:rsidP="00F846A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Verdana" w:eastAsia="Times" w:hAnsi="Verdana" w:cs="Times New Roman"/>
          <w:sz w:val="20"/>
          <w:szCs w:val="20"/>
          <w:lang w:eastAsia="it-IT"/>
        </w:rPr>
      </w:pPr>
      <w:r w:rsidRPr="00C246FD">
        <w:rPr>
          <w:rFonts w:ascii="Verdana" w:eastAsia="Times" w:hAnsi="Verdana" w:cs="Times New Roman"/>
          <w:b/>
          <w:bCs/>
          <w:sz w:val="20"/>
          <w:szCs w:val="20"/>
          <w:lang w:eastAsia="it-IT"/>
        </w:rPr>
        <w:t>di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 xml:space="preserve"> </w:t>
      </w:r>
      <w:r w:rsidRPr="00C246FD">
        <w:rPr>
          <w:rFonts w:ascii="Verdana" w:eastAsia="Times" w:hAnsi="Verdana" w:cs="Times New Roman"/>
          <w:b/>
          <w:bCs/>
          <w:sz w:val="20"/>
          <w:szCs w:val="20"/>
          <w:lang w:eastAsia="it-IT"/>
        </w:rPr>
        <w:t>dare mandato al RUP</w:t>
      </w:r>
      <w:r w:rsidRPr="00F846A1">
        <w:rPr>
          <w:rFonts w:ascii="Verdana" w:eastAsia="Times" w:hAnsi="Verdana" w:cs="Times New Roman"/>
          <w:sz w:val="20"/>
          <w:szCs w:val="20"/>
          <w:lang w:eastAsia="it-IT"/>
        </w:rPr>
        <w:t>, affinché provveda a tutte le attività connesse alla presente aggiudicazione</w:t>
      </w:r>
      <w:r w:rsidRPr="00F846A1">
        <w:rPr>
          <w:rFonts w:ascii="Verdana" w:eastAsia="Times" w:hAnsi="Verdana" w:cs="Times New Roman"/>
          <w:bCs/>
          <w:sz w:val="20"/>
          <w:szCs w:val="20"/>
          <w:lang w:eastAsia="it-IT"/>
        </w:rPr>
        <w:t>, coadiuvato dal Team Gestione servizi, lavori, forniture, contrattualistica, strutture sociali</w:t>
      </w:r>
      <w:r w:rsidR="00FD36FE">
        <w:rPr>
          <w:rFonts w:ascii="Verdana" w:eastAsia="Times" w:hAnsi="Verdana" w:cs="Times New Roman"/>
          <w:bCs/>
          <w:sz w:val="20"/>
          <w:szCs w:val="20"/>
          <w:lang w:eastAsia="it-IT"/>
        </w:rPr>
        <w:t>.</w:t>
      </w:r>
    </w:p>
    <w:p w14:paraId="17296FD0" w14:textId="283FCFC2" w:rsidR="00FD36FE" w:rsidRDefault="00FD36FE" w:rsidP="00F846A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tLeast"/>
        <w:ind w:left="284" w:firstLine="141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311FC2D" w14:textId="54042041" w:rsidR="00FD36FE" w:rsidRDefault="00FD36FE" w:rsidP="00F846A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tLeast"/>
        <w:ind w:left="284" w:firstLine="141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D562DE6" w14:textId="77777777" w:rsidR="00FD36FE" w:rsidRDefault="00FD36FE" w:rsidP="00F846A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tLeast"/>
        <w:ind w:left="284" w:firstLine="141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8C0CB33" w14:textId="77777777" w:rsidR="00FD36FE" w:rsidRDefault="00FD36FE" w:rsidP="00F846A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tLeast"/>
        <w:ind w:left="284" w:firstLine="141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4ECB1B2" w14:textId="2BB34DEA" w:rsidR="00F846A1" w:rsidRPr="00F846A1" w:rsidRDefault="00F846A1" w:rsidP="00F846A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tLeast"/>
        <w:ind w:left="284" w:firstLine="141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</w:t>
      </w:r>
      <w:r w:rsidR="000D44E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f.to </w:t>
      </w:r>
      <w:r w:rsidR="008746F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Giuseppe </w:t>
      </w:r>
      <w:r w:rsidR="006E34E9">
        <w:rPr>
          <w:rFonts w:ascii="Verdana" w:eastAsia="Times New Roman" w:hAnsi="Verdana" w:cs="Times New Roman"/>
          <w:sz w:val="20"/>
          <w:szCs w:val="20"/>
          <w:lang w:eastAsia="it-IT"/>
        </w:rPr>
        <w:t>Ragusa</w:t>
      </w: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ab/>
      </w:r>
    </w:p>
    <w:p w14:paraId="4769C7F7" w14:textId="77777777" w:rsidR="00F846A1" w:rsidRPr="00F846A1" w:rsidRDefault="00F846A1" w:rsidP="00F846A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tLeast"/>
        <w:ind w:left="284" w:hanging="142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Responsabile del Team Gestione servizi, lavori, </w:t>
      </w:r>
    </w:p>
    <w:p w14:paraId="40292174" w14:textId="2E2BAF44" w:rsidR="00F846A1" w:rsidRDefault="00F846A1" w:rsidP="00F846A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tLeast"/>
        <w:ind w:left="284" w:hanging="142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  <w:r w:rsidRPr="00F846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forniture, contrattualistica, strutture sociali</w:t>
      </w:r>
      <w:r w:rsidRPr="00F846A1"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  <w:t xml:space="preserve">        </w:t>
      </w:r>
    </w:p>
    <w:p w14:paraId="5CEF8DF5" w14:textId="6D25CA11" w:rsidR="00FD36FE" w:rsidRDefault="00FD36FE" w:rsidP="00F846A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tLeast"/>
        <w:ind w:left="284" w:hanging="142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</w:p>
    <w:p w14:paraId="5DC5D4C0" w14:textId="77777777" w:rsidR="00FD36FE" w:rsidRPr="00F846A1" w:rsidRDefault="00FD36FE" w:rsidP="00F846A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tLeast"/>
        <w:ind w:left="284" w:hanging="142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</w:p>
    <w:p w14:paraId="04F52700" w14:textId="77777777" w:rsidR="00F846A1" w:rsidRPr="00F846A1" w:rsidRDefault="00F846A1" w:rsidP="00F846A1">
      <w:pPr>
        <w:spacing w:after="0" w:line="240" w:lineRule="auto"/>
        <w:ind w:left="284"/>
        <w:jc w:val="both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</w:p>
    <w:p w14:paraId="4BE5E5E5" w14:textId="05153120" w:rsidR="00F846A1" w:rsidRPr="00F846A1" w:rsidRDefault="00F846A1" w:rsidP="00F846A1">
      <w:pPr>
        <w:spacing w:after="0" w:line="240" w:lineRule="auto"/>
        <w:ind w:left="5245"/>
        <w:jc w:val="both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  <w:r w:rsidRPr="00F846A1"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  <w:t xml:space="preserve"> </w:t>
      </w:r>
      <w:r w:rsidRPr="00F846A1"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  <w:tab/>
        <w:t xml:space="preserve">     </w:t>
      </w:r>
      <w:r w:rsidR="000D44E6"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  <w:t xml:space="preserve">f.to </w:t>
      </w:r>
      <w:r w:rsidRPr="00F846A1"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  <w:t>arch. Valeria Raimondi</w:t>
      </w:r>
    </w:p>
    <w:p w14:paraId="4DB15330" w14:textId="77777777" w:rsidR="00F846A1" w:rsidRPr="00F846A1" w:rsidRDefault="00F846A1" w:rsidP="00F846A1">
      <w:pPr>
        <w:spacing w:after="0" w:line="240" w:lineRule="auto"/>
        <w:ind w:left="5245"/>
        <w:jc w:val="both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  <w:r w:rsidRPr="00F846A1"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  <w:t xml:space="preserve"> Responsabile unico del procedimento</w:t>
      </w:r>
    </w:p>
    <w:p w14:paraId="26D13FD7" w14:textId="097FBD38" w:rsidR="00F846A1" w:rsidRDefault="00F846A1" w:rsidP="00F846A1">
      <w:pPr>
        <w:spacing w:after="0" w:line="240" w:lineRule="auto"/>
        <w:ind w:left="5103"/>
        <w:jc w:val="both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</w:p>
    <w:p w14:paraId="048ABD4D" w14:textId="598CF00A" w:rsidR="00FD36FE" w:rsidRDefault="00FD36FE" w:rsidP="00F846A1">
      <w:pPr>
        <w:spacing w:after="0" w:line="240" w:lineRule="auto"/>
        <w:ind w:left="5103"/>
        <w:jc w:val="both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</w:p>
    <w:p w14:paraId="0EE18AE6" w14:textId="7D9A562B" w:rsidR="00FD36FE" w:rsidRDefault="00FD36FE" w:rsidP="00F846A1">
      <w:pPr>
        <w:spacing w:after="0" w:line="240" w:lineRule="auto"/>
        <w:ind w:left="5103"/>
        <w:jc w:val="both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</w:p>
    <w:p w14:paraId="24E8ADCD" w14:textId="0D6066D2" w:rsidR="00FD36FE" w:rsidRDefault="00FD36FE" w:rsidP="00F846A1">
      <w:pPr>
        <w:spacing w:after="0" w:line="240" w:lineRule="auto"/>
        <w:ind w:left="5103"/>
        <w:jc w:val="both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</w:p>
    <w:p w14:paraId="4655357E" w14:textId="4DF20D3F" w:rsidR="00FD36FE" w:rsidRDefault="00FD36FE" w:rsidP="00F846A1">
      <w:pPr>
        <w:spacing w:after="0" w:line="240" w:lineRule="auto"/>
        <w:ind w:left="5103"/>
        <w:jc w:val="both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</w:p>
    <w:p w14:paraId="59F307FF" w14:textId="5B86A0DF" w:rsidR="00FD36FE" w:rsidRDefault="00FD36FE" w:rsidP="00F846A1">
      <w:pPr>
        <w:spacing w:after="0" w:line="240" w:lineRule="auto"/>
        <w:ind w:left="5103"/>
        <w:jc w:val="both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</w:p>
    <w:p w14:paraId="56D65FAE" w14:textId="77777777" w:rsidR="00FD36FE" w:rsidRPr="00F846A1" w:rsidRDefault="00FD36FE" w:rsidP="00F846A1">
      <w:pPr>
        <w:spacing w:after="0" w:line="240" w:lineRule="auto"/>
        <w:ind w:left="5103"/>
        <w:jc w:val="both"/>
        <w:rPr>
          <w:rFonts w:ascii="Verdana" w:eastAsia="Times" w:hAnsi="Verdana" w:cs="Times New Roman"/>
          <w:bCs/>
          <w:color w:val="000000"/>
          <w:sz w:val="20"/>
          <w:szCs w:val="20"/>
          <w:lang w:eastAsia="it-IT"/>
        </w:rPr>
      </w:pPr>
    </w:p>
    <w:p w14:paraId="448AE80F" w14:textId="1B8E6D6C" w:rsidR="00F846A1" w:rsidRPr="00F846A1" w:rsidRDefault="00F846A1" w:rsidP="00F846A1">
      <w:pPr>
        <w:widowControl w:val="0"/>
        <w:autoSpaceDE w:val="0"/>
        <w:autoSpaceDN w:val="0"/>
        <w:adjustRightInd w:val="0"/>
        <w:spacing w:after="0" w:line="240" w:lineRule="auto"/>
        <w:ind w:left="4678" w:firstLine="709"/>
        <w:rPr>
          <w:rFonts w:ascii="Verdana" w:eastAsia="Calibri" w:hAnsi="Verdana" w:cs="Arial"/>
          <w:sz w:val="20"/>
          <w:szCs w:val="20"/>
          <w:lang w:eastAsia="it-IT"/>
        </w:rPr>
      </w:pPr>
      <w:r w:rsidRPr="00F846A1">
        <w:rPr>
          <w:rFonts w:ascii="Verdana" w:eastAsia="Calibri" w:hAnsi="Verdana" w:cs="Arial"/>
          <w:sz w:val="20"/>
          <w:szCs w:val="20"/>
          <w:lang w:eastAsia="it-IT"/>
        </w:rPr>
        <w:t xml:space="preserve">                </w:t>
      </w:r>
      <w:r w:rsidR="000D44E6">
        <w:rPr>
          <w:rFonts w:ascii="Verdana" w:eastAsia="Calibri" w:hAnsi="Verdana" w:cs="Arial"/>
          <w:sz w:val="20"/>
          <w:szCs w:val="20"/>
          <w:lang w:eastAsia="it-IT"/>
        </w:rPr>
        <w:t>f.to</w:t>
      </w:r>
      <w:r w:rsidRPr="00F846A1">
        <w:rPr>
          <w:rFonts w:ascii="Verdana" w:eastAsia="Calibri" w:hAnsi="Verdana" w:cs="Arial"/>
          <w:sz w:val="20"/>
          <w:szCs w:val="20"/>
          <w:lang w:eastAsia="it-IT"/>
        </w:rPr>
        <w:t xml:space="preserve"> Amalia Amari</w:t>
      </w:r>
    </w:p>
    <w:p w14:paraId="1FF54FD5" w14:textId="77777777" w:rsidR="00F846A1" w:rsidRPr="00F846A1" w:rsidRDefault="00F846A1" w:rsidP="00F846A1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Verdana" w:eastAsia="Calibri" w:hAnsi="Verdana" w:cs="Arial"/>
          <w:sz w:val="20"/>
          <w:szCs w:val="20"/>
          <w:lang w:eastAsia="it-IT"/>
        </w:rPr>
      </w:pPr>
      <w:r w:rsidRPr="00F846A1">
        <w:rPr>
          <w:rFonts w:ascii="Verdana" w:eastAsia="Calibri" w:hAnsi="Verdana" w:cs="Arial"/>
          <w:sz w:val="20"/>
          <w:szCs w:val="20"/>
          <w:lang w:eastAsia="it-IT"/>
        </w:rPr>
        <w:t xml:space="preserve">   </w:t>
      </w:r>
      <w:r w:rsidRPr="00F846A1">
        <w:rPr>
          <w:rFonts w:ascii="Verdana" w:eastAsia="Calibri" w:hAnsi="Verdana" w:cs="Arial"/>
          <w:sz w:val="20"/>
          <w:szCs w:val="20"/>
          <w:lang w:eastAsia="it-IT"/>
        </w:rPr>
        <w:tab/>
      </w:r>
      <w:r w:rsidRPr="00F846A1">
        <w:rPr>
          <w:rFonts w:ascii="Verdana" w:eastAsia="Calibri" w:hAnsi="Verdana" w:cs="Arial"/>
          <w:sz w:val="20"/>
          <w:szCs w:val="20"/>
          <w:lang w:eastAsia="it-IT"/>
        </w:rPr>
        <w:tab/>
        <w:t xml:space="preserve">   Dirigente Area Manageriale</w:t>
      </w:r>
    </w:p>
    <w:p w14:paraId="210463B1" w14:textId="77777777" w:rsidR="00F846A1" w:rsidRPr="00F846A1" w:rsidRDefault="00F846A1" w:rsidP="00F846A1">
      <w:pPr>
        <w:widowControl w:val="0"/>
        <w:autoSpaceDE w:val="0"/>
        <w:autoSpaceDN w:val="0"/>
        <w:adjustRightInd w:val="0"/>
        <w:spacing w:after="0" w:line="240" w:lineRule="atLeast"/>
        <w:ind w:left="4678"/>
        <w:rPr>
          <w:rFonts w:ascii="Verdana" w:eastAsia="Calibri" w:hAnsi="Verdana" w:cs="Arial"/>
          <w:sz w:val="20"/>
          <w:szCs w:val="20"/>
          <w:lang w:eastAsia="it-IT"/>
        </w:rPr>
      </w:pPr>
      <w:r w:rsidRPr="00F846A1">
        <w:rPr>
          <w:rFonts w:ascii="Verdana" w:eastAsia="Calibri" w:hAnsi="Verdana" w:cs="Arial"/>
          <w:sz w:val="20"/>
          <w:szCs w:val="20"/>
          <w:lang w:eastAsia="it-IT"/>
        </w:rPr>
        <w:t xml:space="preserve">   Gestione risorse, patrimonio e Strutture sociali</w:t>
      </w:r>
    </w:p>
    <w:p w14:paraId="40713174" w14:textId="77777777" w:rsidR="00F846A1" w:rsidRPr="00F846A1" w:rsidRDefault="00F846A1" w:rsidP="00F846A1">
      <w:pPr>
        <w:spacing w:after="120" w:line="240" w:lineRule="auto"/>
        <w:jc w:val="both"/>
        <w:rPr>
          <w:rFonts w:ascii="Verdana" w:eastAsia="Times" w:hAnsi="Verdana" w:cs="Times New Roman"/>
          <w:sz w:val="20"/>
          <w:szCs w:val="20"/>
          <w:lang w:eastAsia="it-IT"/>
        </w:rPr>
      </w:pPr>
    </w:p>
    <w:p w14:paraId="5182F2CD" w14:textId="77777777" w:rsidR="002069DD" w:rsidRDefault="002069DD"/>
    <w:sectPr w:rsidR="002069DD" w:rsidSect="00F846A1">
      <w:footerReference w:type="default" r:id="rId8"/>
      <w:headerReference w:type="first" r:id="rId9"/>
      <w:pgSz w:w="11906" w:h="16838"/>
      <w:pgMar w:top="123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A8DAE" w14:textId="77777777" w:rsidR="002B3871" w:rsidRDefault="002B3871" w:rsidP="00F846A1">
      <w:pPr>
        <w:spacing w:after="0" w:line="240" w:lineRule="auto"/>
      </w:pPr>
      <w:r>
        <w:separator/>
      </w:r>
    </w:p>
  </w:endnote>
  <w:endnote w:type="continuationSeparator" w:id="0">
    <w:p w14:paraId="3C2DD190" w14:textId="77777777" w:rsidR="002B3871" w:rsidRDefault="002B3871" w:rsidP="00F8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0259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41C7B77" w14:textId="77777777" w:rsidR="008D4D3C" w:rsidRDefault="00C871BE">
        <w:pPr>
          <w:pStyle w:val="Pidipagina"/>
          <w:jc w:val="center"/>
        </w:pPr>
      </w:p>
      <w:p w14:paraId="03B98CAE" w14:textId="637BA6AF" w:rsidR="008D4D3C" w:rsidRPr="00D36E92" w:rsidRDefault="00F846A1">
        <w:pPr>
          <w:pStyle w:val="Pidipagina"/>
          <w:jc w:val="center"/>
          <w:rPr>
            <w:rFonts w:ascii="Verdana" w:hAnsi="Verdana"/>
            <w:sz w:val="16"/>
            <w:szCs w:val="16"/>
          </w:rPr>
        </w:pPr>
        <w:r w:rsidRPr="00D36E92">
          <w:rPr>
            <w:rFonts w:ascii="Verdana" w:hAnsi="Verdana"/>
            <w:sz w:val="16"/>
            <w:szCs w:val="16"/>
          </w:rPr>
          <w:fldChar w:fldCharType="begin"/>
        </w:r>
        <w:r w:rsidRPr="00D36E92">
          <w:rPr>
            <w:rFonts w:ascii="Verdana" w:hAnsi="Verdana"/>
            <w:sz w:val="16"/>
            <w:szCs w:val="16"/>
          </w:rPr>
          <w:instrText>PAGE   \* MERGEFORMAT</w:instrText>
        </w:r>
        <w:r w:rsidRPr="00D36E92">
          <w:rPr>
            <w:rFonts w:ascii="Verdana" w:hAnsi="Verdana"/>
            <w:sz w:val="16"/>
            <w:szCs w:val="16"/>
          </w:rPr>
          <w:fldChar w:fldCharType="separate"/>
        </w:r>
        <w:r w:rsidR="000D44E6">
          <w:rPr>
            <w:rFonts w:ascii="Verdana" w:hAnsi="Verdana"/>
            <w:noProof/>
            <w:sz w:val="16"/>
            <w:szCs w:val="16"/>
          </w:rPr>
          <w:t>6</w:t>
        </w:r>
        <w:r w:rsidRPr="00D36E92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05699D9" w14:textId="77777777" w:rsidR="008D4D3C" w:rsidRDefault="00C871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41C2A" w14:textId="77777777" w:rsidR="002B3871" w:rsidRDefault="002B3871" w:rsidP="00F846A1">
      <w:pPr>
        <w:spacing w:after="0" w:line="240" w:lineRule="auto"/>
      </w:pPr>
      <w:r>
        <w:separator/>
      </w:r>
    </w:p>
  </w:footnote>
  <w:footnote w:type="continuationSeparator" w:id="0">
    <w:p w14:paraId="41DEC3A6" w14:textId="77777777" w:rsidR="002B3871" w:rsidRDefault="002B3871" w:rsidP="00F8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169F8" w14:textId="77777777" w:rsidR="00F846A1" w:rsidRDefault="00F846A1" w:rsidP="00F846A1">
    <w:pPr>
      <w:pStyle w:val="Intestazione"/>
    </w:pPr>
    <w:r>
      <w:rPr>
        <w:noProof/>
        <w:lang w:eastAsia="it-IT"/>
      </w:rPr>
      <w:drawing>
        <wp:inline distT="0" distB="0" distL="0" distR="0" wp14:anchorId="4AC4CB89" wp14:editId="7AC1240D">
          <wp:extent cx="3062147" cy="1080000"/>
          <wp:effectExtent l="0" t="0" r="5080" b="635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14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3F0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0EA39D9"/>
    <w:multiLevelType w:val="hybridMultilevel"/>
    <w:tmpl w:val="FAE603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5898"/>
    <w:multiLevelType w:val="hybridMultilevel"/>
    <w:tmpl w:val="985CACC6"/>
    <w:lvl w:ilvl="0" w:tplc="76EA5F32">
      <w:numFmt w:val="bullet"/>
      <w:lvlText w:val="-"/>
      <w:lvlJc w:val="left"/>
      <w:pPr>
        <w:ind w:left="644" w:hanging="360"/>
      </w:pPr>
      <w:rPr>
        <w:rFonts w:ascii="Verdana" w:eastAsia="Times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A1"/>
    <w:rsid w:val="00001DB5"/>
    <w:rsid w:val="000D44E6"/>
    <w:rsid w:val="000D4CBD"/>
    <w:rsid w:val="00102743"/>
    <w:rsid w:val="00104F75"/>
    <w:rsid w:val="00122807"/>
    <w:rsid w:val="00140B3F"/>
    <w:rsid w:val="00151450"/>
    <w:rsid w:val="001C2D1C"/>
    <w:rsid w:val="00201630"/>
    <w:rsid w:val="002047F2"/>
    <w:rsid w:val="002069DD"/>
    <w:rsid w:val="00234AB3"/>
    <w:rsid w:val="002867C9"/>
    <w:rsid w:val="002B3871"/>
    <w:rsid w:val="0030499E"/>
    <w:rsid w:val="00317965"/>
    <w:rsid w:val="00356133"/>
    <w:rsid w:val="00374989"/>
    <w:rsid w:val="003758C5"/>
    <w:rsid w:val="00387557"/>
    <w:rsid w:val="00413D32"/>
    <w:rsid w:val="004276D5"/>
    <w:rsid w:val="004541A5"/>
    <w:rsid w:val="00473317"/>
    <w:rsid w:val="004A4744"/>
    <w:rsid w:val="004F0C09"/>
    <w:rsid w:val="00504E67"/>
    <w:rsid w:val="00516AC5"/>
    <w:rsid w:val="00516EE5"/>
    <w:rsid w:val="00537E64"/>
    <w:rsid w:val="0056341A"/>
    <w:rsid w:val="00575255"/>
    <w:rsid w:val="00593A49"/>
    <w:rsid w:val="0059514B"/>
    <w:rsid w:val="00626982"/>
    <w:rsid w:val="00630954"/>
    <w:rsid w:val="00631B0F"/>
    <w:rsid w:val="00665A4E"/>
    <w:rsid w:val="00681AFD"/>
    <w:rsid w:val="006C05A8"/>
    <w:rsid w:val="006E34E9"/>
    <w:rsid w:val="007B1243"/>
    <w:rsid w:val="007C2F11"/>
    <w:rsid w:val="00813DA8"/>
    <w:rsid w:val="00814126"/>
    <w:rsid w:val="008746F5"/>
    <w:rsid w:val="008A5573"/>
    <w:rsid w:val="008C32BF"/>
    <w:rsid w:val="008D4F3A"/>
    <w:rsid w:val="008E00C7"/>
    <w:rsid w:val="009409A7"/>
    <w:rsid w:val="00946FC6"/>
    <w:rsid w:val="00980E1E"/>
    <w:rsid w:val="0098563F"/>
    <w:rsid w:val="00A23BEB"/>
    <w:rsid w:val="00A2662A"/>
    <w:rsid w:val="00A33C47"/>
    <w:rsid w:val="00A504D9"/>
    <w:rsid w:val="00A57CCA"/>
    <w:rsid w:val="00AE7AD1"/>
    <w:rsid w:val="00AF7AC5"/>
    <w:rsid w:val="00B45C4F"/>
    <w:rsid w:val="00B53C6B"/>
    <w:rsid w:val="00C246FD"/>
    <w:rsid w:val="00C670D4"/>
    <w:rsid w:val="00C871BE"/>
    <w:rsid w:val="00C95164"/>
    <w:rsid w:val="00D22B6B"/>
    <w:rsid w:val="00DA27EE"/>
    <w:rsid w:val="00DA7727"/>
    <w:rsid w:val="00DE2ACD"/>
    <w:rsid w:val="00E1103B"/>
    <w:rsid w:val="00E51349"/>
    <w:rsid w:val="00E55013"/>
    <w:rsid w:val="00ED0E17"/>
    <w:rsid w:val="00EF7AFC"/>
    <w:rsid w:val="00F3790C"/>
    <w:rsid w:val="00F61293"/>
    <w:rsid w:val="00F74444"/>
    <w:rsid w:val="00F846A1"/>
    <w:rsid w:val="00FA53F3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955A53"/>
  <w15:chartTrackingRefBased/>
  <w15:docId w15:val="{3353DD68-8699-43B0-91D1-0D0E354A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846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6A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F8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8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6A1"/>
  </w:style>
  <w:style w:type="character" w:styleId="Rimandocommento">
    <w:name w:val="annotation reference"/>
    <w:basedOn w:val="Carpredefinitoparagrafo"/>
    <w:uiPriority w:val="99"/>
    <w:semiHidden/>
    <w:unhideWhenUsed/>
    <w:rsid w:val="003749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49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49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49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498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98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D0E6-9A67-4CFE-8148-DD34DF71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8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Ragusa Giuseppe</dc:creator>
  <cp:keywords/>
  <dc:description/>
  <cp:lastModifiedBy>Stringelli Simona Claudia</cp:lastModifiedBy>
  <cp:revision>13</cp:revision>
  <dcterms:created xsi:type="dcterms:W3CDTF">2022-01-18T08:55:00Z</dcterms:created>
  <dcterms:modified xsi:type="dcterms:W3CDTF">2022-01-24T15:35:00Z</dcterms:modified>
</cp:coreProperties>
</file>