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478A" w14:textId="77777777" w:rsidR="00AA4643" w:rsidRPr="00AA4643" w:rsidRDefault="00AA4643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AA4643">
        <w:rPr>
          <w:rStyle w:val="CharacterStyle1"/>
          <w:rFonts w:ascii="Gill Sans MT" w:hAnsi="Gill Sans MT" w:cs="Arial"/>
          <w:bCs/>
          <w:spacing w:val="4"/>
          <w:sz w:val="40"/>
        </w:rPr>
        <w:t xml:space="preserve">DICHIARAZIONE SOSTITUTIVA </w:t>
      </w:r>
    </w:p>
    <w:p w14:paraId="5AE34602" w14:textId="77777777" w:rsidR="00582CA1" w:rsidRPr="00AA4643" w:rsidRDefault="00CF11B1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color w:val="0C1116"/>
          <w:spacing w:val="1"/>
          <w:sz w:val="24"/>
        </w:rPr>
      </w:pPr>
      <w:r w:rsidRPr="00AA4643">
        <w:rPr>
          <w:rStyle w:val="CharacterStyle1"/>
          <w:rFonts w:ascii="Gill Sans MT" w:hAnsi="Gill Sans MT" w:cs="Arial"/>
          <w:color w:val="0C1116"/>
          <w:spacing w:val="1"/>
          <w:sz w:val="24"/>
        </w:rPr>
        <w:t>(ai sensi degli arti 46 e 47 del d.P.R. n. 445 del 28 dicembre 2000)</w:t>
      </w:r>
    </w:p>
    <w:p w14:paraId="5C01A280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45C3F84B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0A192F63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033BB027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23E16AB6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19C797D9" w14:textId="77777777" w:rsidR="00CF11B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  <w:r w:rsidRPr="00AA4643">
        <w:rPr>
          <w:rStyle w:val="CharacterStyle1"/>
          <w:rFonts w:ascii="Verdana" w:hAnsi="Verdana" w:cs="Arial"/>
          <w:color w:val="0C1116"/>
          <w:sz w:val="22"/>
          <w:szCs w:val="22"/>
        </w:rPr>
        <w:t>Il sottoscritto:</w:t>
      </w:r>
    </w:p>
    <w:p w14:paraId="19190E24" w14:textId="77777777" w:rsidR="003901C5" w:rsidRPr="00AA4643" w:rsidRDefault="003901C5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  <w:gridCol w:w="986"/>
        <w:gridCol w:w="985"/>
        <w:gridCol w:w="985"/>
        <w:gridCol w:w="986"/>
        <w:gridCol w:w="1971"/>
      </w:tblGrid>
      <w:tr w:rsidR="00AA4643" w14:paraId="254BB627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7140384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COGNOME</w:t>
            </w:r>
          </w:p>
        </w:tc>
        <w:tc>
          <w:tcPr>
            <w:tcW w:w="7884" w:type="dxa"/>
            <w:gridSpan w:val="7"/>
            <w:vAlign w:val="center"/>
          </w:tcPr>
          <w:p w14:paraId="47BC7E7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E69504D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497CEB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NOME</w:t>
            </w:r>
          </w:p>
        </w:tc>
        <w:tc>
          <w:tcPr>
            <w:tcW w:w="7884" w:type="dxa"/>
            <w:gridSpan w:val="7"/>
            <w:vAlign w:val="center"/>
          </w:tcPr>
          <w:p w14:paraId="2EE2D09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A8A5FE0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393A883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NATO/A IL (GG/MM/AAAA)</w:t>
            </w:r>
          </w:p>
        </w:tc>
        <w:tc>
          <w:tcPr>
            <w:tcW w:w="1971" w:type="dxa"/>
            <w:gridSpan w:val="2"/>
            <w:vAlign w:val="center"/>
          </w:tcPr>
          <w:p w14:paraId="1587A11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F3A8D7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A</w:t>
            </w:r>
          </w:p>
        </w:tc>
        <w:tc>
          <w:tcPr>
            <w:tcW w:w="2957" w:type="dxa"/>
            <w:gridSpan w:val="2"/>
            <w:vAlign w:val="center"/>
          </w:tcPr>
          <w:p w14:paraId="545135D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3E5A28E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398D031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RESIDENTE IN</w:t>
            </w:r>
          </w:p>
        </w:tc>
        <w:tc>
          <w:tcPr>
            <w:tcW w:w="4927" w:type="dxa"/>
            <w:gridSpan w:val="5"/>
            <w:vAlign w:val="center"/>
          </w:tcPr>
          <w:p w14:paraId="71BD819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E20988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PROV.</w:t>
            </w:r>
          </w:p>
        </w:tc>
        <w:tc>
          <w:tcPr>
            <w:tcW w:w="1971" w:type="dxa"/>
            <w:vAlign w:val="center"/>
          </w:tcPr>
          <w:p w14:paraId="1389434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2E88262C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B99CCD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INDIRIZZO</w:t>
            </w:r>
          </w:p>
        </w:tc>
        <w:tc>
          <w:tcPr>
            <w:tcW w:w="4927" w:type="dxa"/>
            <w:gridSpan w:val="5"/>
            <w:vAlign w:val="center"/>
          </w:tcPr>
          <w:p w14:paraId="065366B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898267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CAP</w:t>
            </w:r>
          </w:p>
        </w:tc>
        <w:tc>
          <w:tcPr>
            <w:tcW w:w="1971" w:type="dxa"/>
            <w:vAlign w:val="center"/>
          </w:tcPr>
          <w:p w14:paraId="10086E9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D924A2C" w14:textId="77777777" w:rsidTr="003901C5">
        <w:trPr>
          <w:cantSplit/>
          <w:trHeight w:val="454"/>
        </w:trPr>
        <w:tc>
          <w:tcPr>
            <w:tcW w:w="2956" w:type="dxa"/>
            <w:gridSpan w:val="3"/>
            <w:vAlign w:val="center"/>
          </w:tcPr>
          <w:p w14:paraId="382D351C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 QUALITA’ DI</w:t>
            </w:r>
          </w:p>
        </w:tc>
        <w:tc>
          <w:tcPr>
            <w:tcW w:w="6898" w:type="dxa"/>
            <w:gridSpan w:val="6"/>
            <w:vAlign w:val="center"/>
          </w:tcPr>
          <w:p w14:paraId="395B45D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D6C7FA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703485B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LEGALE RAPPRESENTANTE</w:t>
            </w:r>
          </w:p>
        </w:tc>
        <w:tc>
          <w:tcPr>
            <w:tcW w:w="5913" w:type="dxa"/>
            <w:gridSpan w:val="5"/>
            <w:vAlign w:val="center"/>
          </w:tcPr>
          <w:p w14:paraId="29FB014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BBDBA9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666AA786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CON SEDE NEL COMUNE DI</w:t>
            </w:r>
          </w:p>
        </w:tc>
        <w:tc>
          <w:tcPr>
            <w:tcW w:w="5913" w:type="dxa"/>
            <w:gridSpan w:val="5"/>
            <w:vAlign w:val="center"/>
          </w:tcPr>
          <w:p w14:paraId="24A9A8C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5FC415B0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8ACA8F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</w:t>
            </w:r>
            <w:r w:rsidR="003901C5"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.</w:t>
            </w:r>
          </w:p>
        </w:tc>
        <w:tc>
          <w:tcPr>
            <w:tcW w:w="985" w:type="dxa"/>
            <w:vAlign w:val="center"/>
          </w:tcPr>
          <w:p w14:paraId="72DC0C8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7EDAC68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CODICE FISCALE</w:t>
            </w:r>
          </w:p>
        </w:tc>
        <w:tc>
          <w:tcPr>
            <w:tcW w:w="4927" w:type="dxa"/>
            <w:gridSpan w:val="4"/>
            <w:vAlign w:val="center"/>
          </w:tcPr>
          <w:p w14:paraId="2A00122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B0A0E71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0080E66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PARTITA IVA</w:t>
            </w:r>
          </w:p>
        </w:tc>
        <w:tc>
          <w:tcPr>
            <w:tcW w:w="2957" w:type="dxa"/>
            <w:gridSpan w:val="3"/>
            <w:vAlign w:val="center"/>
          </w:tcPr>
          <w:p w14:paraId="6C1361E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3EA05B2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TELEFONO</w:t>
            </w:r>
          </w:p>
        </w:tc>
        <w:tc>
          <w:tcPr>
            <w:tcW w:w="2957" w:type="dxa"/>
            <w:gridSpan w:val="2"/>
            <w:vAlign w:val="center"/>
          </w:tcPr>
          <w:p w14:paraId="28D6947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A4CB551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BD8D8E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FAX</w:t>
            </w:r>
          </w:p>
        </w:tc>
        <w:tc>
          <w:tcPr>
            <w:tcW w:w="2956" w:type="dxa"/>
            <w:gridSpan w:val="3"/>
            <w:vAlign w:val="center"/>
          </w:tcPr>
          <w:p w14:paraId="2905ACD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9C4CAA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PEC</w:t>
            </w:r>
          </w:p>
        </w:tc>
        <w:tc>
          <w:tcPr>
            <w:tcW w:w="4927" w:type="dxa"/>
            <w:gridSpan w:val="4"/>
            <w:vAlign w:val="center"/>
          </w:tcPr>
          <w:p w14:paraId="6D9EA5D4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</w:tbl>
    <w:p w14:paraId="6BD4D5A4" w14:textId="77777777" w:rsidR="00AA4643" w:rsidRPr="00AA4643" w:rsidRDefault="00AA4643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5F14E019" w14:textId="77777777" w:rsidR="00CF11B1" w:rsidRPr="00AA4643" w:rsidRDefault="00CF11B1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2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5"/>
          <w:sz w:val="22"/>
          <w:szCs w:val="22"/>
        </w:rPr>
        <w:t xml:space="preserve">la decadenza dai benefici eventualmente ottenuti ai sensi dell'art. 75 del d.P.R. n. 445 del 28 dicembre 2000 e </w:t>
      </w:r>
      <w:r w:rsidRPr="00AA4643">
        <w:rPr>
          <w:rStyle w:val="CharacterStyle1"/>
          <w:rFonts w:ascii="Verdana" w:hAnsi="Verdana" w:cs="Tahoma"/>
          <w:b/>
          <w:bCs/>
          <w:color w:val="0C1116"/>
          <w:sz w:val="22"/>
          <w:szCs w:val="22"/>
        </w:rPr>
        <w:t xml:space="preserve">l'applicazione di ogni altra sanzione prevista dalla legge, nella predetta qualità, ai sensi e per gli effetti di cui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>agli arti. 46 e 47 del d.P.R. n. 445 del 28 dicembre 2000</w:t>
      </w:r>
    </w:p>
    <w:p w14:paraId="3EE61219" w14:textId="77777777" w:rsidR="007A7676" w:rsidRPr="00AA4643" w:rsidRDefault="007A7676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1B511BF5" w14:textId="77777777" w:rsidR="007A6EF4" w:rsidRPr="00AA4643" w:rsidRDefault="007A6EF4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 xml:space="preserve">dichiara nella predetta qualità, ai sensi e per gli effetti di cui agli artt. 46 e 47 del d.P.R. n. 445 del 28 dicembre 2000,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  <w:t>e sotto comminatoria delle sanzioni sopra indicate:</w:t>
      </w:r>
    </w:p>
    <w:p w14:paraId="11AA3570" w14:textId="77777777" w:rsidR="007A6EF4" w:rsidRPr="00AA4643" w:rsidRDefault="007A6EF4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49D0BC57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4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che </w:t>
      </w:r>
      <w:r w:rsidR="00AB0B77" w:rsidRPr="00AA4643">
        <w:rPr>
          <w:rStyle w:val="CharacterStyle2"/>
          <w:rFonts w:ascii="Verdana" w:hAnsi="Verdana"/>
          <w:spacing w:val="6"/>
          <w:sz w:val="22"/>
          <w:szCs w:val="22"/>
        </w:rPr>
        <w:t>la struttura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 detiene tutte le autorizzazioni amministrative, i nulla osta, le licenze, i pareri ed i </w:t>
      </w:r>
      <w:r w:rsidRPr="00AA4643">
        <w:rPr>
          <w:rStyle w:val="CharacterStyle2"/>
          <w:rFonts w:ascii="Verdana" w:hAnsi="Verdana"/>
          <w:spacing w:val="2"/>
          <w:sz w:val="22"/>
          <w:szCs w:val="22"/>
        </w:rPr>
        <w:t xml:space="preserve">permessi, comunque denominati, necessari per l'esercizio della propria attività e che si trova in condizione di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affidabilità morale, strutturali ed organizzative tali da poterne mantenere il possesso ai sensi di legge;</w:t>
      </w:r>
    </w:p>
    <w:p w14:paraId="67D6275A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di essere consapevole che è necessario produrre, in allegato alla presente, copia </w:t>
      </w:r>
      <w:r w:rsidRPr="00AA4643">
        <w:rPr>
          <w:rStyle w:val="CharacterStyle2"/>
          <w:rFonts w:ascii="Verdana" w:hAnsi="Verdana"/>
          <w:bCs/>
          <w:spacing w:val="6"/>
          <w:sz w:val="22"/>
          <w:szCs w:val="22"/>
        </w:rPr>
        <w:t>del</w:t>
      </w:r>
      <w:r w:rsidRPr="00AA4643">
        <w:rPr>
          <w:rStyle w:val="CharacterStyle2"/>
          <w:rFonts w:ascii="Verdana" w:hAnsi="Verdana"/>
          <w:b/>
          <w:bCs/>
          <w:spacing w:val="6"/>
          <w:sz w:val="22"/>
          <w:szCs w:val="22"/>
        </w:rPr>
        <w:t xml:space="preserve"> 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documento di identità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>del sottoscrivente, in corso di validità;</w:t>
      </w:r>
    </w:p>
    <w:p w14:paraId="1DB0880E" w14:textId="5DBBCC25" w:rsidR="00405509" w:rsidRPr="00AA4643" w:rsidRDefault="00405509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ind w:right="144"/>
        <w:jc w:val="left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Fonts w:ascii="Verdana" w:hAnsi="Verdana"/>
          <w:sz w:val="22"/>
          <w:szCs w:val="22"/>
        </w:rPr>
        <w:t xml:space="preserve">di essere pienamente in possesso dei requisiti speciali eventualmente imposti dalle normative di settore per la prestazione dei servizi previsti dal bando </w:t>
      </w:r>
      <w:r w:rsidR="00AB0B77" w:rsidRPr="00AA4643">
        <w:rPr>
          <w:rFonts w:ascii="Verdana" w:hAnsi="Verdana"/>
          <w:sz w:val="22"/>
          <w:szCs w:val="22"/>
        </w:rPr>
        <w:t>Collegi</w:t>
      </w:r>
      <w:r w:rsidR="002B2FCF" w:rsidRPr="00AA4643">
        <w:rPr>
          <w:rFonts w:ascii="Verdana" w:hAnsi="Verdana"/>
          <w:sz w:val="22"/>
          <w:szCs w:val="22"/>
        </w:rPr>
        <w:t xml:space="preserve"> </w:t>
      </w:r>
      <w:r w:rsidR="00AB0B77" w:rsidRPr="00AA4643">
        <w:rPr>
          <w:rFonts w:ascii="Verdana" w:hAnsi="Verdana"/>
          <w:sz w:val="22"/>
          <w:szCs w:val="22"/>
        </w:rPr>
        <w:t xml:space="preserve">Universitari </w:t>
      </w:r>
      <w:r w:rsidRPr="00AA4643">
        <w:rPr>
          <w:rFonts w:ascii="Verdana" w:hAnsi="Verdana"/>
          <w:sz w:val="22"/>
          <w:szCs w:val="22"/>
        </w:rPr>
        <w:t>20</w:t>
      </w:r>
      <w:r w:rsidR="004439CF">
        <w:rPr>
          <w:rFonts w:ascii="Verdana" w:hAnsi="Verdana"/>
          <w:sz w:val="22"/>
          <w:szCs w:val="22"/>
        </w:rPr>
        <w:t>2</w:t>
      </w:r>
      <w:r w:rsidR="00C772D2">
        <w:rPr>
          <w:rFonts w:ascii="Verdana" w:hAnsi="Verdana"/>
          <w:sz w:val="22"/>
          <w:szCs w:val="22"/>
        </w:rPr>
        <w:t>2</w:t>
      </w:r>
      <w:r w:rsidR="002B2FCF" w:rsidRPr="00AA4643">
        <w:rPr>
          <w:rFonts w:ascii="Verdana" w:hAnsi="Verdana"/>
          <w:sz w:val="22"/>
          <w:szCs w:val="22"/>
        </w:rPr>
        <w:t>/20</w:t>
      </w:r>
      <w:r w:rsidR="009B2315" w:rsidRPr="00AA4643">
        <w:rPr>
          <w:rFonts w:ascii="Verdana" w:hAnsi="Verdana"/>
          <w:sz w:val="22"/>
          <w:szCs w:val="22"/>
        </w:rPr>
        <w:t>2</w:t>
      </w:r>
      <w:r w:rsidR="00C772D2">
        <w:rPr>
          <w:rFonts w:ascii="Verdana" w:hAnsi="Verdana"/>
          <w:sz w:val="22"/>
          <w:szCs w:val="22"/>
        </w:rPr>
        <w:t>3</w:t>
      </w:r>
      <w:r w:rsidRPr="00AA4643">
        <w:rPr>
          <w:rFonts w:ascii="Verdana" w:hAnsi="Verdana"/>
          <w:sz w:val="22"/>
          <w:szCs w:val="22"/>
        </w:rPr>
        <w:t>;</w:t>
      </w:r>
    </w:p>
    <w:p w14:paraId="18604B31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2"/>
          <w:rFonts w:ascii="Verdana" w:hAnsi="Verdana"/>
          <w:spacing w:val="4"/>
          <w:sz w:val="22"/>
          <w:szCs w:val="22"/>
        </w:rPr>
        <w:t xml:space="preserve">di essere in regola con quanto previsto dall'art. 37 del Decreto Legge n. 78 del 31 maggio 2010, convertito 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con </w:t>
      </w:r>
      <w:r w:rsidRPr="00AA4643">
        <w:rPr>
          <w:rStyle w:val="CharacterStyle1"/>
          <w:rFonts w:ascii="Verdana" w:hAnsi="Verdana"/>
          <w:spacing w:val="6"/>
          <w:sz w:val="22"/>
          <w:szCs w:val="22"/>
        </w:rPr>
        <w:t>legge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 30 luglio 2010 n. 122, e relative disposizioni di attuazione di cui al D.M. del 14 dicembre 2010, in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tema di antiriciclaggio;</w:t>
      </w:r>
    </w:p>
    <w:p w14:paraId="413162EE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pacing w:val="2"/>
          <w:sz w:val="22"/>
          <w:szCs w:val="22"/>
        </w:rPr>
        <w:t xml:space="preserve">che non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pacing w:val="2"/>
          <w:sz w:val="22"/>
          <w:szCs w:val="22"/>
        </w:rPr>
        <w:t xml:space="preserve">ai sensi dell'articolo 12-sexies del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decreto-legge 8 giugno 1992, n. 306, convertito, con modificazioni, dalla legge 7 agosto 1992, n. 356, o della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legge 31 maggio 1965, n. 575, affidata ad un custode o amministratore giudiziario o finanziario;</w:t>
      </w:r>
    </w:p>
    <w:p w14:paraId="1EAD0CEB" w14:textId="77777777" w:rsidR="003901C5" w:rsidRDefault="003901C5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6FD55FA5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  <w:r w:rsidRPr="00AA4643">
        <w:rPr>
          <w:rStyle w:val="CharacterStyle3"/>
          <w:spacing w:val="-2"/>
          <w:sz w:val="22"/>
          <w:szCs w:val="22"/>
        </w:rPr>
        <w:t>[oppure]</w:t>
      </w:r>
    </w:p>
    <w:p w14:paraId="67C339B2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47894C23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z w:val="22"/>
          <w:szCs w:val="22"/>
        </w:rPr>
        <w:t xml:space="preserve">che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z w:val="22"/>
          <w:szCs w:val="22"/>
        </w:rPr>
        <w:t>ai sensi dell'articolo 12-sexies del decreto-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seguente provvedimento:</w:t>
      </w:r>
    </w:p>
    <w:p w14:paraId="793AB8D2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tbl>
      <w:tblPr>
        <w:tblStyle w:val="Grigliatabella"/>
        <w:tblW w:w="8844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514D15" w:rsidRPr="003901C5" w14:paraId="1DE29A56" w14:textId="77777777" w:rsidTr="003901C5">
        <w:trPr>
          <w:trHeight w:val="964"/>
        </w:trPr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5CD155E3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 xml:space="preserve">Numero e anno del </w:t>
            </w:r>
            <w:r w:rsidR="00AA4643"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p</w:t>
            </w: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rovvedimento di sequestro o di confisca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65D8BA35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Giudice emittente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66C6DC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Natura del provvedimento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8BD368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Nominativo del custode o dell’amministratore giudiziario o finanziario</w:t>
            </w:r>
          </w:p>
        </w:tc>
      </w:tr>
      <w:tr w:rsidR="00514D15" w:rsidRPr="003901C5" w14:paraId="6A536879" w14:textId="77777777" w:rsidTr="003901C5">
        <w:tc>
          <w:tcPr>
            <w:tcW w:w="2211" w:type="dxa"/>
            <w:tcMar>
              <w:left w:w="57" w:type="dxa"/>
              <w:right w:w="57" w:type="dxa"/>
            </w:tcMar>
          </w:tcPr>
          <w:p w14:paraId="1947AA4A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6D5C9293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--------------/-----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13700C5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4C97021C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--------------------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838BA19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Art. 12-sexies della L. 356/92</w:t>
            </w:r>
          </w:p>
          <w:p w14:paraId="13482754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L. 575/65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219779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360EA16B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</w:tc>
      </w:tr>
    </w:tbl>
    <w:p w14:paraId="1CDBEBA9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p w14:paraId="3BEC75FB" w14:textId="77777777" w:rsidR="00A60C06" w:rsidRPr="00AA4643" w:rsidRDefault="00A60C06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p w14:paraId="7976F1E0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di non essere in stato di fallimento, di liquidazione coatta, di concordato preventivo, e che non risultano 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>pendenti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 nei propri confronti procedimenti volti alla dichiarazione di tali stati;</w:t>
      </w:r>
    </w:p>
    <w:p w14:paraId="632A1A74" w14:textId="77777777" w:rsidR="00614474" w:rsidRPr="00AA4643" w:rsidRDefault="00614474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che </w:t>
      </w:r>
      <w:r w:rsidR="00B94EEC"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non </w:t>
      </w: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è pendente procedimento per l'applicazione di una delle misure di prevenzione di cui all'articolo 3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della L. 1423 del 27 dicembre 1956, o di una delle cause ostative previste dall'art. 10 della </w:t>
      </w:r>
      <w:r w:rsidR="00A60C06"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>L.</w:t>
      </w:r>
      <w:r w:rsidRPr="00AA4643">
        <w:rPr>
          <w:rStyle w:val="CharacterStyle1"/>
          <w:rFonts w:ascii="Verdana" w:hAnsi="Verdana" w:cs="Tahoma"/>
          <w:bCs/>
          <w:color w:val="24282C"/>
          <w:spacing w:val="-4"/>
          <w:sz w:val="22"/>
          <w:szCs w:val="22"/>
        </w:rPr>
        <w:t xml:space="preserve">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575 del 31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maggio 1965, nei confronti del titolare dell'impresa o del direttore tecnico, se si tratta di impresa individuale;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nei confronti dei soci o del direttore tecnico, se si tratta di società in nome collettivo; nei confronti dei soci </w:t>
      </w:r>
      <w:r w:rsidRPr="00AA4643">
        <w:rPr>
          <w:rStyle w:val="CharacterStyle1"/>
          <w:rFonts w:ascii="Verdana" w:hAnsi="Verdana" w:cs="Verdana"/>
          <w:color w:val="24282C"/>
          <w:spacing w:val="-10"/>
          <w:sz w:val="22"/>
          <w:szCs w:val="22"/>
        </w:rPr>
        <w:t xml:space="preserve">accomandatari o del direttore tecnico, se si tratta di società in accomandita semplice; nei confronti dei propri </w:t>
      </w:r>
      <w:r w:rsidRPr="00AA4643">
        <w:rPr>
          <w:rStyle w:val="CharacterStyle1"/>
          <w:rFonts w:ascii="Verdana" w:hAnsi="Verdana" w:cs="Verdana"/>
          <w:color w:val="24282C"/>
          <w:spacing w:val="-3"/>
          <w:sz w:val="22"/>
          <w:szCs w:val="22"/>
        </w:rPr>
        <w:t xml:space="preserve">amministratori muniti di potere di rappresentanza, del proprio direttore tecnico, del socio unico (persona </w:t>
      </w:r>
      <w:r w:rsidRPr="00AA4643">
        <w:rPr>
          <w:rStyle w:val="CharacterStyle1"/>
          <w:rFonts w:ascii="Verdana" w:hAnsi="Verdana" w:cs="Verdana"/>
          <w:color w:val="24282C"/>
          <w:spacing w:val="-7"/>
          <w:sz w:val="22"/>
          <w:szCs w:val="22"/>
        </w:rPr>
        <w:t xml:space="preserve">fisica) ovvero del socio di maggioranza (persona fisica) per le società con meno di quattro soci, se si tratta di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altro tipo di società</w:t>
      </w:r>
      <w:r w:rsidR="00A60C06"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;</w:t>
      </w:r>
    </w:p>
    <w:p w14:paraId="6145CC8C" w14:textId="77777777" w:rsidR="00A60C06" w:rsidRPr="00AA4643" w:rsidRDefault="00A60C06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</w:pP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che non è stata pronunciata alcuna sentenza di condanna passata in giudicato, oppure decreto penale di </w:t>
      </w:r>
      <w:r w:rsidRPr="00AA4643">
        <w:rPr>
          <w:rStyle w:val="CharacterStyle1"/>
          <w:rFonts w:ascii="Verdana" w:hAnsi="Verdana" w:cs="Tahoma"/>
          <w:color w:val="2A2F33"/>
          <w:spacing w:val="4"/>
          <w:sz w:val="22"/>
          <w:szCs w:val="22"/>
        </w:rPr>
        <w:t xml:space="preserve">condanna divenuto irrevocabile, oppure sentenza di applicazione della pena su richiesta, ai sensi dell'art. 444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del codice di procedura penale</w:t>
      </w:r>
      <w:r w:rsidR="00405509" w:rsidRPr="00AA4643">
        <w:rPr>
          <w:rFonts w:ascii="Verdana" w:hAnsi="Verdana" w:cs="Verdana"/>
          <w:sz w:val="22"/>
          <w:szCs w:val="22"/>
        </w:rPr>
        <w:t xml:space="preserve"> per tutti i reati di cui all’art.80, comma 1 del D.Lgs n.50/2016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 xml:space="preserve"> nei confronti del titolare dell'impresa o del direttore tecni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co, se si tratta di impresa individuale; nei confronti dei soci o del direttore tecnico, se si tratta di società in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nome collettivo; nei confronti dei soci accomandatari o del direttore tecnico, se si tratta di società in accoman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dita semplice; nei confronti dei propri amministratori muniti di potere di rappresentanza, del proprio direttore </w:t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tecnico, del socio unico (persona fisica) ovvero del socio di maggioranza (persona fisica) per le società con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meno di quattro soci, se si tratta di altro tipo di società;</w:t>
      </w:r>
    </w:p>
    <w:p w14:paraId="4DC51317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che </w:t>
      </w:r>
      <w:r w:rsidRPr="00AA4643">
        <w:rPr>
          <w:rStyle w:val="CharacterStyle2"/>
          <w:rFonts w:ascii="Verdana" w:hAnsi="Verdana"/>
          <w:bCs/>
          <w:color w:val="171D20"/>
          <w:spacing w:val="1"/>
          <w:sz w:val="22"/>
          <w:szCs w:val="22"/>
        </w:rPr>
        <w:t xml:space="preserve">non sussistono </w:t>
      </w: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condanne a carico del titolare dell'impresa o del direttore tecnico, se si tratta di impresa </w:t>
      </w:r>
      <w:r w:rsidRPr="00AA4643">
        <w:rPr>
          <w:rStyle w:val="CharacterStyle1"/>
          <w:rFonts w:ascii="Verdana" w:hAnsi="Verdana"/>
          <w:color w:val="2A2F33"/>
          <w:spacing w:val="5"/>
          <w:sz w:val="22"/>
          <w:szCs w:val="22"/>
        </w:rPr>
        <w:t>individuale</w:t>
      </w:r>
      <w:r w:rsidRPr="00AA4643">
        <w:rPr>
          <w:rStyle w:val="CharacterStyle2"/>
          <w:rFonts w:ascii="Verdana" w:hAnsi="Verdana"/>
          <w:color w:val="171D20"/>
          <w:sz w:val="22"/>
          <w:szCs w:val="22"/>
        </w:rPr>
        <w:t xml:space="preserve">; a carico dei soci o del direttore tecnico, se si tratta di società in nome collettivo; a carico dei soci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 xml:space="preserve"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 tratta di altro tipo </w:t>
      </w:r>
      <w:r w:rsidRPr="00AA4643">
        <w:rPr>
          <w:rStyle w:val="CharacterStyle2"/>
          <w:rFonts w:ascii="Verdana" w:hAnsi="Verdana"/>
          <w:color w:val="171D20"/>
          <w:spacing w:val="3"/>
          <w:sz w:val="22"/>
          <w:szCs w:val="22"/>
        </w:rPr>
        <w:t xml:space="preserve">di società, per le quali i medesimi abbiano </w:t>
      </w:r>
      <w:r w:rsidRPr="00AA4643">
        <w:rPr>
          <w:rStyle w:val="CharacterStyle2"/>
          <w:rFonts w:ascii="Verdana" w:hAnsi="Verdana"/>
          <w:bCs/>
          <w:color w:val="171D20"/>
          <w:spacing w:val="3"/>
          <w:sz w:val="22"/>
          <w:szCs w:val="22"/>
        </w:rPr>
        <w:t>beneficiato della non menzione;</w:t>
      </w:r>
    </w:p>
    <w:p w14:paraId="1C7A3957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4"/>
          <w:sz w:val="22"/>
          <w:szCs w:val="22"/>
        </w:rPr>
      </w:pPr>
      <w:r w:rsidRPr="00AA4643">
        <w:rPr>
          <w:rStyle w:val="CharacterStyle3"/>
          <w:spacing w:val="8"/>
          <w:sz w:val="22"/>
          <w:szCs w:val="22"/>
        </w:rPr>
        <w:t xml:space="preserve">di essere in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regola</w:t>
      </w:r>
      <w:r w:rsidRPr="00AA4643">
        <w:rPr>
          <w:rStyle w:val="CharacterStyle3"/>
          <w:spacing w:val="8"/>
          <w:sz w:val="22"/>
          <w:szCs w:val="22"/>
        </w:rPr>
        <w:t xml:space="preserve"> rispetto alla normativa antimafia;</w:t>
      </w:r>
    </w:p>
    <w:p w14:paraId="17F68C3C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rFonts w:cs="Tahoma"/>
          <w:color w:val="24282B"/>
          <w:spacing w:val="4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 xml:space="preserve">di non aver commesso violazioni gravi, debitamente accertate, alle norme in materia di sicurezza e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ad</w:t>
      </w:r>
      <w:r w:rsidRPr="00AA4643">
        <w:rPr>
          <w:rStyle w:val="CharacterStyle3"/>
          <w:spacing w:val="5"/>
          <w:sz w:val="22"/>
          <w:szCs w:val="22"/>
        </w:rPr>
        <w:t xml:space="preserve"> ogni </w:t>
      </w:r>
      <w:r w:rsidRPr="00AA4643">
        <w:rPr>
          <w:rStyle w:val="CharacterStyle3"/>
          <w:spacing w:val="4"/>
          <w:sz w:val="22"/>
          <w:szCs w:val="22"/>
        </w:rPr>
        <w:t xml:space="preserve">altro obbligo derivante dai rapporti di lavoro, risultanti dai dati in possesso </w:t>
      </w:r>
      <w:r w:rsidRPr="00AA4643">
        <w:rPr>
          <w:rStyle w:val="CharacterStyle3"/>
          <w:spacing w:val="8"/>
          <w:sz w:val="22"/>
          <w:szCs w:val="22"/>
        </w:rPr>
        <w:t>dell'Osservatorio</w:t>
      </w:r>
      <w:r w:rsidRPr="00AA4643">
        <w:rPr>
          <w:rStyle w:val="CharacterStyle3"/>
          <w:spacing w:val="4"/>
          <w:sz w:val="22"/>
          <w:szCs w:val="22"/>
        </w:rPr>
        <w:t>;</w:t>
      </w:r>
    </w:p>
    <w:p w14:paraId="686E942A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>di non aver commesso gravi violazioni, definitivamente accertate, rispetto agli obblighi relativi al pagamento delle imposte e tasse, secondo la legislazione italiana o quella dello Stato in cui l'impresa è stabilita;</w:t>
      </w:r>
    </w:p>
    <w:p w14:paraId="7536FC33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4"/>
          <w:sz w:val="22"/>
          <w:szCs w:val="22"/>
        </w:rPr>
        <w:t>di non aver commesso violazioni gravi, definitivamente accertate, alle norme in materia di contributi previden</w:t>
      </w:r>
      <w:r w:rsidRPr="00AA4643">
        <w:rPr>
          <w:rStyle w:val="CharacterStyle3"/>
          <w:spacing w:val="5"/>
          <w:sz w:val="22"/>
          <w:szCs w:val="22"/>
        </w:rPr>
        <w:t>ziali e assistenziali, secondo la legislazione italiana o quella dello Stato in cui l'impresa è stabilita;</w:t>
      </w:r>
    </w:p>
    <w:p w14:paraId="597634C6" w14:textId="77777777" w:rsidR="00405509" w:rsidRPr="00AA4643" w:rsidRDefault="00405509" w:rsidP="003901C5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1"/>
          <w:sz w:val="22"/>
          <w:szCs w:val="22"/>
        </w:rPr>
        <w:t xml:space="preserve">di essere consapevole che è facoltà dell’Istituto procedere in qualsiasi momento alla verifica della veridicità delle autodichiarazioni ex DPR 445/200. 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 xml:space="preserve"> </w:t>
      </w:r>
    </w:p>
    <w:p w14:paraId="26D380B3" w14:textId="77777777" w:rsidR="00460056" w:rsidRPr="00AA4643" w:rsidRDefault="00460056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AFD14AB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A0E9C17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D87127F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61DD5A97" w14:textId="77777777" w:rsidR="003901C5" w:rsidRDefault="00B94EEC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Luogo, data______________</w:t>
      </w:r>
      <w:r w:rsidRPr="00AA4643">
        <w:rPr>
          <w:rFonts w:ascii="Verdana" w:hAnsi="Verdana" w:cstheme="minorHAnsi"/>
          <w:sz w:val="22"/>
          <w:szCs w:val="22"/>
        </w:rPr>
        <w:tab/>
      </w:r>
      <w:r w:rsidRPr="00AA4643">
        <w:rPr>
          <w:rFonts w:ascii="Verdana" w:hAnsi="Verdana" w:cstheme="minorHAnsi"/>
          <w:sz w:val="22"/>
          <w:szCs w:val="22"/>
        </w:rPr>
        <w:tab/>
        <w:t xml:space="preserve">        </w:t>
      </w:r>
    </w:p>
    <w:p w14:paraId="03E94580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271BEF88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5C0F870" w14:textId="77777777" w:rsidR="00B94EEC" w:rsidRPr="00AA4643" w:rsidRDefault="00B94EEC" w:rsidP="003901C5">
      <w:pPr>
        <w:spacing w:line="276" w:lineRule="auto"/>
        <w:ind w:left="4248"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Firma del legale rappresentante</w:t>
      </w:r>
    </w:p>
    <w:p w14:paraId="0707DE32" w14:textId="77777777" w:rsidR="003901C5" w:rsidRDefault="003901C5" w:rsidP="003901C5">
      <w:pPr>
        <w:spacing w:line="276" w:lineRule="auto"/>
        <w:ind w:right="14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</w:p>
    <w:p w14:paraId="53E3E13B" w14:textId="77777777" w:rsidR="00B94EEC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  _______</w:t>
      </w:r>
      <w:r w:rsidR="00B94EEC" w:rsidRPr="00AA4643">
        <w:rPr>
          <w:rFonts w:ascii="Verdana" w:hAnsi="Verdana" w:cstheme="minorHAnsi"/>
          <w:sz w:val="22"/>
          <w:szCs w:val="22"/>
        </w:rPr>
        <w:t>__________________________</w:t>
      </w:r>
    </w:p>
    <w:p w14:paraId="68446FB2" w14:textId="77777777" w:rsidR="003901C5" w:rsidRDefault="003901C5">
      <w:pPr>
        <w:widowControl/>
        <w:kinsoku/>
        <w:spacing w:after="160" w:line="259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br w:type="page"/>
      </w:r>
    </w:p>
    <w:p w14:paraId="247DE2A5" w14:textId="77777777" w:rsidR="003901C5" w:rsidRPr="007205DF" w:rsidRDefault="003901C5" w:rsidP="007205DF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7205DF">
        <w:rPr>
          <w:rStyle w:val="CharacterStyle1"/>
          <w:rFonts w:ascii="Gill Sans MT" w:hAnsi="Gill Sans MT" w:cs="Arial"/>
          <w:bCs/>
          <w:spacing w:val="4"/>
          <w:sz w:val="40"/>
        </w:rPr>
        <w:t>Informativa sul trattamento dei dati personali</w:t>
      </w:r>
    </w:p>
    <w:p w14:paraId="0C6CABC3" w14:textId="77777777" w:rsidR="003901C5" w:rsidRPr="007205DF" w:rsidRDefault="007205DF" w:rsidP="007205DF">
      <w:pPr>
        <w:jc w:val="center"/>
        <w:rPr>
          <w:rFonts w:ascii="Calibri" w:hAnsi="Calibri"/>
          <w:i/>
          <w:color w:val="000000"/>
          <w:sz w:val="22"/>
          <w:szCs w:val="22"/>
          <w:lang w:eastAsia="en-US"/>
        </w:rPr>
      </w:pP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[</w:t>
      </w:r>
      <w:r w:rsidR="003901C5" w:rsidRPr="007205DF">
        <w:rPr>
          <w:rFonts w:ascii="Calibri" w:hAnsi="Calibri"/>
          <w:i/>
          <w:color w:val="000000"/>
          <w:sz w:val="22"/>
          <w:szCs w:val="22"/>
          <w:lang w:eastAsia="en-US"/>
        </w:rPr>
        <w:t>ai sensi dell’art. 13 del Regolamento (UE) 2016/679</w:t>
      </w: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]</w:t>
      </w:r>
    </w:p>
    <w:p w14:paraId="400606D2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42407BDB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3EDC6B08" w14:textId="77777777" w:rsidR="003901C5" w:rsidRDefault="003901C5" w:rsidP="007205DF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L’Inps, in qualità di Titolare del trattamento, con sede legale in Roma, via Ciro il Grande, n. 21, la informa che i dati personali forniti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nell’ambito del procedimento che la riguarda, compresi quelli di cui agli artt. 9 e 10 del Regolamento UE, sono trattati in osservanza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presupposti e nei limiti stabiliti dal Regolamento UE medesimo e dal decreto legislativo 30 giugno 2003, n. 196, così come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modificato e integrato dal decreto legislativo 10 agosto 2018, n. 101, al fine di definire la domanda e svolgere le eventuali altre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funzioni istituzionali ad essa connesse o per garantire il rispetto di obblighi di legge. Il trattamento dei suoi dati personali potrà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avvenire mediante l’utilizzo di strumenti informatici, telematici e manuali, con logiche strettamente correlate alle finalità per le quali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sono raccolti, in modo da garantirne la sicurezza e la riservatezza nel rispetto delle indicazioni previste dal Regolamento UE, 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partire da quanto indicato agli artt. da 5 a 11, e sarà svolto da dipendenti dell’Istituto appositamente autorizzati ed istruiti. Solo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eccezionalmente, i suoi dati potranno essere conosciuti e trattati da soggetti che, nel fornire specifici servizi o svolgere attività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strumentali per conto dell’INPS, operano in qualità di Persone autorizzate o Responsabili del trattamento designati dall’Istituto, nel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rispetto e con le garanzie a tale scopo indicate dal Regolamento UE. Nei casi previsti da disposizioni legislative o, se previsto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legge, di regolamento e nel rispetto dei limiti dagli stessi fissati, i dati personali possono essere comunicati dall’INPS ad altri soggetti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pubblici o privati che operano in qualità di autonomi Titolari del trattamento, nei limiti strettamente necessari e per la sola finalità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cui si è proceduto alla comunicazione. La diffusione dei dati forniti è possibile solo su espressa previsione di legge o, se previsto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per legge, di regolamento. Il conferimento dei dati non indicati con asterisco è obbligatorio, poiché previsto dalle leggi, dai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regolamenti o dalla normativa comunitaria, che disciplinano la prestazione e gli adempimenti ad essa connessi; la mancata fornitura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richiesti può comportare impossibilità o ritardi nella definizione dei procedimenti, oltre che, in taluni casi individuati dalla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normativa di riferimento, anche l’applicazione di sanzioni. Alcuni trattamenti effettuati dall’Inps, per le finalità elencate in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precedenza, possono prevedere il trasferimento dei dati personali all’estero, all’interno e/o all’esterno dell’Unione Europea. Qualora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ciò sia necessario, l’Inps nel garantire il rispetto del Regolamento UE (art. 45), procede al trasferimento dei dati soltanto verso quei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Paesi che garantiscono un adeguato livello di protezione degli stessi. Nei casi previsti, lei ha il diritto ad opporsi al trattamento o ad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ottenere dall’Inps, in qualunque momento, l'accesso ai dati personali che la riguardano, la rettifica o la cancellazione degli stessi 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la limitazione del trattamento (artt. 15 e ss. del Regolamento). L'apposita istanza può essere presentata all'INPS tramite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Responsabile della protezione dei dati all’indirizzo: INPS - Responsabile della Protezione dei dati personali, Via Ciro il Grande, n.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21, cap. 00144, Roma; posta elettronica certificata: </w:t>
      </w:r>
      <w:hyperlink r:id="rId8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responsabileprotezionedati.inps@postacert.inps.gov.it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. Qualora ritenga che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trattamento di dati personali che la riguardano sia effettuato dall’Inps in violazione di quanto previsto dal Regolamento UE, ha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diritto di proporre reclamo al Garante per la protezione dei dati personali (art. 77 del Regolamento UE) o di adire le opportune sedi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giudiziarie (art. 79 Regolamento UE). Ulteriori informazioni in ordine al trattamento dei suoi dati e ai diritti che le sono riconosciuti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possono essere reperiti sul sito istituzionale </w:t>
      </w:r>
      <w:hyperlink r:id="rId9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www.inps.it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, “Informazioni sul trattamento dei dati personali degli utenti dell’INPS, 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sensi degli articoli 13 e 14 del Regolamento (UE) 2016/679”, oppure sul sito </w:t>
      </w:r>
      <w:hyperlink r:id="rId10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www.garanteprivacy.it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 xml:space="preserve"> del Garante per la protezione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personali.</w:t>
      </w:r>
    </w:p>
    <w:p w14:paraId="2902F005" w14:textId="77777777" w:rsidR="003901C5" w:rsidRPr="00AA4643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0BEA8AF" w14:textId="77777777" w:rsidR="00B94EEC" w:rsidRPr="00AA4643" w:rsidRDefault="00B94EEC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sectPr w:rsidR="00B94EEC" w:rsidRPr="00AA4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8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BF"/>
    <w:rsid w:val="0001253A"/>
    <w:rsid w:val="00026D1D"/>
    <w:rsid w:val="001136CD"/>
    <w:rsid w:val="001260F5"/>
    <w:rsid w:val="00161178"/>
    <w:rsid w:val="001A6F98"/>
    <w:rsid w:val="001C1C9A"/>
    <w:rsid w:val="001F6221"/>
    <w:rsid w:val="00227453"/>
    <w:rsid w:val="00270BFA"/>
    <w:rsid w:val="002B2FCF"/>
    <w:rsid w:val="002C17A6"/>
    <w:rsid w:val="002C4C55"/>
    <w:rsid w:val="002F583B"/>
    <w:rsid w:val="0032141D"/>
    <w:rsid w:val="0033713F"/>
    <w:rsid w:val="00372F6C"/>
    <w:rsid w:val="003901C5"/>
    <w:rsid w:val="00397BC6"/>
    <w:rsid w:val="003B3EED"/>
    <w:rsid w:val="003E33A4"/>
    <w:rsid w:val="003F48D8"/>
    <w:rsid w:val="00405509"/>
    <w:rsid w:val="00405988"/>
    <w:rsid w:val="004439CF"/>
    <w:rsid w:val="0045094F"/>
    <w:rsid w:val="00460056"/>
    <w:rsid w:val="00514D15"/>
    <w:rsid w:val="00537DAF"/>
    <w:rsid w:val="00582CA1"/>
    <w:rsid w:val="00587AA7"/>
    <w:rsid w:val="0059517A"/>
    <w:rsid w:val="005B23D8"/>
    <w:rsid w:val="00614474"/>
    <w:rsid w:val="00696F0F"/>
    <w:rsid w:val="006A587F"/>
    <w:rsid w:val="006F12B6"/>
    <w:rsid w:val="007205DF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8F26E7"/>
    <w:rsid w:val="00917507"/>
    <w:rsid w:val="00933A05"/>
    <w:rsid w:val="00992427"/>
    <w:rsid w:val="009B2315"/>
    <w:rsid w:val="009D3F77"/>
    <w:rsid w:val="00A01B8C"/>
    <w:rsid w:val="00A258D3"/>
    <w:rsid w:val="00A46EB0"/>
    <w:rsid w:val="00A60C06"/>
    <w:rsid w:val="00AA4643"/>
    <w:rsid w:val="00AB0B77"/>
    <w:rsid w:val="00AB4802"/>
    <w:rsid w:val="00AE25C9"/>
    <w:rsid w:val="00B16EB8"/>
    <w:rsid w:val="00B3466A"/>
    <w:rsid w:val="00B85B61"/>
    <w:rsid w:val="00B94EEC"/>
    <w:rsid w:val="00BD79BF"/>
    <w:rsid w:val="00BE2DC8"/>
    <w:rsid w:val="00C26C47"/>
    <w:rsid w:val="00C37B06"/>
    <w:rsid w:val="00C60D4E"/>
    <w:rsid w:val="00C745A1"/>
    <w:rsid w:val="00C772D2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A09"/>
  <w15:docId w15:val="{E168DF8B-13D2-48A8-8FE9-03D5D36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.inps@postacert.inps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anteprivacy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E75F1-20C0-41BB-A694-87D05660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2E238-5BC8-4A1F-8989-3B62CDB41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CD725-EF41-4E70-84DF-2F89D633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Proietti Sonia</cp:lastModifiedBy>
  <cp:revision>6</cp:revision>
  <cp:lastPrinted>2016-01-20T12:12:00Z</cp:lastPrinted>
  <dcterms:created xsi:type="dcterms:W3CDTF">2019-09-24T10:30:00Z</dcterms:created>
  <dcterms:modified xsi:type="dcterms:W3CDTF">2022-09-02T07:48:00Z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