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14D730" w14:textId="77777777" w:rsidR="00953931" w:rsidRPr="007B6295" w:rsidRDefault="00ED354B">
      <w:pPr>
        <w:jc w:val="center"/>
        <w:rPr>
          <w:rFonts w:ascii="仿宋" w:eastAsia="仿宋" w:hAnsi="仿宋" w:cs="Times New Roman"/>
          <w:b/>
          <w:sz w:val="36"/>
          <w:szCs w:val="36"/>
        </w:rPr>
      </w:pPr>
      <w:bookmarkStart w:id="0" w:name="_GoBack"/>
      <w:r w:rsidRPr="007B6295">
        <w:rPr>
          <w:rFonts w:ascii="仿宋" w:eastAsia="仿宋" w:hAnsi="仿宋" w:cs="Times New Roman"/>
          <w:b/>
          <w:sz w:val="36"/>
          <w:szCs w:val="36"/>
        </w:rPr>
        <w:t>会</w:t>
      </w:r>
      <w:r w:rsidRPr="007B6295">
        <w:rPr>
          <w:rFonts w:ascii="仿宋" w:eastAsia="仿宋" w:hAnsi="仿宋" w:cs="Times New Roman" w:hint="eastAsia"/>
          <w:b/>
          <w:sz w:val="36"/>
          <w:szCs w:val="36"/>
        </w:rPr>
        <w:t>议</w:t>
      </w:r>
      <w:r w:rsidRPr="007B6295">
        <w:rPr>
          <w:rFonts w:ascii="仿宋" w:eastAsia="仿宋" w:hAnsi="仿宋" w:cs="Times New Roman"/>
          <w:b/>
          <w:sz w:val="36"/>
          <w:szCs w:val="36"/>
        </w:rPr>
        <w:t>日程</w:t>
      </w:r>
      <w:r w:rsidRPr="007B6295">
        <w:rPr>
          <w:rFonts w:ascii="仿宋" w:eastAsia="仿宋" w:hAnsi="仿宋" w:cs="Times New Roman" w:hint="eastAsia"/>
          <w:b/>
          <w:sz w:val="36"/>
          <w:szCs w:val="36"/>
        </w:rPr>
        <w:t>（讨论稿）</w:t>
      </w:r>
    </w:p>
    <w:p w14:paraId="6090443F" w14:textId="77777777" w:rsidR="00953931" w:rsidRPr="007B6295" w:rsidRDefault="00ED354B">
      <w:pPr>
        <w:rPr>
          <w:rFonts w:ascii="仿宋" w:eastAsia="仿宋" w:hAnsi="仿宋" w:cs="Times New Roman"/>
          <w:sz w:val="30"/>
          <w:szCs w:val="30"/>
        </w:rPr>
      </w:pPr>
      <w:r w:rsidRPr="007B6295">
        <w:rPr>
          <w:rFonts w:ascii="仿宋" w:eastAsia="仿宋" w:hAnsi="仿宋" w:cs="Times New Roman"/>
          <w:sz w:val="30"/>
          <w:szCs w:val="30"/>
        </w:rPr>
        <w:t>4月27日</w:t>
      </w:r>
    </w:p>
    <w:p w14:paraId="19970FBD" w14:textId="77777777" w:rsidR="00953931" w:rsidRPr="007B6295" w:rsidRDefault="00ED354B">
      <w:pPr>
        <w:rPr>
          <w:rFonts w:ascii="仿宋" w:eastAsia="仿宋" w:hAnsi="仿宋" w:cs="Times New Roman"/>
          <w:sz w:val="30"/>
          <w:szCs w:val="30"/>
        </w:rPr>
      </w:pPr>
      <w:r w:rsidRPr="007B6295">
        <w:rPr>
          <w:rFonts w:ascii="仿宋" w:eastAsia="仿宋" w:hAnsi="仿宋" w:cs="Times New Roman"/>
          <w:sz w:val="30"/>
          <w:szCs w:val="30"/>
        </w:rPr>
        <w:t>下午2：30分</w:t>
      </w:r>
    </w:p>
    <w:p w14:paraId="534379E2" w14:textId="77777777" w:rsidR="00953931" w:rsidRPr="007B6295" w:rsidRDefault="00ED354B">
      <w:pPr>
        <w:rPr>
          <w:rFonts w:ascii="仿宋" w:eastAsia="仿宋" w:hAnsi="仿宋" w:cs="Times New Roman"/>
          <w:sz w:val="30"/>
          <w:szCs w:val="30"/>
        </w:rPr>
      </w:pPr>
      <w:r w:rsidRPr="007B6295">
        <w:rPr>
          <w:rFonts w:ascii="仿宋" w:eastAsia="仿宋" w:hAnsi="仿宋" w:cs="Times New Roman"/>
          <w:sz w:val="30"/>
          <w:szCs w:val="30"/>
        </w:rPr>
        <w:t>致辞：唐玲（</w:t>
      </w:r>
      <w:r w:rsidRPr="007B6295">
        <w:rPr>
          <w:rFonts w:ascii="仿宋" w:eastAsia="仿宋" w:hAnsi="仿宋" w:cs="Times New Roman" w:hint="eastAsia"/>
          <w:sz w:val="30"/>
          <w:szCs w:val="30"/>
        </w:rPr>
        <w:t>10</w:t>
      </w:r>
      <w:r w:rsidRPr="007B6295">
        <w:rPr>
          <w:rFonts w:ascii="仿宋" w:eastAsia="仿宋" w:hAnsi="仿宋" w:cs="Times New Roman"/>
          <w:sz w:val="30"/>
          <w:szCs w:val="30"/>
        </w:rPr>
        <w:t>分钟）</w:t>
      </w:r>
      <w:r w:rsidRPr="007B6295">
        <w:rPr>
          <w:rFonts w:ascii="仿宋" w:eastAsia="仿宋" w:hAnsi="仿宋" w:cs="Times New Roman" w:hint="eastAsia"/>
          <w:sz w:val="30"/>
          <w:szCs w:val="30"/>
        </w:rPr>
        <w:t>国家发改委就业和收入分配司调研员</w:t>
      </w:r>
    </w:p>
    <w:p w14:paraId="5EA7C418" w14:textId="77777777" w:rsidR="00953931" w:rsidRPr="007B6295" w:rsidRDefault="00ED354B">
      <w:pPr>
        <w:rPr>
          <w:rFonts w:ascii="仿宋" w:eastAsia="仿宋" w:hAnsi="仿宋" w:cs="Times New Roman"/>
          <w:sz w:val="30"/>
          <w:szCs w:val="30"/>
        </w:rPr>
      </w:pPr>
      <w:r w:rsidRPr="007B6295">
        <w:rPr>
          <w:rFonts w:ascii="仿宋" w:eastAsia="仿宋" w:hAnsi="仿宋" w:cs="Times New Roman"/>
          <w:sz w:val="30"/>
          <w:szCs w:val="30"/>
        </w:rPr>
        <w:t xml:space="preserve">      广东省（或佛山市 ）代表（</w:t>
      </w:r>
      <w:r w:rsidRPr="007B6295">
        <w:rPr>
          <w:rFonts w:ascii="仿宋" w:eastAsia="仿宋" w:hAnsi="仿宋" w:cs="Times New Roman" w:hint="eastAsia"/>
          <w:sz w:val="30"/>
          <w:szCs w:val="30"/>
        </w:rPr>
        <w:t>10</w:t>
      </w:r>
      <w:r w:rsidRPr="007B6295">
        <w:rPr>
          <w:rFonts w:ascii="仿宋" w:eastAsia="仿宋" w:hAnsi="仿宋" w:cs="Times New Roman"/>
          <w:sz w:val="30"/>
          <w:szCs w:val="30"/>
        </w:rPr>
        <w:t xml:space="preserve">分钟）   </w:t>
      </w:r>
    </w:p>
    <w:p w14:paraId="651AA342" w14:textId="77777777" w:rsidR="00953931" w:rsidRPr="007B6295" w:rsidRDefault="00ED354B">
      <w:pPr>
        <w:rPr>
          <w:rFonts w:ascii="华文中宋" w:eastAsia="华文中宋" w:hAnsi="华文中宋" w:cs="Times New Roman"/>
          <w:b/>
          <w:sz w:val="30"/>
          <w:szCs w:val="30"/>
        </w:rPr>
      </w:pPr>
      <w:r w:rsidRPr="007B6295">
        <w:rPr>
          <w:rFonts w:ascii="华文中宋" w:eastAsia="华文中宋" w:hAnsi="华文中宋" w:cs="Times New Roman"/>
          <w:b/>
          <w:sz w:val="30"/>
          <w:szCs w:val="30"/>
        </w:rPr>
        <w:t>会议第一单元：地方养老保险转移接续</w:t>
      </w:r>
      <w:r w:rsidRPr="007B6295">
        <w:rPr>
          <w:rFonts w:ascii="华文中宋" w:eastAsia="华文中宋" w:hAnsi="华文中宋" w:cs="Times New Roman" w:hint="eastAsia"/>
          <w:b/>
          <w:sz w:val="30"/>
          <w:szCs w:val="30"/>
        </w:rPr>
        <w:t>工作</w:t>
      </w:r>
      <w:r w:rsidRPr="007B6295">
        <w:rPr>
          <w:rFonts w:ascii="华文中宋" w:eastAsia="华文中宋" w:hAnsi="华文中宋" w:cs="Times New Roman"/>
          <w:b/>
          <w:sz w:val="30"/>
          <w:szCs w:val="30"/>
        </w:rPr>
        <w:t>经验介绍</w:t>
      </w:r>
    </w:p>
    <w:p w14:paraId="49F61350" w14:textId="77777777" w:rsidR="00953931" w:rsidRPr="007B6295" w:rsidRDefault="00ED354B">
      <w:pPr>
        <w:rPr>
          <w:rFonts w:ascii="仿宋" w:eastAsia="仿宋" w:hAnsi="仿宋" w:cs="Times New Roman"/>
          <w:b/>
          <w:sz w:val="30"/>
          <w:szCs w:val="30"/>
        </w:rPr>
      </w:pPr>
      <w:r w:rsidRPr="007B6295">
        <w:rPr>
          <w:rFonts w:ascii="仿宋" w:eastAsia="仿宋" w:hAnsi="仿宋" w:cs="Times New Roman"/>
          <w:b/>
          <w:sz w:val="30"/>
          <w:szCs w:val="30"/>
        </w:rPr>
        <w:t>主持人：圭亚  中欧项目欧方常驻专家</w:t>
      </w:r>
    </w:p>
    <w:p w14:paraId="004FB2F7" w14:textId="77777777" w:rsidR="00953931" w:rsidRPr="007B6295" w:rsidRDefault="00ED354B">
      <w:pPr>
        <w:numPr>
          <w:ilvl w:val="0"/>
          <w:numId w:val="1"/>
        </w:numPr>
        <w:rPr>
          <w:rFonts w:ascii="仿宋" w:eastAsia="仿宋" w:hAnsi="仿宋" w:cs="Times New Roman"/>
          <w:sz w:val="30"/>
          <w:szCs w:val="30"/>
        </w:rPr>
      </w:pPr>
      <w:r w:rsidRPr="007B6295">
        <w:rPr>
          <w:rFonts w:ascii="仿宋" w:eastAsia="仿宋" w:hAnsi="仿宋" w:cs="Times New Roman" w:hint="eastAsia"/>
          <w:sz w:val="30"/>
          <w:szCs w:val="30"/>
        </w:rPr>
        <w:t>流动就业人员在广东参加职工养老保险关系省内转移续情况（</w:t>
      </w:r>
      <w:r w:rsidRPr="007B6295">
        <w:rPr>
          <w:rFonts w:ascii="仿宋" w:eastAsia="仿宋" w:hAnsi="仿宋" w:cs="Times New Roman"/>
          <w:sz w:val="30"/>
          <w:szCs w:val="30"/>
        </w:rPr>
        <w:t>广东省</w:t>
      </w:r>
      <w:r w:rsidRPr="007B6295">
        <w:rPr>
          <w:rFonts w:ascii="仿宋" w:eastAsia="仿宋" w:hAnsi="仿宋" w:cs="Times New Roman" w:hint="eastAsia"/>
          <w:sz w:val="30"/>
          <w:szCs w:val="30"/>
        </w:rPr>
        <w:t>人社厅</w:t>
      </w:r>
      <w:r w:rsidRPr="007B6295">
        <w:rPr>
          <w:rFonts w:ascii="仿宋" w:eastAsia="仿宋" w:hAnsi="仿宋" w:cs="Times New Roman"/>
          <w:sz w:val="30"/>
          <w:szCs w:val="30"/>
        </w:rPr>
        <w:t xml:space="preserve">介绍30分钟） </w:t>
      </w:r>
    </w:p>
    <w:p w14:paraId="0C916B7A" w14:textId="77777777" w:rsidR="00953931" w:rsidRPr="007B6295" w:rsidRDefault="00ED354B">
      <w:pPr>
        <w:numPr>
          <w:ilvl w:val="0"/>
          <w:numId w:val="1"/>
        </w:numPr>
        <w:rPr>
          <w:rFonts w:ascii="仿宋" w:eastAsia="仿宋" w:hAnsi="仿宋" w:cs="Times New Roman"/>
          <w:sz w:val="30"/>
          <w:szCs w:val="30"/>
        </w:rPr>
      </w:pPr>
      <w:r w:rsidRPr="007B6295">
        <w:rPr>
          <w:rFonts w:ascii="仿宋" w:eastAsia="仿宋" w:hAnsi="仿宋" w:cs="Times New Roman"/>
          <w:sz w:val="30"/>
          <w:szCs w:val="30"/>
        </w:rPr>
        <w:t>四川省</w:t>
      </w:r>
      <w:r w:rsidRPr="007B6295">
        <w:rPr>
          <w:rFonts w:ascii="仿宋" w:eastAsia="仿宋" w:hAnsi="仿宋" w:cs="Times New Roman" w:hint="eastAsia"/>
          <w:sz w:val="30"/>
          <w:szCs w:val="30"/>
        </w:rPr>
        <w:t>或沪州市</w:t>
      </w:r>
      <w:r w:rsidRPr="007B6295">
        <w:rPr>
          <w:rFonts w:ascii="仿宋" w:eastAsia="仿宋" w:hAnsi="仿宋" w:cs="Times New Roman"/>
          <w:sz w:val="30"/>
          <w:szCs w:val="30"/>
        </w:rPr>
        <w:t>介绍情况（30分钟）</w:t>
      </w:r>
    </w:p>
    <w:p w14:paraId="41D4CE36" w14:textId="77777777" w:rsidR="00953931" w:rsidRPr="007B6295" w:rsidRDefault="00ED354B">
      <w:pPr>
        <w:numPr>
          <w:ilvl w:val="0"/>
          <w:numId w:val="1"/>
        </w:numPr>
        <w:rPr>
          <w:rFonts w:ascii="仿宋" w:eastAsia="仿宋" w:hAnsi="仿宋" w:cs="Times New Roman"/>
          <w:sz w:val="30"/>
          <w:szCs w:val="30"/>
        </w:rPr>
      </w:pPr>
      <w:r w:rsidRPr="007B6295">
        <w:rPr>
          <w:rFonts w:ascii="仿宋" w:eastAsia="仿宋" w:hAnsi="仿宋" w:cs="Times New Roman"/>
          <w:sz w:val="30"/>
          <w:szCs w:val="30"/>
        </w:rPr>
        <w:t>讨论与提问（1</w:t>
      </w:r>
      <w:r w:rsidRPr="007B6295">
        <w:rPr>
          <w:rFonts w:ascii="仿宋" w:eastAsia="仿宋" w:hAnsi="仿宋" w:cs="Times New Roman" w:hint="eastAsia"/>
          <w:sz w:val="30"/>
          <w:szCs w:val="30"/>
        </w:rPr>
        <w:t>5</w:t>
      </w:r>
      <w:r w:rsidRPr="007B6295">
        <w:rPr>
          <w:rFonts w:ascii="仿宋" w:eastAsia="仿宋" w:hAnsi="仿宋" w:cs="Times New Roman"/>
          <w:sz w:val="30"/>
          <w:szCs w:val="30"/>
        </w:rPr>
        <w:t>分钟）</w:t>
      </w:r>
    </w:p>
    <w:p w14:paraId="1BF7B9E3" w14:textId="77777777" w:rsidR="00953931" w:rsidRPr="007B6295" w:rsidRDefault="00ED354B">
      <w:pPr>
        <w:rPr>
          <w:rFonts w:ascii="仿宋" w:eastAsia="仿宋" w:hAnsi="仿宋" w:cs="Times New Roman"/>
          <w:b/>
          <w:sz w:val="30"/>
          <w:szCs w:val="30"/>
        </w:rPr>
      </w:pPr>
      <w:r w:rsidRPr="007B6295">
        <w:rPr>
          <w:rFonts w:ascii="仿宋" w:eastAsia="仿宋" w:hAnsi="仿宋" w:cs="Times New Roman" w:hint="eastAsia"/>
          <w:b/>
          <w:sz w:val="30"/>
          <w:szCs w:val="30"/>
        </w:rPr>
        <w:t>茶歇（15分钟）</w:t>
      </w:r>
    </w:p>
    <w:p w14:paraId="09A30093" w14:textId="77777777" w:rsidR="00953931" w:rsidRPr="007B6295" w:rsidRDefault="00953931">
      <w:pPr>
        <w:rPr>
          <w:rFonts w:ascii="仿宋" w:eastAsia="仿宋" w:hAnsi="仿宋" w:cs="Times New Roman"/>
          <w:b/>
          <w:sz w:val="30"/>
          <w:szCs w:val="30"/>
        </w:rPr>
      </w:pPr>
    </w:p>
    <w:p w14:paraId="4D59C957" w14:textId="77777777" w:rsidR="00953931" w:rsidRPr="007B6295" w:rsidRDefault="00ED354B">
      <w:pPr>
        <w:rPr>
          <w:rFonts w:ascii="华文中宋" w:eastAsia="华文中宋" w:hAnsi="华文中宋" w:cs="Times New Roman"/>
          <w:b/>
          <w:sz w:val="30"/>
          <w:szCs w:val="30"/>
        </w:rPr>
      </w:pPr>
      <w:r w:rsidRPr="007B6295">
        <w:rPr>
          <w:rFonts w:ascii="华文中宋" w:eastAsia="华文中宋" w:hAnsi="华文中宋" w:cs="Times New Roman"/>
          <w:b/>
          <w:sz w:val="30"/>
          <w:szCs w:val="30"/>
        </w:rPr>
        <w:t>会议第二单元：中欧流动人口社保转移接续比较</w:t>
      </w:r>
    </w:p>
    <w:p w14:paraId="088DE274" w14:textId="77777777" w:rsidR="00953931" w:rsidRPr="007B6295" w:rsidRDefault="00ED354B">
      <w:pPr>
        <w:rPr>
          <w:rFonts w:ascii="仿宋" w:eastAsia="仿宋" w:hAnsi="仿宋" w:cs="Times New Roman"/>
          <w:b/>
          <w:bCs/>
          <w:sz w:val="30"/>
          <w:szCs w:val="30"/>
        </w:rPr>
      </w:pPr>
      <w:r w:rsidRPr="007B6295">
        <w:rPr>
          <w:rFonts w:ascii="仿宋" w:eastAsia="仿宋" w:hAnsi="仿宋" w:cs="Times New Roman"/>
          <w:b/>
          <w:bCs/>
          <w:sz w:val="30"/>
          <w:szCs w:val="30"/>
        </w:rPr>
        <w:t>主持人：</w:t>
      </w:r>
      <w:r w:rsidRPr="007B6295">
        <w:rPr>
          <w:rFonts w:ascii="仿宋" w:eastAsia="仿宋" w:hAnsi="仿宋" w:cs="Times New Roman" w:hint="eastAsia"/>
          <w:b/>
          <w:bCs/>
          <w:sz w:val="30"/>
          <w:szCs w:val="30"/>
        </w:rPr>
        <w:t>熊静 广东省</w:t>
      </w:r>
      <w:r w:rsidRPr="007B6295">
        <w:rPr>
          <w:rFonts w:ascii="仿宋" w:eastAsia="仿宋" w:hAnsi="仿宋" w:cs="Times New Roman"/>
          <w:b/>
          <w:bCs/>
          <w:sz w:val="30"/>
          <w:szCs w:val="30"/>
        </w:rPr>
        <w:t>发改委</w:t>
      </w:r>
      <w:r w:rsidRPr="007B6295">
        <w:rPr>
          <w:rFonts w:ascii="仿宋" w:eastAsia="仿宋" w:hAnsi="仿宋" w:cs="Times New Roman" w:hint="eastAsia"/>
          <w:b/>
          <w:bCs/>
          <w:sz w:val="30"/>
          <w:szCs w:val="30"/>
        </w:rPr>
        <w:t>社会</w:t>
      </w:r>
      <w:r w:rsidRPr="007B6295">
        <w:rPr>
          <w:rFonts w:ascii="仿宋" w:eastAsia="仿宋" w:hAnsi="仿宋" w:cs="Times New Roman"/>
          <w:b/>
          <w:bCs/>
          <w:sz w:val="30"/>
          <w:szCs w:val="30"/>
        </w:rPr>
        <w:t>处长</w:t>
      </w:r>
    </w:p>
    <w:p w14:paraId="4635396F" w14:textId="77777777" w:rsidR="00953931" w:rsidRPr="007B6295" w:rsidRDefault="00ED354B">
      <w:pPr>
        <w:numPr>
          <w:ilvl w:val="0"/>
          <w:numId w:val="2"/>
        </w:numPr>
        <w:rPr>
          <w:rFonts w:ascii="仿宋" w:eastAsia="仿宋" w:hAnsi="仿宋" w:cs="Times New Roman"/>
          <w:bCs/>
          <w:sz w:val="28"/>
          <w:szCs w:val="28"/>
        </w:rPr>
      </w:pPr>
      <w:r w:rsidRPr="007B6295">
        <w:rPr>
          <w:rFonts w:ascii="仿宋" w:eastAsia="仿宋" w:hAnsi="仿宋" w:cs="Times New Roman"/>
          <w:b/>
          <w:sz w:val="30"/>
          <w:szCs w:val="30"/>
        </w:rPr>
        <w:t>城乡养老保险制度整合问题研究</w:t>
      </w:r>
      <w:r w:rsidRPr="007B6295">
        <w:rPr>
          <w:rFonts w:ascii="仿宋" w:eastAsia="仿宋" w:hAnsi="仿宋" w:cs="Times New Roman"/>
          <w:sz w:val="30"/>
          <w:szCs w:val="30"/>
        </w:rPr>
        <w:t xml:space="preserve">（30分钟） </w:t>
      </w:r>
      <w:r w:rsidRPr="007B6295">
        <w:rPr>
          <w:rFonts w:ascii="仿宋" w:eastAsia="仿宋" w:hAnsi="仿宋" w:cs="Times New Roman"/>
          <w:bCs/>
          <w:sz w:val="28"/>
          <w:szCs w:val="28"/>
        </w:rPr>
        <w:t xml:space="preserve"> </w:t>
      </w:r>
    </w:p>
    <w:p w14:paraId="02E92122" w14:textId="77777777" w:rsidR="00953931" w:rsidRPr="007B6295" w:rsidRDefault="00ED354B">
      <w:pPr>
        <w:ind w:firstLine="420"/>
        <w:rPr>
          <w:rFonts w:ascii="仿宋" w:eastAsia="仿宋" w:hAnsi="仿宋" w:cs="Times New Roman"/>
          <w:sz w:val="30"/>
          <w:szCs w:val="30"/>
        </w:rPr>
      </w:pPr>
      <w:r w:rsidRPr="007B6295">
        <w:rPr>
          <w:rFonts w:ascii="仿宋" w:eastAsia="仿宋" w:hAnsi="仿宋" w:cs="Times New Roman" w:hint="eastAsia"/>
          <w:sz w:val="30"/>
          <w:szCs w:val="30"/>
        </w:rPr>
        <w:t>房连泉, 中欧社保项目中方专家</w:t>
      </w:r>
    </w:p>
    <w:p w14:paraId="44A8C59B" w14:textId="77777777" w:rsidR="00953931" w:rsidRPr="007B6295" w:rsidRDefault="00ED354B">
      <w:pPr>
        <w:numPr>
          <w:ilvl w:val="0"/>
          <w:numId w:val="2"/>
        </w:numPr>
        <w:rPr>
          <w:rFonts w:ascii="仿宋" w:eastAsia="仿宋" w:hAnsi="仿宋" w:cs="Times New Roman"/>
          <w:bCs/>
          <w:sz w:val="28"/>
          <w:szCs w:val="28"/>
        </w:rPr>
      </w:pPr>
      <w:r w:rsidRPr="007B6295">
        <w:rPr>
          <w:rFonts w:ascii="仿宋" w:eastAsia="仿宋" w:hAnsi="仿宋" w:cs="Times New Roman"/>
          <w:b/>
          <w:sz w:val="30"/>
          <w:szCs w:val="30"/>
        </w:rPr>
        <w:t>欧盟成员国养老保险转续</w:t>
      </w:r>
      <w:r w:rsidRPr="007B6295">
        <w:rPr>
          <w:rFonts w:ascii="仿宋" w:eastAsia="仿宋" w:hAnsi="仿宋" w:cs="Times New Roman"/>
          <w:bCs/>
          <w:sz w:val="28"/>
          <w:szCs w:val="28"/>
        </w:rPr>
        <w:t>（30分钟）</w:t>
      </w:r>
    </w:p>
    <w:p w14:paraId="19B1A441" w14:textId="77777777" w:rsidR="00ED354B" w:rsidRPr="007B6295" w:rsidRDefault="00ED354B" w:rsidP="00ED354B">
      <w:pPr>
        <w:numPr>
          <w:ilvl w:val="0"/>
          <w:numId w:val="2"/>
        </w:numPr>
        <w:rPr>
          <w:rFonts w:ascii="仿宋" w:eastAsia="仿宋" w:hAnsi="仿宋" w:cs="Times New Roman"/>
          <w:sz w:val="30"/>
          <w:szCs w:val="30"/>
        </w:rPr>
      </w:pPr>
      <w:r w:rsidRPr="007B6295">
        <w:rPr>
          <w:rFonts w:ascii="仿宋" w:eastAsia="仿宋" w:hAnsi="仿宋" w:cs="Times New Roman"/>
          <w:bCs/>
          <w:sz w:val="28"/>
          <w:szCs w:val="28"/>
        </w:rPr>
        <w:t>泽维尔·科瓦耶 法国国际专业技术署社会事务专家</w:t>
      </w:r>
    </w:p>
    <w:p w14:paraId="4EF70D08" w14:textId="77777777" w:rsidR="00953931" w:rsidRPr="007B6295" w:rsidRDefault="00953931">
      <w:pPr>
        <w:ind w:firstLine="420"/>
        <w:rPr>
          <w:rFonts w:ascii="仿宋" w:eastAsia="仿宋" w:hAnsi="仿宋" w:cs="Times New Roman"/>
          <w:sz w:val="30"/>
          <w:szCs w:val="30"/>
        </w:rPr>
      </w:pPr>
    </w:p>
    <w:p w14:paraId="76BBC751" w14:textId="77777777" w:rsidR="00953931" w:rsidRPr="007B6295" w:rsidRDefault="00ED354B">
      <w:pPr>
        <w:numPr>
          <w:ilvl w:val="0"/>
          <w:numId w:val="2"/>
        </w:numPr>
        <w:rPr>
          <w:rFonts w:ascii="仿宋" w:eastAsia="仿宋" w:hAnsi="仿宋" w:cs="Times New Roman"/>
          <w:sz w:val="30"/>
          <w:szCs w:val="30"/>
        </w:rPr>
      </w:pPr>
      <w:r w:rsidRPr="007B6295">
        <w:rPr>
          <w:rFonts w:ascii="仿宋" w:eastAsia="仿宋" w:hAnsi="仿宋" w:cs="Times New Roman"/>
          <w:sz w:val="30"/>
          <w:szCs w:val="30"/>
        </w:rPr>
        <w:t>讨论与提问（1</w:t>
      </w:r>
      <w:r w:rsidRPr="007B6295">
        <w:rPr>
          <w:rFonts w:ascii="仿宋" w:eastAsia="仿宋" w:hAnsi="仿宋" w:cs="Times New Roman" w:hint="eastAsia"/>
          <w:sz w:val="30"/>
          <w:szCs w:val="30"/>
        </w:rPr>
        <w:t>5</w:t>
      </w:r>
      <w:r w:rsidRPr="007B6295">
        <w:rPr>
          <w:rFonts w:ascii="仿宋" w:eastAsia="仿宋" w:hAnsi="仿宋" w:cs="Times New Roman"/>
          <w:sz w:val="30"/>
          <w:szCs w:val="30"/>
        </w:rPr>
        <w:t>分钟）</w:t>
      </w:r>
    </w:p>
    <w:p w14:paraId="1CDA5F58" w14:textId="77777777" w:rsidR="00953931" w:rsidRPr="007B6295" w:rsidRDefault="00953931">
      <w:pPr>
        <w:rPr>
          <w:rFonts w:ascii="仿宋" w:eastAsia="仿宋" w:hAnsi="仿宋" w:cs="Times New Roman"/>
          <w:bCs/>
          <w:sz w:val="28"/>
          <w:szCs w:val="28"/>
        </w:rPr>
      </w:pPr>
    </w:p>
    <w:p w14:paraId="0088829F" w14:textId="77777777" w:rsidR="00953931" w:rsidRPr="007B6295" w:rsidRDefault="00953931">
      <w:pPr>
        <w:rPr>
          <w:rFonts w:ascii="仿宋" w:eastAsia="仿宋" w:hAnsi="仿宋" w:cs="Times New Roman"/>
          <w:bCs/>
          <w:sz w:val="28"/>
          <w:szCs w:val="28"/>
        </w:rPr>
      </w:pPr>
    </w:p>
    <w:p w14:paraId="1007C476" w14:textId="77777777" w:rsidR="00953931" w:rsidRPr="007B6295" w:rsidRDefault="00ED354B">
      <w:pPr>
        <w:rPr>
          <w:rFonts w:ascii="仿宋" w:eastAsia="仿宋" w:hAnsi="仿宋" w:cs="Times New Roman"/>
          <w:sz w:val="30"/>
          <w:szCs w:val="30"/>
        </w:rPr>
      </w:pPr>
      <w:r w:rsidRPr="007B6295">
        <w:rPr>
          <w:rFonts w:ascii="仿宋" w:eastAsia="仿宋" w:hAnsi="仿宋" w:cs="Times New Roman"/>
          <w:sz w:val="30"/>
          <w:szCs w:val="30"/>
        </w:rPr>
        <w:t>4月28日</w:t>
      </w:r>
    </w:p>
    <w:p w14:paraId="1508AD46" w14:textId="77777777" w:rsidR="00953931" w:rsidRPr="007B6295" w:rsidRDefault="00ED354B">
      <w:pPr>
        <w:rPr>
          <w:rFonts w:ascii="仿宋" w:eastAsia="仿宋" w:hAnsi="仿宋" w:cs="Times New Roman"/>
          <w:sz w:val="30"/>
          <w:szCs w:val="30"/>
        </w:rPr>
      </w:pPr>
      <w:r w:rsidRPr="007B6295">
        <w:rPr>
          <w:rFonts w:ascii="仿宋" w:eastAsia="仿宋" w:hAnsi="仿宋" w:cs="Times New Roman"/>
          <w:sz w:val="30"/>
          <w:szCs w:val="30"/>
        </w:rPr>
        <w:t>上午9：00</w:t>
      </w:r>
    </w:p>
    <w:p w14:paraId="08EC2392" w14:textId="77777777" w:rsidR="00953931" w:rsidRPr="007B6295" w:rsidRDefault="00ED354B">
      <w:pPr>
        <w:rPr>
          <w:rFonts w:ascii="华文中宋" w:eastAsia="华文中宋" w:hAnsi="华文中宋" w:cs="Times New Roman"/>
          <w:b/>
          <w:sz w:val="30"/>
          <w:szCs w:val="30"/>
        </w:rPr>
      </w:pPr>
      <w:r w:rsidRPr="007B6295">
        <w:rPr>
          <w:rFonts w:ascii="华文中宋" w:eastAsia="华文中宋" w:hAnsi="华文中宋" w:cs="Times New Roman"/>
          <w:b/>
          <w:sz w:val="30"/>
          <w:szCs w:val="30"/>
        </w:rPr>
        <w:t>会议第</w:t>
      </w:r>
      <w:r w:rsidRPr="007B6295">
        <w:rPr>
          <w:rFonts w:ascii="华文中宋" w:eastAsia="华文中宋" w:hAnsi="华文中宋" w:cs="Times New Roman" w:hint="eastAsia"/>
          <w:b/>
          <w:sz w:val="30"/>
          <w:szCs w:val="30"/>
        </w:rPr>
        <w:t>三</w:t>
      </w:r>
      <w:r w:rsidRPr="007B6295">
        <w:rPr>
          <w:rFonts w:ascii="华文中宋" w:eastAsia="华文中宋" w:hAnsi="华文中宋" w:cs="Times New Roman"/>
          <w:b/>
          <w:sz w:val="30"/>
          <w:szCs w:val="30"/>
        </w:rPr>
        <w:t>单元：社保经办</w:t>
      </w:r>
      <w:r w:rsidRPr="007B6295">
        <w:rPr>
          <w:rFonts w:ascii="华文中宋" w:eastAsia="华文中宋" w:hAnsi="华文中宋" w:cs="Times New Roman" w:hint="eastAsia"/>
          <w:b/>
          <w:sz w:val="30"/>
          <w:szCs w:val="30"/>
        </w:rPr>
        <w:t>服务</w:t>
      </w:r>
      <w:r w:rsidRPr="007B6295">
        <w:rPr>
          <w:rFonts w:ascii="华文中宋" w:eastAsia="华文中宋" w:hAnsi="华文中宋" w:cs="Times New Roman"/>
          <w:b/>
          <w:sz w:val="30"/>
          <w:szCs w:val="30"/>
        </w:rPr>
        <w:t>与信息化建设</w:t>
      </w:r>
    </w:p>
    <w:p w14:paraId="661D5EA8" w14:textId="77777777" w:rsidR="00953931" w:rsidRPr="007B6295" w:rsidRDefault="00ED354B">
      <w:pPr>
        <w:rPr>
          <w:rFonts w:ascii="仿宋" w:eastAsia="仿宋" w:hAnsi="仿宋" w:cs="Times New Roman"/>
          <w:b/>
          <w:bCs/>
          <w:sz w:val="28"/>
          <w:szCs w:val="28"/>
        </w:rPr>
      </w:pPr>
      <w:r w:rsidRPr="007B6295">
        <w:rPr>
          <w:rFonts w:ascii="仿宋" w:eastAsia="仿宋" w:hAnsi="仿宋" w:cs="Times New Roman"/>
          <w:b/>
          <w:bCs/>
          <w:sz w:val="30"/>
          <w:szCs w:val="30"/>
        </w:rPr>
        <w:t>主持人：张国庆 中欧社保项目中方专家</w:t>
      </w:r>
    </w:p>
    <w:p w14:paraId="0FC54796" w14:textId="77777777" w:rsidR="00953931" w:rsidRPr="007B6295" w:rsidRDefault="00ED354B">
      <w:pPr>
        <w:numPr>
          <w:ilvl w:val="0"/>
          <w:numId w:val="2"/>
        </w:numPr>
        <w:rPr>
          <w:rFonts w:ascii="仿宋" w:eastAsia="仿宋" w:hAnsi="仿宋" w:cs="Times New Roman"/>
          <w:sz w:val="30"/>
          <w:szCs w:val="30"/>
        </w:rPr>
      </w:pPr>
      <w:r w:rsidRPr="007B6295">
        <w:rPr>
          <w:rFonts w:ascii="仿宋" w:eastAsia="仿宋" w:hAnsi="仿宋" w:cs="Times New Roman"/>
          <w:b/>
          <w:sz w:val="30"/>
          <w:szCs w:val="30"/>
        </w:rPr>
        <w:t>欧盟国家社会保障服务和信息化建设</w:t>
      </w:r>
      <w:r w:rsidRPr="007B6295">
        <w:rPr>
          <w:rFonts w:ascii="仿宋" w:eastAsia="仿宋" w:hAnsi="仿宋" w:cs="Times New Roman" w:hint="eastAsia"/>
          <w:b/>
          <w:sz w:val="30"/>
          <w:szCs w:val="30"/>
        </w:rPr>
        <w:t>（</w:t>
      </w:r>
      <w:r w:rsidRPr="007B6295">
        <w:rPr>
          <w:rFonts w:ascii="仿宋" w:eastAsia="仿宋" w:hAnsi="仿宋" w:cs="Times New Roman" w:hint="eastAsia"/>
          <w:sz w:val="30"/>
          <w:szCs w:val="30"/>
        </w:rPr>
        <w:t>30分钟）</w:t>
      </w:r>
    </w:p>
    <w:p w14:paraId="1E57FA8B" w14:textId="77777777" w:rsidR="00ED354B" w:rsidRPr="007B6295" w:rsidRDefault="00ED354B">
      <w:pPr>
        <w:numPr>
          <w:ilvl w:val="0"/>
          <w:numId w:val="2"/>
        </w:numPr>
        <w:rPr>
          <w:rFonts w:ascii="仿宋" w:eastAsia="仿宋" w:hAnsi="仿宋" w:cs="Times New Roman"/>
          <w:sz w:val="30"/>
          <w:szCs w:val="30"/>
        </w:rPr>
      </w:pPr>
      <w:r w:rsidRPr="007B6295">
        <w:rPr>
          <w:rFonts w:ascii="仿宋" w:eastAsia="仿宋" w:hAnsi="仿宋" w:cs="Times New Roman" w:hint="eastAsia"/>
          <w:sz w:val="30"/>
          <w:szCs w:val="30"/>
        </w:rPr>
        <w:t>科恩·弗莱明克斯, 比利时联邦公共服务和社会保障部研究和国际合作司司长</w:t>
      </w:r>
    </w:p>
    <w:p w14:paraId="3033710D" w14:textId="77777777" w:rsidR="00953931" w:rsidRPr="007B6295" w:rsidRDefault="00ED354B">
      <w:pPr>
        <w:numPr>
          <w:ilvl w:val="0"/>
          <w:numId w:val="2"/>
        </w:numPr>
        <w:rPr>
          <w:rFonts w:ascii="仿宋" w:eastAsia="仿宋" w:hAnsi="仿宋" w:cs="Times New Roman"/>
          <w:sz w:val="30"/>
          <w:szCs w:val="30"/>
        </w:rPr>
      </w:pPr>
      <w:r w:rsidRPr="007B6295">
        <w:rPr>
          <w:rFonts w:ascii="仿宋" w:eastAsia="仿宋" w:hAnsi="仿宋" w:cs="Times New Roman"/>
          <w:sz w:val="30"/>
          <w:szCs w:val="30"/>
        </w:rPr>
        <w:t>讨论与提问（</w:t>
      </w:r>
      <w:r w:rsidRPr="007B6295">
        <w:rPr>
          <w:rFonts w:ascii="仿宋" w:eastAsia="仿宋" w:hAnsi="仿宋" w:cs="Times New Roman" w:hint="eastAsia"/>
          <w:sz w:val="30"/>
          <w:szCs w:val="30"/>
        </w:rPr>
        <w:t>30</w:t>
      </w:r>
      <w:r w:rsidRPr="007B6295">
        <w:rPr>
          <w:rFonts w:ascii="仿宋" w:eastAsia="仿宋" w:hAnsi="仿宋" w:cs="Times New Roman"/>
          <w:sz w:val="30"/>
          <w:szCs w:val="30"/>
        </w:rPr>
        <w:t>分钟）</w:t>
      </w:r>
    </w:p>
    <w:p w14:paraId="4084CF4C" w14:textId="77777777" w:rsidR="00953931" w:rsidRPr="007B6295" w:rsidRDefault="00ED354B">
      <w:pPr>
        <w:rPr>
          <w:rFonts w:ascii="仿宋" w:eastAsia="仿宋" w:hAnsi="仿宋" w:cs="Times New Roman"/>
          <w:b/>
          <w:bCs/>
          <w:sz w:val="30"/>
          <w:szCs w:val="30"/>
        </w:rPr>
      </w:pPr>
      <w:r w:rsidRPr="007B6295">
        <w:rPr>
          <w:rFonts w:ascii="仿宋" w:eastAsia="仿宋" w:hAnsi="仿宋" w:cs="Times New Roman" w:hint="eastAsia"/>
          <w:b/>
          <w:bCs/>
          <w:sz w:val="30"/>
          <w:szCs w:val="30"/>
        </w:rPr>
        <w:t>茶歇（15分钟）</w:t>
      </w:r>
    </w:p>
    <w:p w14:paraId="42116CB4" w14:textId="77777777" w:rsidR="00953931" w:rsidRPr="007B6295" w:rsidRDefault="00953931">
      <w:pPr>
        <w:rPr>
          <w:rFonts w:ascii="仿宋" w:eastAsia="仿宋" w:hAnsi="仿宋" w:cs="Times New Roman"/>
          <w:b/>
          <w:bCs/>
          <w:sz w:val="30"/>
          <w:szCs w:val="30"/>
        </w:rPr>
      </w:pPr>
    </w:p>
    <w:p w14:paraId="318403EB" w14:textId="77777777" w:rsidR="00953931" w:rsidRPr="007B6295" w:rsidRDefault="00ED354B">
      <w:pPr>
        <w:rPr>
          <w:rFonts w:ascii="华文中宋" w:eastAsia="华文中宋" w:hAnsi="华文中宋" w:cs="Times New Roman"/>
          <w:b/>
          <w:sz w:val="30"/>
          <w:szCs w:val="30"/>
        </w:rPr>
      </w:pPr>
      <w:r w:rsidRPr="007B6295">
        <w:rPr>
          <w:rFonts w:ascii="华文中宋" w:eastAsia="华文中宋" w:hAnsi="华文中宋" w:cs="Times New Roman"/>
          <w:b/>
          <w:sz w:val="30"/>
          <w:szCs w:val="30"/>
        </w:rPr>
        <w:t>会议</w:t>
      </w:r>
      <w:r w:rsidRPr="007B6295">
        <w:rPr>
          <w:rFonts w:ascii="华文中宋" w:eastAsia="华文中宋" w:hAnsi="华文中宋" w:cs="Times New Roman" w:hint="eastAsia"/>
          <w:b/>
          <w:sz w:val="30"/>
          <w:szCs w:val="30"/>
        </w:rPr>
        <w:t>第四单元</w:t>
      </w:r>
      <w:r w:rsidRPr="007B6295">
        <w:rPr>
          <w:rFonts w:ascii="华文中宋" w:eastAsia="华文中宋" w:hAnsi="华文中宋" w:cs="Times New Roman"/>
          <w:b/>
          <w:sz w:val="30"/>
          <w:szCs w:val="30"/>
        </w:rPr>
        <w:t xml:space="preserve">：“十三五”流动人口社保政策展望  </w:t>
      </w:r>
    </w:p>
    <w:p w14:paraId="30970FA3" w14:textId="77777777" w:rsidR="00953931" w:rsidRPr="007B6295" w:rsidRDefault="00ED354B">
      <w:pPr>
        <w:rPr>
          <w:rFonts w:ascii="仿宋" w:eastAsia="仿宋" w:hAnsi="仿宋" w:cs="Times New Roman"/>
          <w:b/>
          <w:sz w:val="30"/>
          <w:szCs w:val="30"/>
        </w:rPr>
      </w:pPr>
      <w:r w:rsidRPr="007B6295">
        <w:rPr>
          <w:rFonts w:ascii="仿宋" w:eastAsia="仿宋" w:hAnsi="仿宋" w:cs="Times New Roman"/>
          <w:b/>
          <w:sz w:val="28"/>
          <w:szCs w:val="28"/>
        </w:rPr>
        <w:t>主持人：</w:t>
      </w:r>
      <w:r w:rsidRPr="007B6295">
        <w:rPr>
          <w:rFonts w:ascii="仿宋" w:eastAsia="仿宋" w:hAnsi="仿宋" w:cs="Times New Roman"/>
          <w:b/>
          <w:sz w:val="30"/>
          <w:szCs w:val="30"/>
        </w:rPr>
        <w:t>唐玲</w:t>
      </w:r>
      <w:r w:rsidRPr="007B6295">
        <w:rPr>
          <w:rFonts w:ascii="仿宋" w:eastAsia="仿宋" w:hAnsi="仿宋" w:cs="Times New Roman" w:hint="eastAsia"/>
          <w:b/>
          <w:sz w:val="30"/>
          <w:szCs w:val="30"/>
        </w:rPr>
        <w:t xml:space="preserve"> 调研员</w:t>
      </w:r>
    </w:p>
    <w:p w14:paraId="2E3F9BB6" w14:textId="77777777" w:rsidR="00953931" w:rsidRPr="007B6295" w:rsidRDefault="00ED354B">
      <w:pPr>
        <w:numPr>
          <w:ilvl w:val="0"/>
          <w:numId w:val="2"/>
        </w:numPr>
        <w:rPr>
          <w:rFonts w:ascii="仿宋" w:eastAsia="仿宋" w:hAnsi="仿宋" w:cs="Times New Roman"/>
          <w:sz w:val="30"/>
          <w:szCs w:val="30"/>
        </w:rPr>
      </w:pPr>
      <w:r w:rsidRPr="007B6295">
        <w:rPr>
          <w:rFonts w:ascii="仿宋" w:eastAsia="仿宋" w:hAnsi="仿宋" w:cs="Times New Roman" w:hint="eastAsia"/>
          <w:b/>
          <w:sz w:val="30"/>
          <w:szCs w:val="30"/>
        </w:rPr>
        <w:t>佛山市</w:t>
      </w:r>
      <w:r w:rsidRPr="007B6295">
        <w:rPr>
          <w:rFonts w:ascii="仿宋" w:eastAsia="仿宋" w:hAnsi="仿宋" w:cs="Times New Roman"/>
          <w:b/>
          <w:sz w:val="30"/>
          <w:szCs w:val="30"/>
        </w:rPr>
        <w:t>介绍</w:t>
      </w:r>
      <w:r w:rsidRPr="007B6295">
        <w:rPr>
          <w:rFonts w:ascii="仿宋" w:eastAsia="仿宋" w:hAnsi="仿宋" w:cs="Times New Roman" w:hint="eastAsia"/>
          <w:b/>
          <w:sz w:val="30"/>
          <w:szCs w:val="30"/>
        </w:rPr>
        <w:t>地方</w:t>
      </w:r>
      <w:r w:rsidRPr="007B6295">
        <w:rPr>
          <w:rFonts w:ascii="仿宋" w:eastAsia="仿宋" w:hAnsi="仿宋" w:cs="Times New Roman"/>
          <w:b/>
          <w:sz w:val="30"/>
          <w:szCs w:val="30"/>
        </w:rPr>
        <w:t>社保经办情况</w:t>
      </w:r>
      <w:r w:rsidRPr="007B6295">
        <w:rPr>
          <w:rFonts w:ascii="仿宋" w:eastAsia="仿宋" w:hAnsi="仿宋" w:cs="Times New Roman"/>
          <w:sz w:val="30"/>
          <w:szCs w:val="30"/>
        </w:rPr>
        <w:t>（</w:t>
      </w:r>
      <w:r w:rsidRPr="007B6295">
        <w:rPr>
          <w:rFonts w:ascii="仿宋" w:eastAsia="仿宋" w:hAnsi="仿宋" w:cs="Times New Roman" w:hint="eastAsia"/>
          <w:sz w:val="30"/>
          <w:szCs w:val="30"/>
        </w:rPr>
        <w:t>15</w:t>
      </w:r>
      <w:r w:rsidRPr="007B6295">
        <w:rPr>
          <w:rFonts w:ascii="仿宋" w:eastAsia="仿宋" w:hAnsi="仿宋" w:cs="Times New Roman"/>
          <w:sz w:val="30"/>
          <w:szCs w:val="30"/>
        </w:rPr>
        <w:t xml:space="preserve">分钟） </w:t>
      </w:r>
    </w:p>
    <w:p w14:paraId="59455122" w14:textId="77777777" w:rsidR="00953931" w:rsidRPr="007B6295" w:rsidRDefault="00ED354B">
      <w:pPr>
        <w:numPr>
          <w:ilvl w:val="0"/>
          <w:numId w:val="2"/>
        </w:numPr>
        <w:rPr>
          <w:rFonts w:ascii="仿宋" w:eastAsia="仿宋" w:hAnsi="仿宋" w:cs="Times New Roman"/>
          <w:sz w:val="30"/>
          <w:szCs w:val="30"/>
        </w:rPr>
      </w:pPr>
      <w:r w:rsidRPr="007B6295">
        <w:rPr>
          <w:rFonts w:ascii="仿宋" w:eastAsia="仿宋" w:hAnsi="仿宋" w:cs="Times New Roman"/>
          <w:sz w:val="30"/>
          <w:szCs w:val="30"/>
        </w:rPr>
        <w:t>中欧专家点评（</w:t>
      </w:r>
      <w:r w:rsidRPr="007B6295">
        <w:rPr>
          <w:rFonts w:ascii="仿宋" w:eastAsia="仿宋" w:hAnsi="仿宋" w:cs="Times New Roman" w:hint="eastAsia"/>
          <w:sz w:val="30"/>
          <w:szCs w:val="30"/>
        </w:rPr>
        <w:t>2</w:t>
      </w:r>
      <w:r w:rsidRPr="007B6295">
        <w:rPr>
          <w:rFonts w:ascii="仿宋" w:eastAsia="仿宋" w:hAnsi="仿宋" w:cs="Times New Roman"/>
          <w:sz w:val="30"/>
          <w:szCs w:val="30"/>
        </w:rPr>
        <w:t>0分钟）</w:t>
      </w:r>
    </w:p>
    <w:p w14:paraId="53467226" w14:textId="77777777" w:rsidR="00953931" w:rsidRPr="007B6295" w:rsidRDefault="00ED354B">
      <w:pPr>
        <w:numPr>
          <w:ilvl w:val="0"/>
          <w:numId w:val="2"/>
        </w:numPr>
        <w:rPr>
          <w:rFonts w:ascii="仿宋" w:eastAsia="仿宋" w:hAnsi="仿宋" w:cs="Times New Roman"/>
          <w:sz w:val="30"/>
          <w:szCs w:val="30"/>
        </w:rPr>
      </w:pPr>
      <w:r w:rsidRPr="007B6295">
        <w:rPr>
          <w:rFonts w:ascii="仿宋" w:eastAsia="仿宋" w:hAnsi="仿宋" w:cs="Times New Roman"/>
          <w:bCs/>
          <w:sz w:val="28"/>
          <w:szCs w:val="28"/>
        </w:rPr>
        <w:t>圭亚</w:t>
      </w:r>
      <w:r w:rsidRPr="007B6295">
        <w:rPr>
          <w:rFonts w:ascii="仿宋" w:eastAsia="仿宋" w:hAnsi="仿宋" w:cs="Times New Roman"/>
          <w:sz w:val="30"/>
          <w:szCs w:val="30"/>
        </w:rPr>
        <w:t>总结（20分钟）</w:t>
      </w:r>
    </w:p>
    <w:p w14:paraId="5095EBC1" w14:textId="77777777" w:rsidR="00953931" w:rsidRPr="007B6295" w:rsidRDefault="00953931">
      <w:pPr>
        <w:rPr>
          <w:rFonts w:ascii="仿宋" w:eastAsia="仿宋" w:hAnsi="仿宋" w:cs="Times New Roman"/>
        </w:rPr>
      </w:pPr>
    </w:p>
    <w:p w14:paraId="22821DB0" w14:textId="77777777" w:rsidR="00953931" w:rsidRPr="007B6295" w:rsidRDefault="00953931">
      <w:pPr>
        <w:rPr>
          <w:rFonts w:ascii="仿宋" w:eastAsia="仿宋" w:hAnsi="仿宋" w:cs="Times New Roman"/>
        </w:rPr>
      </w:pPr>
    </w:p>
    <w:p w14:paraId="74B9A2DB" w14:textId="77777777" w:rsidR="00953931" w:rsidRPr="007B6295" w:rsidRDefault="00953931">
      <w:pPr>
        <w:rPr>
          <w:rFonts w:ascii="仿宋" w:eastAsia="仿宋" w:hAnsi="仿宋" w:cs="Times New Roman"/>
        </w:rPr>
      </w:pPr>
    </w:p>
    <w:p w14:paraId="10A99510" w14:textId="77777777" w:rsidR="00953931" w:rsidRPr="007B6295" w:rsidRDefault="00953931">
      <w:pPr>
        <w:rPr>
          <w:rFonts w:ascii="仿宋" w:eastAsia="仿宋" w:hAnsi="仿宋" w:cs="Times New Roman"/>
        </w:rPr>
      </w:pPr>
    </w:p>
    <w:p w14:paraId="54C830B2" w14:textId="77777777" w:rsidR="00953931" w:rsidRPr="007B6295" w:rsidRDefault="00953931">
      <w:pPr>
        <w:rPr>
          <w:rFonts w:ascii="仿宋" w:eastAsia="仿宋" w:hAnsi="仿宋" w:cs="Times New Roman"/>
        </w:rPr>
      </w:pPr>
    </w:p>
    <w:p w14:paraId="1F010B1C" w14:textId="77777777" w:rsidR="00953931" w:rsidRPr="007B6295" w:rsidRDefault="00953931">
      <w:pPr>
        <w:rPr>
          <w:rFonts w:ascii="仿宋" w:eastAsia="仿宋" w:hAnsi="仿宋" w:cs="Times New Roman"/>
        </w:rPr>
      </w:pPr>
    </w:p>
    <w:p w14:paraId="061400F9" w14:textId="77777777" w:rsidR="00953931" w:rsidRPr="007B6295" w:rsidRDefault="00953931">
      <w:pPr>
        <w:rPr>
          <w:rFonts w:ascii="仿宋" w:eastAsia="仿宋" w:hAnsi="仿宋" w:cs="Times New Roman"/>
        </w:rPr>
      </w:pPr>
    </w:p>
    <w:p w14:paraId="48761517" w14:textId="77777777" w:rsidR="00953931" w:rsidRPr="007B6295" w:rsidRDefault="00953931">
      <w:pPr>
        <w:rPr>
          <w:rFonts w:ascii="仿宋" w:eastAsia="仿宋" w:hAnsi="仿宋" w:cs="Times New Roman"/>
        </w:rPr>
      </w:pPr>
    </w:p>
    <w:p w14:paraId="7513FBE1" w14:textId="77777777" w:rsidR="00953931" w:rsidRPr="007B6295" w:rsidRDefault="00953931">
      <w:pPr>
        <w:rPr>
          <w:rFonts w:ascii="仿宋" w:eastAsia="仿宋" w:hAnsi="仿宋" w:cs="Times New Roman"/>
        </w:rPr>
      </w:pPr>
    </w:p>
    <w:p w14:paraId="1AB2CF7E" w14:textId="77777777" w:rsidR="00953931" w:rsidRPr="007B6295" w:rsidRDefault="00953931">
      <w:pPr>
        <w:rPr>
          <w:rFonts w:ascii="仿宋" w:eastAsia="仿宋" w:hAnsi="仿宋" w:cs="Times New Roman"/>
        </w:rPr>
      </w:pPr>
    </w:p>
    <w:p w14:paraId="58CEC5DA" w14:textId="77777777" w:rsidR="00953931" w:rsidRPr="007B6295" w:rsidRDefault="00953931">
      <w:pPr>
        <w:jc w:val="center"/>
        <w:rPr>
          <w:rFonts w:ascii="仿宋" w:eastAsia="仿宋" w:hAnsi="仿宋" w:cs="Times New Roman"/>
          <w:b/>
          <w:sz w:val="36"/>
          <w:szCs w:val="36"/>
        </w:rPr>
      </w:pPr>
    </w:p>
    <w:p w14:paraId="0F891510" w14:textId="77777777" w:rsidR="00953931" w:rsidRPr="007B6295" w:rsidRDefault="00953931">
      <w:pPr>
        <w:jc w:val="center"/>
        <w:rPr>
          <w:rFonts w:ascii="仿宋" w:eastAsia="仿宋" w:hAnsi="仿宋" w:cs="Times New Roman"/>
          <w:b/>
          <w:sz w:val="36"/>
          <w:szCs w:val="36"/>
        </w:rPr>
      </w:pPr>
    </w:p>
    <w:p w14:paraId="18F9CAA0" w14:textId="77777777" w:rsidR="00953931" w:rsidRPr="007B6295" w:rsidRDefault="00953931">
      <w:pPr>
        <w:jc w:val="center"/>
        <w:rPr>
          <w:rFonts w:ascii="仿宋" w:eastAsia="仿宋" w:hAnsi="仿宋" w:cs="Times New Roman"/>
          <w:b/>
          <w:sz w:val="36"/>
          <w:szCs w:val="36"/>
        </w:rPr>
      </w:pPr>
    </w:p>
    <w:p w14:paraId="41DF1E5D" w14:textId="77777777" w:rsidR="00953931" w:rsidRPr="007B6295" w:rsidRDefault="00953931">
      <w:pPr>
        <w:jc w:val="center"/>
        <w:rPr>
          <w:rFonts w:ascii="仿宋" w:eastAsia="仿宋" w:hAnsi="仿宋" w:cs="Times New Roman"/>
          <w:b/>
          <w:sz w:val="36"/>
          <w:szCs w:val="36"/>
        </w:rPr>
      </w:pPr>
    </w:p>
    <w:p w14:paraId="279C9F24" w14:textId="77777777" w:rsidR="00953931" w:rsidRPr="007B6295" w:rsidRDefault="00ED354B" w:rsidP="00ED354B">
      <w:pPr>
        <w:ind w:firstLineChars="1095" w:firstLine="3797"/>
        <w:rPr>
          <w:rFonts w:ascii="Times New Roman" w:eastAsia="仿宋" w:hAnsi="Times New Roman" w:cs="Times New Roman"/>
          <w:b/>
          <w:sz w:val="32"/>
          <w:szCs w:val="32"/>
        </w:rPr>
      </w:pPr>
      <w:r w:rsidRPr="007B6295">
        <w:rPr>
          <w:rFonts w:ascii="Times New Roman" w:eastAsia="仿宋" w:hAnsi="Times New Roman" w:cs="Times New Roman"/>
          <w:b/>
          <w:sz w:val="32"/>
          <w:szCs w:val="32"/>
        </w:rPr>
        <w:t>Agenda</w:t>
      </w:r>
    </w:p>
    <w:p w14:paraId="3E91FB40" w14:textId="77777777" w:rsidR="00953931" w:rsidRPr="007B6295" w:rsidRDefault="00953931">
      <w:pPr>
        <w:rPr>
          <w:rFonts w:ascii="仿宋" w:eastAsia="仿宋" w:hAnsi="仿宋" w:cs="Times New Roman"/>
        </w:rPr>
      </w:pPr>
    </w:p>
    <w:p w14:paraId="0160918F" w14:textId="77777777" w:rsidR="00953931" w:rsidRPr="007B6295" w:rsidRDefault="00ED354B">
      <w:pPr>
        <w:rPr>
          <w:rFonts w:ascii="Times New Roman" w:eastAsia="仿宋" w:hAnsi="Times New Roman" w:cs="Times New Roman"/>
          <w:b/>
          <w:bCs/>
          <w:sz w:val="24"/>
          <w:szCs w:val="24"/>
          <w:vertAlign w:val="superscript"/>
        </w:rPr>
      </w:pPr>
      <w:r w:rsidRPr="007B6295">
        <w:rPr>
          <w:rFonts w:ascii="Times New Roman" w:eastAsia="仿宋" w:hAnsi="Times New Roman" w:cs="Times New Roman"/>
          <w:b/>
          <w:bCs/>
          <w:sz w:val="24"/>
          <w:szCs w:val="24"/>
        </w:rPr>
        <w:t>April 27</w:t>
      </w:r>
      <w:r w:rsidRPr="007B6295">
        <w:rPr>
          <w:rFonts w:ascii="Times New Roman" w:eastAsia="仿宋" w:hAnsi="Times New Roman" w:cs="Times New Roman"/>
          <w:b/>
          <w:bCs/>
          <w:sz w:val="24"/>
          <w:szCs w:val="24"/>
          <w:vertAlign w:val="superscript"/>
        </w:rPr>
        <w:t>th</w:t>
      </w:r>
    </w:p>
    <w:p w14:paraId="70BCBD1D" w14:textId="77777777" w:rsidR="00953931" w:rsidRPr="007B6295" w:rsidRDefault="00953931">
      <w:pPr>
        <w:rPr>
          <w:rFonts w:ascii="Times New Roman" w:eastAsia="仿宋" w:hAnsi="Times New Roman" w:cs="Times New Roman"/>
          <w:b/>
          <w:bCs/>
          <w:sz w:val="24"/>
          <w:szCs w:val="24"/>
        </w:rPr>
      </w:pPr>
    </w:p>
    <w:p w14:paraId="13AFFB26" w14:textId="77777777" w:rsidR="00953931" w:rsidRPr="007B6295" w:rsidRDefault="00ED354B">
      <w:pPr>
        <w:rPr>
          <w:rFonts w:ascii="Times New Roman" w:eastAsia="仿宋" w:hAnsi="Times New Roman" w:cs="Times New Roman"/>
          <w:b/>
          <w:bCs/>
          <w:sz w:val="24"/>
          <w:szCs w:val="24"/>
        </w:rPr>
      </w:pPr>
      <w:r w:rsidRPr="007B6295">
        <w:rPr>
          <w:rFonts w:ascii="Times New Roman" w:eastAsia="仿宋" w:hAnsi="Times New Roman" w:cs="Times New Roman"/>
          <w:b/>
          <w:bCs/>
          <w:sz w:val="24"/>
          <w:szCs w:val="24"/>
        </w:rPr>
        <w:t>14:30</w:t>
      </w:r>
      <w:r w:rsidRPr="007B6295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-17:30</w:t>
      </w:r>
    </w:p>
    <w:p w14:paraId="61429853" w14:textId="77777777" w:rsidR="00953931" w:rsidRPr="007B6295" w:rsidRDefault="00953931">
      <w:pPr>
        <w:rPr>
          <w:rFonts w:ascii="Times New Roman" w:eastAsia="仿宋" w:hAnsi="Times New Roman" w:cs="Times New Roman"/>
          <w:sz w:val="24"/>
          <w:szCs w:val="24"/>
        </w:rPr>
      </w:pPr>
    </w:p>
    <w:p w14:paraId="52DA98D8" w14:textId="77777777" w:rsidR="00953931" w:rsidRPr="007B6295" w:rsidRDefault="00ED354B">
      <w:pPr>
        <w:spacing w:line="580" w:lineRule="exact"/>
        <w:rPr>
          <w:rFonts w:ascii="Times New Roman" w:eastAsia="仿宋" w:hAnsi="Times New Roman" w:cs="Times New Roman"/>
          <w:b/>
          <w:sz w:val="24"/>
          <w:szCs w:val="24"/>
        </w:rPr>
      </w:pPr>
      <w:r w:rsidRPr="007B6295">
        <w:rPr>
          <w:rFonts w:ascii="Times New Roman" w:eastAsia="仿宋" w:hAnsi="Times New Roman" w:cs="Times New Roman" w:hint="eastAsia"/>
          <w:b/>
          <w:sz w:val="24"/>
          <w:szCs w:val="24"/>
        </w:rPr>
        <w:t>Opening Address</w:t>
      </w:r>
      <w:r w:rsidRPr="007B6295">
        <w:rPr>
          <w:rFonts w:ascii="Times New Roman" w:eastAsia="仿宋" w:hAnsi="Times New Roman" w:cs="Times New Roman"/>
          <w:b/>
          <w:sz w:val="24"/>
          <w:szCs w:val="24"/>
        </w:rPr>
        <w:t xml:space="preserve">: </w:t>
      </w:r>
    </w:p>
    <w:p w14:paraId="27267781" w14:textId="77777777" w:rsidR="00953931" w:rsidRPr="007B6295" w:rsidRDefault="00ED354B">
      <w:pPr>
        <w:numPr>
          <w:ilvl w:val="0"/>
          <w:numId w:val="3"/>
        </w:numPr>
        <w:spacing w:line="580" w:lineRule="exact"/>
        <w:rPr>
          <w:rFonts w:ascii="Times New Roman" w:eastAsia="仿宋" w:hAnsi="Times New Roman" w:cs="Times New Roman"/>
          <w:sz w:val="24"/>
          <w:szCs w:val="24"/>
        </w:rPr>
      </w:pPr>
      <w:r w:rsidRPr="007B6295">
        <w:rPr>
          <w:rFonts w:ascii="Times New Roman" w:eastAsia="仿宋" w:hAnsi="Times New Roman" w:cs="Times New Roman" w:hint="eastAsia"/>
          <w:sz w:val="24"/>
          <w:szCs w:val="24"/>
        </w:rPr>
        <w:t xml:space="preserve">Mme. </w:t>
      </w:r>
      <w:r w:rsidRPr="007B6295">
        <w:rPr>
          <w:rFonts w:ascii="Times New Roman" w:eastAsia="仿宋" w:hAnsi="Times New Roman" w:cs="Times New Roman"/>
          <w:sz w:val="24"/>
          <w:szCs w:val="24"/>
        </w:rPr>
        <w:t>Tang Ling</w:t>
      </w:r>
      <w:r w:rsidRPr="007B6295">
        <w:rPr>
          <w:rFonts w:ascii="Times New Roman" w:eastAsia="仿宋" w:hAnsi="Times New Roman" w:cs="Times New Roman" w:hint="eastAsia"/>
          <w:sz w:val="24"/>
          <w:szCs w:val="24"/>
        </w:rPr>
        <w:t>, Division Director, Department of</w:t>
      </w:r>
      <w:r w:rsidRPr="007B6295">
        <w:rPr>
          <w:rFonts w:ascii="Times New Roman" w:eastAsia="仿宋" w:hAnsi="Times New Roman" w:cs="Times New Roman"/>
          <w:sz w:val="24"/>
          <w:szCs w:val="24"/>
        </w:rPr>
        <w:t xml:space="preserve"> Employment and Income Distribution, NDRC (10min)</w:t>
      </w:r>
    </w:p>
    <w:p w14:paraId="09C34BF6" w14:textId="77777777" w:rsidR="00953931" w:rsidRPr="007B6295" w:rsidRDefault="00ED354B">
      <w:pPr>
        <w:numPr>
          <w:ilvl w:val="0"/>
          <w:numId w:val="3"/>
        </w:numPr>
        <w:spacing w:line="580" w:lineRule="exact"/>
        <w:rPr>
          <w:rFonts w:ascii="Times New Roman" w:eastAsia="仿宋" w:hAnsi="Times New Roman" w:cs="Times New Roman"/>
          <w:sz w:val="24"/>
          <w:szCs w:val="24"/>
        </w:rPr>
      </w:pPr>
      <w:r w:rsidRPr="007B6295">
        <w:rPr>
          <w:rFonts w:ascii="Times New Roman" w:eastAsia="仿宋" w:hAnsi="Times New Roman" w:cs="Times New Roman" w:hint="eastAsia"/>
          <w:sz w:val="24"/>
          <w:szCs w:val="24"/>
        </w:rPr>
        <w:t xml:space="preserve">Representative from </w:t>
      </w:r>
      <w:r w:rsidRPr="007B6295">
        <w:rPr>
          <w:rFonts w:ascii="Times New Roman" w:eastAsia="仿宋" w:hAnsi="Times New Roman" w:cs="Times New Roman"/>
          <w:sz w:val="24"/>
          <w:szCs w:val="24"/>
        </w:rPr>
        <w:t>Guangdong Province</w:t>
      </w:r>
      <w:r w:rsidRPr="007B6295">
        <w:rPr>
          <w:rFonts w:ascii="Times New Roman" w:eastAsia="仿宋" w:hAnsi="Times New Roman" w:cs="Times New Roman" w:hint="eastAsia"/>
          <w:sz w:val="24"/>
          <w:szCs w:val="24"/>
        </w:rPr>
        <w:t xml:space="preserve"> </w:t>
      </w:r>
      <w:r w:rsidRPr="007B6295">
        <w:rPr>
          <w:rFonts w:ascii="Times New Roman" w:eastAsia="仿宋" w:hAnsi="Times New Roman" w:cs="Times New Roman"/>
          <w:sz w:val="24"/>
          <w:szCs w:val="24"/>
        </w:rPr>
        <w:t xml:space="preserve">(or </w:t>
      </w:r>
      <w:proofErr w:type="spellStart"/>
      <w:r w:rsidRPr="007B6295">
        <w:rPr>
          <w:rFonts w:ascii="Times New Roman" w:eastAsia="仿宋" w:hAnsi="Times New Roman" w:cs="Times New Roman"/>
          <w:sz w:val="24"/>
          <w:szCs w:val="24"/>
        </w:rPr>
        <w:t>Foshan</w:t>
      </w:r>
      <w:proofErr w:type="spellEnd"/>
      <w:r w:rsidRPr="007B6295">
        <w:rPr>
          <w:rFonts w:ascii="Times New Roman" w:eastAsia="仿宋" w:hAnsi="Times New Roman" w:cs="Times New Roman"/>
          <w:sz w:val="24"/>
          <w:szCs w:val="24"/>
        </w:rPr>
        <w:t xml:space="preserve"> City)</w:t>
      </w:r>
      <w:r w:rsidRPr="007B6295">
        <w:rPr>
          <w:rFonts w:ascii="Times New Roman" w:eastAsia="仿宋" w:hAnsi="Times New Roman" w:cs="Times New Roman" w:hint="eastAsia"/>
          <w:sz w:val="24"/>
          <w:szCs w:val="24"/>
        </w:rPr>
        <w:t xml:space="preserve"> </w:t>
      </w:r>
      <w:r w:rsidRPr="007B6295">
        <w:rPr>
          <w:rFonts w:ascii="Times New Roman" w:eastAsia="仿宋" w:hAnsi="Times New Roman" w:cs="Times New Roman"/>
          <w:sz w:val="24"/>
          <w:szCs w:val="24"/>
        </w:rPr>
        <w:t>(10min)</w:t>
      </w:r>
    </w:p>
    <w:p w14:paraId="2445C368" w14:textId="77777777" w:rsidR="00953931" w:rsidRPr="007B6295" w:rsidRDefault="00953931">
      <w:pPr>
        <w:rPr>
          <w:rFonts w:ascii="Times New Roman" w:eastAsia="仿宋" w:hAnsi="Times New Roman" w:cs="Times New Roman"/>
          <w:sz w:val="24"/>
          <w:szCs w:val="24"/>
        </w:rPr>
      </w:pPr>
    </w:p>
    <w:p w14:paraId="2366389C" w14:textId="77777777" w:rsidR="00953931" w:rsidRPr="007B6295" w:rsidRDefault="00ED354B" w:rsidP="00ED354B">
      <w:pPr>
        <w:ind w:left="1144" w:hangingChars="440" w:hanging="1144"/>
        <w:rPr>
          <w:rFonts w:ascii="Times New Roman" w:eastAsia="仿宋" w:hAnsi="Times New Roman" w:cs="Times New Roman"/>
          <w:b/>
          <w:sz w:val="24"/>
          <w:szCs w:val="24"/>
        </w:rPr>
      </w:pPr>
      <w:r w:rsidRPr="007B6295">
        <w:rPr>
          <w:rFonts w:ascii="Times New Roman" w:eastAsia="仿宋" w:hAnsi="Times New Roman" w:cs="Times New Roman" w:hint="eastAsia"/>
          <w:b/>
          <w:sz w:val="24"/>
          <w:szCs w:val="24"/>
        </w:rPr>
        <w:t xml:space="preserve">Session </w:t>
      </w:r>
      <w:r w:rsidRPr="007B6295">
        <w:rPr>
          <w:rFonts w:ascii="Times New Roman" w:eastAsia="仿宋" w:hAnsi="Times New Roman" w:cs="Times New Roman"/>
          <w:b/>
          <w:sz w:val="24"/>
          <w:szCs w:val="24"/>
        </w:rPr>
        <w:t xml:space="preserve">1: Introduction on </w:t>
      </w:r>
      <w:r w:rsidRPr="007B6295">
        <w:rPr>
          <w:rFonts w:ascii="Times New Roman" w:eastAsia="仿宋" w:hAnsi="Times New Roman" w:cs="Times New Roman" w:hint="eastAsia"/>
          <w:b/>
          <w:sz w:val="24"/>
          <w:szCs w:val="24"/>
        </w:rPr>
        <w:t xml:space="preserve">the Transfer and Continuation of Pension system at local level </w:t>
      </w:r>
    </w:p>
    <w:p w14:paraId="23968B9F" w14:textId="77777777" w:rsidR="00953931" w:rsidRPr="007B6295" w:rsidRDefault="00953931">
      <w:pPr>
        <w:rPr>
          <w:rFonts w:ascii="Times New Roman" w:eastAsia="仿宋" w:hAnsi="Times New Roman" w:cs="Times New Roman"/>
          <w:b/>
          <w:sz w:val="24"/>
          <w:szCs w:val="24"/>
        </w:rPr>
      </w:pPr>
    </w:p>
    <w:p w14:paraId="61770928" w14:textId="77777777" w:rsidR="00953931" w:rsidRPr="007B6295" w:rsidRDefault="00ED354B">
      <w:pPr>
        <w:rPr>
          <w:rFonts w:ascii="Times New Roman" w:eastAsia="仿宋" w:hAnsi="Times New Roman" w:cs="Times New Roman"/>
          <w:i/>
          <w:sz w:val="24"/>
          <w:szCs w:val="24"/>
        </w:rPr>
      </w:pPr>
      <w:r w:rsidRPr="007B6295">
        <w:rPr>
          <w:rFonts w:ascii="Times New Roman" w:eastAsia="仿宋" w:hAnsi="Times New Roman" w:cs="Times New Roman" w:hint="eastAsia"/>
          <w:i/>
          <w:sz w:val="24"/>
          <w:szCs w:val="24"/>
        </w:rPr>
        <w:t>Chairperson</w:t>
      </w:r>
      <w:r w:rsidRPr="007B6295">
        <w:rPr>
          <w:rFonts w:ascii="Times New Roman" w:eastAsia="仿宋" w:hAnsi="Times New Roman" w:cs="Times New Roman"/>
          <w:i/>
          <w:sz w:val="24"/>
          <w:szCs w:val="24"/>
        </w:rPr>
        <w:t>:</w:t>
      </w:r>
      <w:r w:rsidRPr="007B6295">
        <w:rPr>
          <w:rFonts w:ascii="Times New Roman" w:eastAsia="仿宋" w:hAnsi="Times New Roman" w:cs="Times New Roman" w:hint="eastAsia"/>
          <w:b/>
          <w:bCs/>
          <w:i/>
          <w:sz w:val="24"/>
          <w:szCs w:val="24"/>
        </w:rPr>
        <w:t xml:space="preserve"> </w:t>
      </w:r>
      <w:r w:rsidRPr="007B6295">
        <w:rPr>
          <w:rFonts w:ascii="Times New Roman" w:eastAsia="仿宋" w:hAnsi="Times New Roman" w:cs="Times New Roman"/>
          <w:b/>
          <w:bCs/>
          <w:i/>
          <w:sz w:val="24"/>
          <w:szCs w:val="24"/>
        </w:rPr>
        <w:t xml:space="preserve">Jean </w:t>
      </w:r>
      <w:r w:rsidRPr="007B6295">
        <w:rPr>
          <w:rFonts w:ascii="Times New Roman" w:eastAsia="仿宋" w:hAnsi="Times New Roman" w:cs="Times New Roman" w:hint="eastAsia"/>
          <w:b/>
          <w:bCs/>
          <w:i/>
          <w:sz w:val="24"/>
          <w:szCs w:val="24"/>
        </w:rPr>
        <w:t>-</w:t>
      </w:r>
      <w:r w:rsidRPr="007B6295">
        <w:rPr>
          <w:rFonts w:ascii="Times New Roman" w:eastAsia="仿宋" w:hAnsi="Times New Roman" w:cs="Times New Roman"/>
          <w:b/>
          <w:bCs/>
          <w:i/>
          <w:sz w:val="24"/>
          <w:szCs w:val="24"/>
        </w:rPr>
        <w:t>Victor Gruat</w:t>
      </w:r>
      <w:r w:rsidRPr="007B6295">
        <w:rPr>
          <w:rFonts w:ascii="Times New Roman" w:eastAsia="仿宋" w:hAnsi="仿宋" w:cs="Times New Roman"/>
          <w:i/>
          <w:sz w:val="24"/>
          <w:szCs w:val="24"/>
        </w:rPr>
        <w:t>，</w:t>
      </w:r>
      <w:r w:rsidRPr="007B6295">
        <w:rPr>
          <w:rFonts w:ascii="Times New Roman" w:eastAsia="仿宋" w:hAnsi="Times New Roman" w:cs="Times New Roman" w:hint="eastAsia"/>
          <w:i/>
          <w:sz w:val="24"/>
          <w:szCs w:val="24"/>
        </w:rPr>
        <w:t>C1 Resident Expert</w:t>
      </w:r>
    </w:p>
    <w:p w14:paraId="2EA73ECA" w14:textId="77777777" w:rsidR="00953931" w:rsidRPr="007B6295" w:rsidRDefault="00953931">
      <w:pPr>
        <w:rPr>
          <w:rFonts w:ascii="Times New Roman" w:eastAsia="仿宋" w:hAnsi="Times New Roman" w:cs="Times New Roman"/>
          <w:sz w:val="24"/>
          <w:szCs w:val="24"/>
        </w:rPr>
      </w:pPr>
    </w:p>
    <w:p w14:paraId="61209D81" w14:textId="77777777" w:rsidR="00953931" w:rsidRPr="007B6295" w:rsidRDefault="00ED354B">
      <w:pPr>
        <w:numPr>
          <w:ilvl w:val="0"/>
          <w:numId w:val="4"/>
        </w:numPr>
        <w:rPr>
          <w:rFonts w:ascii="Times New Roman" w:eastAsia="仿宋" w:hAnsi="Times New Roman" w:cs="Times New Roman"/>
          <w:sz w:val="24"/>
          <w:szCs w:val="24"/>
        </w:rPr>
      </w:pPr>
      <w:r w:rsidRPr="007B6295">
        <w:rPr>
          <w:rFonts w:ascii="Times New Roman" w:eastAsia="仿宋" w:hAnsi="Times New Roman" w:cs="Times New Roman" w:hint="eastAsia"/>
          <w:sz w:val="24"/>
          <w:szCs w:val="24"/>
        </w:rPr>
        <w:t>Introduction on the situation of pension transference of the migrant workers in Guangdong Province</w:t>
      </w:r>
      <w:r w:rsidRPr="007B6295">
        <w:rPr>
          <w:rFonts w:ascii="Times New Roman" w:eastAsia="仿宋" w:hAnsi="Times New Roman" w:cs="Times New Roman"/>
          <w:sz w:val="24"/>
          <w:szCs w:val="24"/>
        </w:rPr>
        <w:t xml:space="preserve"> </w:t>
      </w:r>
      <w:r w:rsidRPr="007B6295">
        <w:rPr>
          <w:rFonts w:ascii="Times New Roman" w:eastAsia="仿宋" w:hAnsi="Times New Roman" w:cs="Times New Roman" w:hint="eastAsia"/>
          <w:sz w:val="24"/>
          <w:szCs w:val="24"/>
        </w:rPr>
        <w:t>(</w:t>
      </w:r>
      <w:r w:rsidRPr="007B6295">
        <w:rPr>
          <w:rFonts w:ascii="Times New Roman" w:eastAsia="仿宋" w:hAnsi="Times New Roman" w:cs="Times New Roman"/>
          <w:sz w:val="24"/>
          <w:szCs w:val="24"/>
        </w:rPr>
        <w:t>30 mi</w:t>
      </w:r>
      <w:r w:rsidRPr="007B6295">
        <w:rPr>
          <w:rFonts w:ascii="Times New Roman" w:eastAsia="仿宋" w:hAnsi="Times New Roman" w:cs="Times New Roman" w:hint="eastAsia"/>
          <w:sz w:val="24"/>
          <w:szCs w:val="24"/>
        </w:rPr>
        <w:t>n)</w:t>
      </w:r>
    </w:p>
    <w:p w14:paraId="3B473AB3" w14:textId="77777777" w:rsidR="00953931" w:rsidRPr="007B6295" w:rsidRDefault="00ED354B">
      <w:pPr>
        <w:ind w:leftChars="171" w:left="359"/>
        <w:rPr>
          <w:rFonts w:ascii="Times New Roman" w:eastAsia="仿宋" w:hAnsi="Times New Roman" w:cs="Times New Roman"/>
          <w:i/>
          <w:sz w:val="24"/>
          <w:szCs w:val="24"/>
        </w:rPr>
      </w:pPr>
      <w:r w:rsidRPr="007B6295">
        <w:rPr>
          <w:rFonts w:ascii="Times New Roman" w:eastAsia="仿宋" w:hAnsi="Times New Roman" w:cs="Times New Roman" w:hint="eastAsia"/>
          <w:i/>
          <w:sz w:val="24"/>
          <w:szCs w:val="24"/>
        </w:rPr>
        <w:t xml:space="preserve">Mr. Yang </w:t>
      </w:r>
      <w:proofErr w:type="spellStart"/>
      <w:r w:rsidRPr="007B6295">
        <w:rPr>
          <w:rFonts w:ascii="Times New Roman" w:eastAsia="仿宋" w:hAnsi="Times New Roman" w:cs="Times New Roman" w:hint="eastAsia"/>
          <w:i/>
          <w:sz w:val="24"/>
          <w:szCs w:val="24"/>
        </w:rPr>
        <w:t>Jianhai</w:t>
      </w:r>
      <w:proofErr w:type="spellEnd"/>
      <w:r w:rsidRPr="007B6295">
        <w:rPr>
          <w:rFonts w:ascii="Times New Roman" w:eastAsia="仿宋" w:hAnsi="Times New Roman" w:cs="Times New Roman" w:hint="eastAsia"/>
          <w:i/>
          <w:sz w:val="24"/>
          <w:szCs w:val="24"/>
        </w:rPr>
        <w:t>, Division Director, the Department of Human Resources and Social Security of Guangdong Province</w:t>
      </w:r>
    </w:p>
    <w:p w14:paraId="36A3C0E4" w14:textId="77777777" w:rsidR="00953931" w:rsidRPr="007B6295" w:rsidRDefault="00953931">
      <w:pPr>
        <w:ind w:leftChars="171" w:left="359"/>
        <w:rPr>
          <w:rFonts w:ascii="Times New Roman" w:eastAsia="仿宋" w:hAnsi="Times New Roman" w:cs="Times New Roman"/>
          <w:sz w:val="24"/>
          <w:szCs w:val="24"/>
        </w:rPr>
      </w:pPr>
    </w:p>
    <w:p w14:paraId="432BB8D4" w14:textId="77777777" w:rsidR="00953931" w:rsidRPr="007B6295" w:rsidRDefault="00ED354B">
      <w:pPr>
        <w:numPr>
          <w:ilvl w:val="0"/>
          <w:numId w:val="4"/>
        </w:numPr>
        <w:rPr>
          <w:rFonts w:ascii="Times New Roman" w:eastAsia="仿宋" w:hAnsi="Times New Roman" w:cs="Times New Roman"/>
          <w:sz w:val="24"/>
          <w:szCs w:val="24"/>
        </w:rPr>
      </w:pPr>
      <w:r w:rsidRPr="007B6295">
        <w:rPr>
          <w:rFonts w:ascii="Times New Roman" w:eastAsia="仿宋" w:hAnsi="Times New Roman" w:cs="Times New Roman"/>
          <w:sz w:val="24"/>
          <w:szCs w:val="24"/>
        </w:rPr>
        <w:t>Introduction by Sichuan Province or Luzhou City</w:t>
      </w:r>
      <w:r w:rsidRPr="007B6295">
        <w:rPr>
          <w:rFonts w:ascii="Times New Roman" w:eastAsia="仿宋" w:hAnsi="Times New Roman" w:cs="Times New Roman" w:hint="eastAsia"/>
          <w:sz w:val="24"/>
          <w:szCs w:val="24"/>
        </w:rPr>
        <w:t xml:space="preserve"> </w:t>
      </w:r>
      <w:r w:rsidRPr="007B6295">
        <w:rPr>
          <w:rFonts w:ascii="Times New Roman" w:eastAsia="仿宋" w:hAnsi="Times New Roman" w:cs="Times New Roman"/>
          <w:sz w:val="24"/>
          <w:szCs w:val="24"/>
        </w:rPr>
        <w:t>(30 min)</w:t>
      </w:r>
    </w:p>
    <w:p w14:paraId="7F5E7A39" w14:textId="77777777" w:rsidR="00953931" w:rsidRPr="007B6295" w:rsidRDefault="00953931">
      <w:pPr>
        <w:rPr>
          <w:rFonts w:ascii="Times New Roman" w:eastAsia="仿宋" w:hAnsi="Times New Roman" w:cs="Times New Roman"/>
          <w:b/>
          <w:sz w:val="24"/>
          <w:szCs w:val="24"/>
        </w:rPr>
      </w:pPr>
    </w:p>
    <w:p w14:paraId="6683DB69" w14:textId="77777777" w:rsidR="00953931" w:rsidRPr="007B6295" w:rsidRDefault="00ED354B">
      <w:pPr>
        <w:numPr>
          <w:ilvl w:val="0"/>
          <w:numId w:val="4"/>
        </w:numPr>
        <w:rPr>
          <w:rFonts w:ascii="Times New Roman" w:eastAsia="仿宋" w:hAnsi="Times New Roman" w:cs="Times New Roman"/>
          <w:sz w:val="24"/>
          <w:szCs w:val="24"/>
        </w:rPr>
      </w:pPr>
      <w:r w:rsidRPr="007B6295">
        <w:rPr>
          <w:rFonts w:ascii="Times New Roman" w:eastAsia="仿宋" w:hAnsi="Times New Roman" w:cs="Times New Roman"/>
          <w:sz w:val="24"/>
          <w:szCs w:val="24"/>
        </w:rPr>
        <w:t xml:space="preserve">Discussion and </w:t>
      </w:r>
      <w:r w:rsidRPr="007B6295">
        <w:rPr>
          <w:rFonts w:ascii="Times New Roman" w:eastAsia="仿宋" w:hAnsi="Times New Roman" w:cs="Times New Roman" w:hint="eastAsia"/>
          <w:sz w:val="24"/>
          <w:szCs w:val="24"/>
        </w:rPr>
        <w:t>Q</w:t>
      </w:r>
      <w:r w:rsidRPr="007B6295">
        <w:rPr>
          <w:rFonts w:ascii="Times New Roman" w:eastAsia="仿宋" w:hAnsi="Times New Roman" w:cs="Times New Roman"/>
          <w:sz w:val="24"/>
          <w:szCs w:val="24"/>
        </w:rPr>
        <w:t>uestion</w:t>
      </w:r>
      <w:r w:rsidRPr="007B6295">
        <w:rPr>
          <w:rFonts w:ascii="Times New Roman" w:eastAsia="仿宋" w:hAnsi="Times New Roman" w:cs="Times New Roman" w:hint="eastAsia"/>
          <w:sz w:val="24"/>
          <w:szCs w:val="24"/>
        </w:rPr>
        <w:t>s (15 min)</w:t>
      </w:r>
    </w:p>
    <w:p w14:paraId="6B852AFA" w14:textId="77777777" w:rsidR="00953931" w:rsidRPr="007B6295" w:rsidRDefault="00953931">
      <w:pPr>
        <w:rPr>
          <w:rFonts w:ascii="Times New Roman" w:eastAsia="仿宋" w:hAnsi="Times New Roman" w:cs="Times New Roman"/>
          <w:b/>
          <w:sz w:val="24"/>
          <w:szCs w:val="24"/>
        </w:rPr>
      </w:pPr>
    </w:p>
    <w:p w14:paraId="6ECE9EDF" w14:textId="77777777" w:rsidR="00953931" w:rsidRPr="007B6295" w:rsidRDefault="00ED354B">
      <w:pPr>
        <w:numPr>
          <w:ilvl w:val="0"/>
          <w:numId w:val="4"/>
        </w:numPr>
        <w:rPr>
          <w:rFonts w:ascii="Times New Roman" w:eastAsia="仿宋" w:hAnsi="Times New Roman" w:cs="Times New Roman"/>
          <w:sz w:val="24"/>
          <w:szCs w:val="24"/>
        </w:rPr>
      </w:pPr>
      <w:r w:rsidRPr="007B6295">
        <w:rPr>
          <w:rFonts w:ascii="Times New Roman" w:eastAsia="仿宋" w:hAnsi="Times New Roman" w:cs="Times New Roman" w:hint="eastAsia"/>
          <w:sz w:val="24"/>
          <w:szCs w:val="24"/>
        </w:rPr>
        <w:t xml:space="preserve">Tea </w:t>
      </w:r>
      <w:r w:rsidRPr="007B6295">
        <w:rPr>
          <w:rFonts w:ascii="Times New Roman" w:eastAsia="仿宋" w:hAnsi="Times New Roman" w:cs="Times New Roman"/>
          <w:sz w:val="24"/>
          <w:szCs w:val="24"/>
        </w:rPr>
        <w:t>Break</w:t>
      </w:r>
      <w:r w:rsidRPr="007B6295">
        <w:rPr>
          <w:rFonts w:ascii="Times New Roman" w:eastAsia="仿宋" w:hAnsi="Times New Roman" w:cs="Times New Roman" w:hint="eastAsia"/>
          <w:sz w:val="24"/>
          <w:szCs w:val="24"/>
        </w:rPr>
        <w:t xml:space="preserve"> </w:t>
      </w:r>
      <w:r w:rsidRPr="007B6295">
        <w:rPr>
          <w:rFonts w:ascii="Times New Roman" w:eastAsia="仿宋" w:hAnsi="Times New Roman" w:cs="Times New Roman"/>
          <w:sz w:val="24"/>
          <w:szCs w:val="24"/>
        </w:rPr>
        <w:t>(15 min)</w:t>
      </w:r>
    </w:p>
    <w:p w14:paraId="07B1BA24" w14:textId="77777777" w:rsidR="00953931" w:rsidRPr="007B6295" w:rsidRDefault="00953931">
      <w:pPr>
        <w:rPr>
          <w:rFonts w:ascii="Times New Roman" w:eastAsia="仿宋" w:hAnsi="Times New Roman" w:cs="Times New Roman"/>
          <w:b/>
          <w:sz w:val="24"/>
          <w:szCs w:val="24"/>
        </w:rPr>
      </w:pPr>
    </w:p>
    <w:p w14:paraId="483EA48F" w14:textId="77777777" w:rsidR="00953931" w:rsidRPr="007B6295" w:rsidRDefault="00ED354B" w:rsidP="00ED354B">
      <w:pPr>
        <w:ind w:left="1147" w:hangingChars="441" w:hanging="1147"/>
        <w:rPr>
          <w:rFonts w:ascii="Times New Roman" w:eastAsia="仿宋" w:hAnsi="Times New Roman" w:cs="Times New Roman"/>
          <w:b/>
          <w:sz w:val="24"/>
          <w:szCs w:val="24"/>
        </w:rPr>
      </w:pPr>
      <w:r w:rsidRPr="007B6295">
        <w:rPr>
          <w:rFonts w:ascii="Times New Roman" w:eastAsia="仿宋" w:hAnsi="Times New Roman" w:cs="Times New Roman" w:hint="eastAsia"/>
          <w:b/>
          <w:sz w:val="24"/>
          <w:szCs w:val="24"/>
        </w:rPr>
        <w:t>Session</w:t>
      </w:r>
      <w:r w:rsidRPr="007B6295">
        <w:rPr>
          <w:rFonts w:ascii="Times New Roman" w:eastAsia="仿宋" w:hAnsi="Times New Roman" w:cs="Times New Roman"/>
          <w:b/>
          <w:sz w:val="24"/>
          <w:szCs w:val="24"/>
        </w:rPr>
        <w:t xml:space="preserve"> 2: Comparison between China and EU on the Transfer and Continuation of </w:t>
      </w:r>
      <w:r w:rsidRPr="007B6295">
        <w:rPr>
          <w:rFonts w:ascii="Times New Roman" w:eastAsia="仿宋" w:hAnsi="Times New Roman" w:cs="Times New Roman" w:hint="eastAsia"/>
          <w:b/>
          <w:sz w:val="24"/>
          <w:szCs w:val="24"/>
        </w:rPr>
        <w:t xml:space="preserve">Pension System for Migrant Workers </w:t>
      </w:r>
    </w:p>
    <w:p w14:paraId="263BE59B" w14:textId="77777777" w:rsidR="00953931" w:rsidRPr="007B6295" w:rsidRDefault="00953931" w:rsidP="00ED354B">
      <w:pPr>
        <w:ind w:left="1147" w:hangingChars="441" w:hanging="1147"/>
        <w:rPr>
          <w:rFonts w:ascii="Times New Roman" w:eastAsia="仿宋" w:hAnsi="Times New Roman" w:cs="Times New Roman"/>
          <w:b/>
          <w:sz w:val="24"/>
          <w:szCs w:val="24"/>
        </w:rPr>
      </w:pPr>
    </w:p>
    <w:p w14:paraId="62E4351C" w14:textId="77777777" w:rsidR="00953931" w:rsidRPr="007B6295" w:rsidRDefault="00ED354B">
      <w:pPr>
        <w:ind w:left="1320" w:hangingChars="550" w:hanging="1320"/>
        <w:rPr>
          <w:rFonts w:ascii="Times New Roman" w:eastAsia="仿宋" w:hAnsi="Times New Roman" w:cs="Times New Roman"/>
          <w:i/>
          <w:sz w:val="24"/>
          <w:szCs w:val="24"/>
        </w:rPr>
      </w:pPr>
      <w:r w:rsidRPr="007B6295">
        <w:rPr>
          <w:rFonts w:ascii="Times New Roman" w:eastAsia="仿宋" w:hAnsi="Times New Roman" w:cs="Times New Roman" w:hint="eastAsia"/>
          <w:i/>
          <w:sz w:val="24"/>
          <w:szCs w:val="24"/>
        </w:rPr>
        <w:t>Chairperson</w:t>
      </w:r>
      <w:r w:rsidRPr="007B6295">
        <w:rPr>
          <w:rFonts w:ascii="Times New Roman" w:eastAsia="仿宋" w:hAnsi="Times New Roman" w:cs="Times New Roman"/>
          <w:i/>
          <w:sz w:val="24"/>
          <w:szCs w:val="24"/>
        </w:rPr>
        <w:t xml:space="preserve">: </w:t>
      </w:r>
      <w:proofErr w:type="spellStart"/>
      <w:r w:rsidRPr="007B6295">
        <w:rPr>
          <w:rFonts w:ascii="Times New Roman" w:eastAsia="仿宋" w:hAnsi="Times New Roman" w:cs="Times New Roman"/>
          <w:b/>
          <w:i/>
          <w:sz w:val="24"/>
          <w:szCs w:val="24"/>
        </w:rPr>
        <w:t>Xiong</w:t>
      </w:r>
      <w:proofErr w:type="spellEnd"/>
      <w:r w:rsidRPr="007B6295">
        <w:rPr>
          <w:rFonts w:ascii="Times New Roman" w:eastAsia="仿宋" w:hAnsi="Times New Roman" w:cs="Times New Roman"/>
          <w:b/>
          <w:i/>
          <w:sz w:val="24"/>
          <w:szCs w:val="24"/>
        </w:rPr>
        <w:t xml:space="preserve"> Jing,</w:t>
      </w:r>
      <w:r w:rsidRPr="007B6295">
        <w:rPr>
          <w:rFonts w:ascii="Times New Roman" w:eastAsia="仿宋" w:hAnsi="Times New Roman" w:cs="Times New Roman"/>
          <w:i/>
          <w:sz w:val="24"/>
          <w:szCs w:val="24"/>
        </w:rPr>
        <w:t xml:space="preserve"> </w:t>
      </w:r>
      <w:r w:rsidRPr="007B6295">
        <w:rPr>
          <w:rFonts w:ascii="Times New Roman" w:eastAsia="仿宋" w:hAnsi="Times New Roman" w:cs="Times New Roman" w:hint="eastAsia"/>
          <w:i/>
          <w:sz w:val="24"/>
          <w:szCs w:val="24"/>
        </w:rPr>
        <w:t xml:space="preserve">Division Director, Guangdong Provincial </w:t>
      </w:r>
      <w:r w:rsidRPr="007B6295">
        <w:rPr>
          <w:rFonts w:ascii="Times New Roman" w:eastAsia="仿宋" w:hAnsi="Times New Roman" w:cs="Times New Roman"/>
          <w:i/>
          <w:sz w:val="24"/>
          <w:szCs w:val="24"/>
        </w:rPr>
        <w:t xml:space="preserve">Development and Reform </w:t>
      </w:r>
      <w:r w:rsidRPr="007B6295">
        <w:rPr>
          <w:rFonts w:ascii="Times New Roman" w:eastAsia="仿宋" w:hAnsi="Times New Roman" w:cs="Times New Roman" w:hint="eastAsia"/>
          <w:i/>
          <w:sz w:val="24"/>
          <w:szCs w:val="24"/>
        </w:rPr>
        <w:t>C</w:t>
      </w:r>
      <w:r w:rsidRPr="007B6295">
        <w:rPr>
          <w:rFonts w:ascii="Times New Roman" w:eastAsia="仿宋" w:hAnsi="Times New Roman" w:cs="Times New Roman"/>
          <w:i/>
          <w:sz w:val="24"/>
          <w:szCs w:val="24"/>
        </w:rPr>
        <w:t xml:space="preserve">ommission </w:t>
      </w:r>
    </w:p>
    <w:p w14:paraId="67D67026" w14:textId="77777777" w:rsidR="00953931" w:rsidRPr="007B6295" w:rsidRDefault="00953931">
      <w:pPr>
        <w:rPr>
          <w:rFonts w:ascii="Times New Roman" w:eastAsia="仿宋" w:hAnsi="Times New Roman" w:cs="Times New Roman"/>
          <w:b/>
          <w:sz w:val="24"/>
          <w:szCs w:val="24"/>
        </w:rPr>
      </w:pPr>
    </w:p>
    <w:p w14:paraId="2899611C" w14:textId="77777777" w:rsidR="00953931" w:rsidRPr="007B6295" w:rsidRDefault="00ED354B">
      <w:pPr>
        <w:numPr>
          <w:ilvl w:val="0"/>
          <w:numId w:val="5"/>
        </w:numPr>
        <w:rPr>
          <w:rFonts w:ascii="Times New Roman" w:eastAsia="仿宋" w:hAnsi="Times New Roman" w:cs="Times New Roman"/>
          <w:sz w:val="24"/>
          <w:szCs w:val="24"/>
        </w:rPr>
      </w:pPr>
      <w:r w:rsidRPr="007B6295">
        <w:rPr>
          <w:rFonts w:ascii="Times New Roman" w:eastAsia="仿宋" w:hAnsi="Times New Roman" w:cs="Times New Roman" w:hint="eastAsia"/>
          <w:sz w:val="24"/>
          <w:szCs w:val="24"/>
        </w:rPr>
        <w:lastRenderedPageBreak/>
        <w:t>Research on the Issue of U</w:t>
      </w:r>
      <w:r w:rsidRPr="007B6295">
        <w:rPr>
          <w:rFonts w:ascii="Times New Roman" w:eastAsia="仿宋" w:hAnsi="Times New Roman" w:cs="Times New Roman"/>
          <w:sz w:val="24"/>
          <w:szCs w:val="24"/>
        </w:rPr>
        <w:t xml:space="preserve">rban and </w:t>
      </w:r>
      <w:r w:rsidRPr="007B6295">
        <w:rPr>
          <w:rFonts w:ascii="Times New Roman" w:eastAsia="仿宋" w:hAnsi="Times New Roman" w:cs="Times New Roman" w:hint="eastAsia"/>
          <w:sz w:val="24"/>
          <w:szCs w:val="24"/>
        </w:rPr>
        <w:t>R</w:t>
      </w:r>
      <w:r w:rsidRPr="007B6295">
        <w:rPr>
          <w:rFonts w:ascii="Times New Roman" w:eastAsia="仿宋" w:hAnsi="Times New Roman" w:cs="Times New Roman"/>
          <w:sz w:val="24"/>
          <w:szCs w:val="24"/>
        </w:rPr>
        <w:t>ural</w:t>
      </w:r>
      <w:r w:rsidRPr="007B6295">
        <w:rPr>
          <w:rFonts w:ascii="Times New Roman" w:eastAsia="仿宋" w:hAnsi="Times New Roman" w:cs="Times New Roman" w:hint="eastAsia"/>
          <w:sz w:val="24"/>
          <w:szCs w:val="24"/>
        </w:rPr>
        <w:t xml:space="preserve"> P</w:t>
      </w:r>
      <w:r w:rsidRPr="007B6295">
        <w:rPr>
          <w:rFonts w:ascii="Times New Roman" w:eastAsia="仿宋" w:hAnsi="Times New Roman" w:cs="Times New Roman"/>
          <w:sz w:val="24"/>
          <w:szCs w:val="24"/>
        </w:rPr>
        <w:t>ension</w:t>
      </w:r>
      <w:r w:rsidRPr="007B6295">
        <w:rPr>
          <w:rFonts w:ascii="Times New Roman" w:eastAsia="仿宋" w:hAnsi="Times New Roman" w:cs="Times New Roman" w:hint="eastAsia"/>
          <w:sz w:val="24"/>
          <w:szCs w:val="24"/>
        </w:rPr>
        <w:t xml:space="preserve"> S</w:t>
      </w:r>
      <w:r w:rsidRPr="007B6295">
        <w:rPr>
          <w:rFonts w:ascii="Times New Roman" w:eastAsia="仿宋" w:hAnsi="Times New Roman" w:cs="Times New Roman"/>
          <w:sz w:val="24"/>
          <w:szCs w:val="24"/>
        </w:rPr>
        <w:t>ystem</w:t>
      </w:r>
      <w:r w:rsidRPr="007B6295">
        <w:rPr>
          <w:rFonts w:ascii="Times New Roman" w:eastAsia="仿宋" w:hAnsi="Times New Roman" w:cs="Times New Roman" w:hint="eastAsia"/>
          <w:sz w:val="24"/>
          <w:szCs w:val="24"/>
        </w:rPr>
        <w:t xml:space="preserve"> Integration</w:t>
      </w:r>
      <w:r w:rsidRPr="007B6295">
        <w:rPr>
          <w:rFonts w:ascii="Times New Roman" w:eastAsia="仿宋" w:hAnsi="Times New Roman" w:cs="Times New Roman"/>
          <w:sz w:val="24"/>
          <w:szCs w:val="24"/>
        </w:rPr>
        <w:t xml:space="preserve"> (30 min)</w:t>
      </w:r>
    </w:p>
    <w:p w14:paraId="1F2F39F4" w14:textId="77777777" w:rsidR="00953931" w:rsidRPr="007B6295" w:rsidRDefault="00ED354B">
      <w:pPr>
        <w:ind w:left="420"/>
        <w:rPr>
          <w:rFonts w:ascii="Times New Roman" w:eastAsia="仿宋" w:hAnsi="Times New Roman" w:cs="Times New Roman"/>
          <w:i/>
          <w:sz w:val="24"/>
          <w:szCs w:val="24"/>
        </w:rPr>
      </w:pPr>
      <w:r w:rsidRPr="007B6295">
        <w:rPr>
          <w:rFonts w:ascii="Times New Roman" w:eastAsia="仿宋" w:hAnsi="Times New Roman" w:cs="Times New Roman" w:hint="eastAsia"/>
          <w:i/>
          <w:sz w:val="24"/>
          <w:szCs w:val="24"/>
        </w:rPr>
        <w:t xml:space="preserve">Mr. </w:t>
      </w:r>
      <w:r w:rsidRPr="007B6295">
        <w:rPr>
          <w:rFonts w:ascii="Times New Roman" w:eastAsia="仿宋" w:hAnsi="Times New Roman" w:cs="Times New Roman"/>
          <w:i/>
          <w:sz w:val="24"/>
          <w:szCs w:val="24"/>
        </w:rPr>
        <w:t xml:space="preserve">Fang Lianquan, </w:t>
      </w:r>
      <w:r w:rsidRPr="007B6295">
        <w:rPr>
          <w:rFonts w:ascii="Times New Roman" w:eastAsia="仿宋" w:hAnsi="Times New Roman" w:cs="Times New Roman" w:hint="eastAsia"/>
          <w:i/>
          <w:sz w:val="24"/>
          <w:szCs w:val="24"/>
        </w:rPr>
        <w:t xml:space="preserve">C1 </w:t>
      </w:r>
      <w:r w:rsidRPr="007B6295">
        <w:rPr>
          <w:rFonts w:ascii="Times New Roman" w:eastAsia="仿宋" w:hAnsi="Times New Roman" w:cs="Times New Roman"/>
          <w:i/>
          <w:sz w:val="24"/>
          <w:szCs w:val="24"/>
        </w:rPr>
        <w:t>Chinese expert</w:t>
      </w:r>
    </w:p>
    <w:p w14:paraId="71CF03C1" w14:textId="77777777" w:rsidR="00953931" w:rsidRPr="007B6295" w:rsidRDefault="00953931">
      <w:pPr>
        <w:rPr>
          <w:rFonts w:ascii="Times New Roman" w:eastAsia="仿宋" w:hAnsi="Times New Roman" w:cs="Times New Roman"/>
          <w:b/>
          <w:sz w:val="24"/>
          <w:szCs w:val="24"/>
        </w:rPr>
      </w:pPr>
    </w:p>
    <w:p w14:paraId="2DCFF335" w14:textId="77777777" w:rsidR="00953931" w:rsidRPr="007B6295" w:rsidRDefault="00ED354B">
      <w:pPr>
        <w:numPr>
          <w:ilvl w:val="0"/>
          <w:numId w:val="5"/>
        </w:numPr>
        <w:rPr>
          <w:rFonts w:ascii="Times New Roman" w:eastAsia="仿宋" w:hAnsi="Times New Roman" w:cs="Times New Roman"/>
          <w:sz w:val="24"/>
          <w:szCs w:val="24"/>
        </w:rPr>
      </w:pPr>
      <w:r w:rsidRPr="007B6295">
        <w:rPr>
          <w:rFonts w:ascii="Times New Roman" w:eastAsia="仿宋" w:hAnsi="Times New Roman" w:cs="Times New Roman" w:hint="eastAsia"/>
          <w:sz w:val="24"/>
          <w:szCs w:val="24"/>
        </w:rPr>
        <w:t>Pension Transference in the EU Member States</w:t>
      </w:r>
      <w:r w:rsidRPr="007B6295">
        <w:rPr>
          <w:rFonts w:ascii="Times New Roman" w:eastAsia="仿宋" w:hAnsi="Times New Roman" w:cs="Times New Roman"/>
          <w:sz w:val="24"/>
          <w:szCs w:val="24"/>
        </w:rPr>
        <w:t xml:space="preserve"> (30 min)</w:t>
      </w:r>
    </w:p>
    <w:p w14:paraId="1DB207E8" w14:textId="77777777" w:rsidR="00953931" w:rsidRPr="007B6295" w:rsidRDefault="00ED354B">
      <w:pPr>
        <w:ind w:left="420"/>
        <w:rPr>
          <w:rFonts w:ascii="Times New Roman" w:eastAsia="仿宋" w:hAnsi="Times New Roman" w:cs="Times New Roman"/>
          <w:i/>
          <w:sz w:val="24"/>
          <w:szCs w:val="24"/>
        </w:rPr>
      </w:pPr>
      <w:r w:rsidRPr="007B6295">
        <w:rPr>
          <w:rFonts w:ascii="Times New Roman" w:eastAsia="仿宋" w:hAnsi="Times New Roman" w:cs="Times New Roman" w:hint="eastAsia"/>
          <w:i/>
          <w:sz w:val="24"/>
          <w:szCs w:val="24"/>
        </w:rPr>
        <w:t xml:space="preserve">Mr. Xavier Coyer, Advisor for Social Affairs, Social Protection &amp; Employment Department, Expertise France </w:t>
      </w:r>
    </w:p>
    <w:p w14:paraId="51E605FA" w14:textId="77777777" w:rsidR="00953931" w:rsidRPr="007B6295" w:rsidRDefault="00953931">
      <w:pPr>
        <w:ind w:left="420"/>
        <w:rPr>
          <w:rFonts w:ascii="Times New Roman" w:eastAsia="仿宋" w:hAnsi="Times New Roman" w:cs="Times New Roman"/>
          <w:i/>
          <w:sz w:val="24"/>
          <w:szCs w:val="24"/>
        </w:rPr>
      </w:pPr>
    </w:p>
    <w:p w14:paraId="00803897" w14:textId="77777777" w:rsidR="00953931" w:rsidRPr="007B6295" w:rsidRDefault="00ED354B">
      <w:pPr>
        <w:numPr>
          <w:ilvl w:val="0"/>
          <w:numId w:val="5"/>
        </w:numPr>
        <w:rPr>
          <w:rFonts w:ascii="Times New Roman" w:eastAsia="仿宋" w:hAnsi="Times New Roman" w:cs="Times New Roman"/>
          <w:sz w:val="24"/>
          <w:szCs w:val="24"/>
        </w:rPr>
      </w:pPr>
      <w:r w:rsidRPr="007B6295">
        <w:rPr>
          <w:rFonts w:ascii="Times New Roman" w:eastAsia="仿宋" w:hAnsi="Times New Roman" w:cs="Times New Roman"/>
          <w:sz w:val="24"/>
          <w:szCs w:val="24"/>
        </w:rPr>
        <w:t xml:space="preserve">Discussion and </w:t>
      </w:r>
      <w:r w:rsidRPr="007B6295">
        <w:rPr>
          <w:rFonts w:ascii="Times New Roman" w:eastAsia="仿宋" w:hAnsi="Times New Roman" w:cs="Times New Roman" w:hint="eastAsia"/>
          <w:sz w:val="24"/>
          <w:szCs w:val="24"/>
        </w:rPr>
        <w:t>Q</w:t>
      </w:r>
      <w:r w:rsidRPr="007B6295">
        <w:rPr>
          <w:rFonts w:ascii="Times New Roman" w:eastAsia="仿宋" w:hAnsi="Times New Roman" w:cs="Times New Roman"/>
          <w:sz w:val="24"/>
          <w:szCs w:val="24"/>
        </w:rPr>
        <w:t>uestion</w:t>
      </w:r>
      <w:r w:rsidRPr="007B6295">
        <w:rPr>
          <w:rFonts w:ascii="Times New Roman" w:eastAsia="仿宋" w:hAnsi="Times New Roman" w:cs="Times New Roman" w:hint="eastAsia"/>
          <w:sz w:val="24"/>
          <w:szCs w:val="24"/>
        </w:rPr>
        <w:t>s</w:t>
      </w:r>
    </w:p>
    <w:p w14:paraId="5207BA7E" w14:textId="77777777" w:rsidR="00953931" w:rsidRPr="007B6295" w:rsidRDefault="00953931">
      <w:pPr>
        <w:rPr>
          <w:rFonts w:ascii="Times New Roman" w:eastAsia="仿宋" w:hAnsi="Times New Roman" w:cs="Times New Roman"/>
          <w:sz w:val="24"/>
          <w:szCs w:val="24"/>
        </w:rPr>
      </w:pPr>
    </w:p>
    <w:p w14:paraId="0D8A521D" w14:textId="77777777" w:rsidR="00953931" w:rsidRPr="007B6295" w:rsidRDefault="00ED354B">
      <w:pPr>
        <w:numPr>
          <w:ilvl w:val="0"/>
          <w:numId w:val="5"/>
        </w:numPr>
        <w:rPr>
          <w:rFonts w:ascii="Times New Roman" w:eastAsia="仿宋" w:hAnsi="Times New Roman" w:cs="Times New Roman"/>
          <w:sz w:val="24"/>
          <w:szCs w:val="24"/>
        </w:rPr>
      </w:pPr>
      <w:r w:rsidRPr="007B6295">
        <w:rPr>
          <w:rFonts w:ascii="Times New Roman" w:eastAsia="仿宋" w:hAnsi="Times New Roman" w:cs="Times New Roman" w:hint="eastAsia"/>
          <w:sz w:val="24"/>
          <w:szCs w:val="24"/>
        </w:rPr>
        <w:t xml:space="preserve">Tea </w:t>
      </w:r>
      <w:r w:rsidRPr="007B6295">
        <w:rPr>
          <w:rFonts w:ascii="Times New Roman" w:eastAsia="仿宋" w:hAnsi="Times New Roman" w:cs="Times New Roman"/>
          <w:sz w:val="24"/>
          <w:szCs w:val="24"/>
        </w:rPr>
        <w:t>Break</w:t>
      </w:r>
      <w:r w:rsidRPr="007B6295">
        <w:rPr>
          <w:rFonts w:ascii="Times New Roman" w:eastAsia="仿宋" w:hAnsi="Times New Roman" w:cs="Times New Roman" w:hint="eastAsia"/>
          <w:sz w:val="24"/>
          <w:szCs w:val="24"/>
        </w:rPr>
        <w:t xml:space="preserve"> </w:t>
      </w:r>
      <w:r w:rsidRPr="007B6295">
        <w:rPr>
          <w:rFonts w:ascii="Times New Roman" w:eastAsia="仿宋" w:hAnsi="Times New Roman" w:cs="Times New Roman"/>
          <w:sz w:val="24"/>
          <w:szCs w:val="24"/>
        </w:rPr>
        <w:t>(15 min)</w:t>
      </w:r>
    </w:p>
    <w:p w14:paraId="0E7CD56A" w14:textId="77777777" w:rsidR="00953931" w:rsidRPr="007B6295" w:rsidRDefault="00953931">
      <w:pPr>
        <w:rPr>
          <w:rFonts w:ascii="Times New Roman" w:eastAsia="仿宋" w:hAnsi="Times New Roman" w:cs="Times New Roman"/>
          <w:sz w:val="24"/>
          <w:szCs w:val="24"/>
        </w:rPr>
      </w:pPr>
    </w:p>
    <w:p w14:paraId="661403CB" w14:textId="77777777" w:rsidR="00953931" w:rsidRPr="007B6295" w:rsidRDefault="00953931">
      <w:pPr>
        <w:rPr>
          <w:rFonts w:ascii="Times New Roman" w:eastAsia="仿宋" w:hAnsi="Times New Roman" w:cs="Times New Roman"/>
          <w:sz w:val="24"/>
          <w:szCs w:val="24"/>
        </w:rPr>
      </w:pPr>
    </w:p>
    <w:p w14:paraId="28E27D1B" w14:textId="77777777" w:rsidR="00953931" w:rsidRPr="007B6295" w:rsidRDefault="00953931">
      <w:pPr>
        <w:rPr>
          <w:rFonts w:ascii="Times New Roman" w:eastAsia="仿宋" w:hAnsi="Times New Roman" w:cs="Times New Roman"/>
          <w:sz w:val="24"/>
          <w:szCs w:val="24"/>
        </w:rPr>
      </w:pPr>
    </w:p>
    <w:p w14:paraId="13E6400A" w14:textId="77777777" w:rsidR="00953931" w:rsidRPr="007B6295" w:rsidRDefault="00ED354B">
      <w:pPr>
        <w:rPr>
          <w:rFonts w:ascii="Times New Roman" w:eastAsia="仿宋" w:hAnsi="Times New Roman" w:cs="Times New Roman"/>
          <w:b/>
          <w:bCs/>
          <w:sz w:val="24"/>
          <w:szCs w:val="24"/>
        </w:rPr>
      </w:pPr>
      <w:r w:rsidRPr="007B6295">
        <w:rPr>
          <w:rFonts w:ascii="Times New Roman" w:eastAsia="仿宋" w:hAnsi="Times New Roman" w:cs="Times New Roman"/>
          <w:b/>
          <w:bCs/>
          <w:sz w:val="24"/>
          <w:szCs w:val="24"/>
        </w:rPr>
        <w:t>April 28th</w:t>
      </w:r>
    </w:p>
    <w:p w14:paraId="03338133" w14:textId="77777777" w:rsidR="00953931" w:rsidRPr="007B6295" w:rsidRDefault="00953931">
      <w:pPr>
        <w:rPr>
          <w:rFonts w:ascii="Times New Roman" w:eastAsia="仿宋" w:hAnsi="Times New Roman" w:cs="Times New Roman"/>
          <w:b/>
          <w:bCs/>
          <w:sz w:val="24"/>
          <w:szCs w:val="24"/>
        </w:rPr>
      </w:pPr>
    </w:p>
    <w:p w14:paraId="69F03287" w14:textId="77777777" w:rsidR="00953931" w:rsidRPr="007B6295" w:rsidRDefault="00ED354B">
      <w:pPr>
        <w:rPr>
          <w:rFonts w:ascii="Times New Roman" w:eastAsia="仿宋" w:hAnsi="Times New Roman" w:cs="Times New Roman"/>
          <w:b/>
          <w:bCs/>
          <w:sz w:val="24"/>
          <w:szCs w:val="24"/>
        </w:rPr>
      </w:pPr>
      <w:r w:rsidRPr="007B6295">
        <w:rPr>
          <w:rFonts w:ascii="Times New Roman" w:eastAsia="仿宋" w:hAnsi="Times New Roman" w:cs="Times New Roman"/>
          <w:b/>
          <w:bCs/>
          <w:sz w:val="24"/>
          <w:szCs w:val="24"/>
        </w:rPr>
        <w:t>9:00</w:t>
      </w:r>
      <w:r w:rsidRPr="007B6295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-11:30</w:t>
      </w:r>
    </w:p>
    <w:p w14:paraId="3ECF5D4E" w14:textId="77777777" w:rsidR="00953931" w:rsidRPr="007B6295" w:rsidRDefault="00953931">
      <w:pPr>
        <w:rPr>
          <w:rFonts w:ascii="Times New Roman" w:eastAsia="仿宋" w:hAnsi="Times New Roman" w:cs="Times New Roman"/>
          <w:sz w:val="24"/>
          <w:szCs w:val="24"/>
        </w:rPr>
      </w:pPr>
    </w:p>
    <w:p w14:paraId="343B5845" w14:textId="77777777" w:rsidR="00953931" w:rsidRPr="007B6295" w:rsidRDefault="00ED354B" w:rsidP="00ED354B">
      <w:pPr>
        <w:ind w:left="1147" w:hangingChars="441" w:hanging="1147"/>
        <w:rPr>
          <w:rFonts w:ascii="Times New Roman" w:eastAsia="仿宋" w:hAnsi="Times New Roman" w:cs="Times New Roman"/>
          <w:b/>
          <w:sz w:val="24"/>
          <w:szCs w:val="24"/>
        </w:rPr>
      </w:pPr>
      <w:r w:rsidRPr="007B6295">
        <w:rPr>
          <w:rFonts w:ascii="Times New Roman" w:eastAsia="仿宋" w:hAnsi="Times New Roman" w:cs="Times New Roman" w:hint="eastAsia"/>
          <w:b/>
          <w:sz w:val="24"/>
          <w:szCs w:val="24"/>
        </w:rPr>
        <w:t>Session 3: Social Security Administration Service and Information Construction</w:t>
      </w:r>
    </w:p>
    <w:p w14:paraId="63B62E39" w14:textId="77777777" w:rsidR="00953931" w:rsidRPr="007B6295" w:rsidRDefault="00953931">
      <w:pPr>
        <w:rPr>
          <w:rFonts w:ascii="Times New Roman" w:eastAsia="仿宋" w:hAnsi="Times New Roman" w:cs="Times New Roman"/>
          <w:sz w:val="24"/>
          <w:szCs w:val="24"/>
        </w:rPr>
      </w:pPr>
    </w:p>
    <w:p w14:paraId="5F1834C5" w14:textId="77777777" w:rsidR="00953931" w:rsidRPr="007B6295" w:rsidRDefault="00ED354B">
      <w:pPr>
        <w:rPr>
          <w:rFonts w:ascii="Times New Roman" w:eastAsia="仿宋" w:hAnsi="Times New Roman" w:cs="Times New Roman"/>
          <w:i/>
          <w:sz w:val="24"/>
          <w:szCs w:val="24"/>
        </w:rPr>
      </w:pPr>
      <w:r w:rsidRPr="007B6295">
        <w:rPr>
          <w:rFonts w:ascii="Times New Roman" w:eastAsia="仿宋" w:hAnsi="Times New Roman" w:cs="Times New Roman" w:hint="eastAsia"/>
          <w:b/>
          <w:i/>
          <w:sz w:val="24"/>
          <w:szCs w:val="24"/>
        </w:rPr>
        <w:t>Chairperson</w:t>
      </w:r>
      <w:r w:rsidRPr="007B6295">
        <w:rPr>
          <w:rFonts w:ascii="Times New Roman" w:eastAsia="仿宋" w:hAnsi="Times New Roman" w:cs="Times New Roman"/>
          <w:b/>
          <w:i/>
          <w:sz w:val="24"/>
          <w:szCs w:val="24"/>
        </w:rPr>
        <w:t>:</w:t>
      </w:r>
      <w:r w:rsidRPr="007B6295">
        <w:rPr>
          <w:rFonts w:ascii="Times New Roman" w:eastAsia="仿宋" w:hAnsi="Times New Roman" w:cs="Times New Roman"/>
          <w:i/>
          <w:sz w:val="24"/>
          <w:szCs w:val="24"/>
        </w:rPr>
        <w:t xml:space="preserve"> </w:t>
      </w:r>
      <w:r w:rsidRPr="007B6295">
        <w:rPr>
          <w:rFonts w:ascii="Times New Roman" w:eastAsia="仿宋" w:hAnsi="Times New Roman" w:cs="Times New Roman"/>
          <w:b/>
          <w:bCs/>
          <w:i/>
          <w:sz w:val="24"/>
          <w:szCs w:val="24"/>
        </w:rPr>
        <w:t>Zhang Guoqing</w:t>
      </w:r>
      <w:r w:rsidRPr="007B6295">
        <w:rPr>
          <w:rFonts w:ascii="Times New Roman" w:eastAsia="仿宋" w:hAnsi="Times New Roman" w:cs="Times New Roman"/>
          <w:i/>
          <w:sz w:val="24"/>
          <w:szCs w:val="24"/>
        </w:rPr>
        <w:t>,</w:t>
      </w:r>
      <w:r w:rsidRPr="007B6295">
        <w:rPr>
          <w:rFonts w:ascii="Times New Roman" w:eastAsia="仿宋" w:hAnsi="Times New Roman" w:cs="Times New Roman" w:hint="eastAsia"/>
          <w:i/>
          <w:sz w:val="24"/>
          <w:szCs w:val="24"/>
        </w:rPr>
        <w:t xml:space="preserve"> C1</w:t>
      </w:r>
      <w:r w:rsidRPr="007B6295">
        <w:rPr>
          <w:rFonts w:ascii="Times New Roman" w:eastAsia="仿宋" w:hAnsi="Times New Roman" w:cs="Times New Roman"/>
          <w:i/>
          <w:sz w:val="24"/>
          <w:szCs w:val="24"/>
        </w:rPr>
        <w:t xml:space="preserve"> Chinese </w:t>
      </w:r>
      <w:r w:rsidRPr="007B6295">
        <w:rPr>
          <w:rFonts w:ascii="Times New Roman" w:eastAsia="仿宋" w:hAnsi="Times New Roman" w:cs="Times New Roman" w:hint="eastAsia"/>
          <w:i/>
          <w:sz w:val="24"/>
          <w:szCs w:val="24"/>
        </w:rPr>
        <w:t>E</w:t>
      </w:r>
      <w:r w:rsidRPr="007B6295">
        <w:rPr>
          <w:rFonts w:ascii="Times New Roman" w:eastAsia="仿宋" w:hAnsi="Times New Roman" w:cs="Times New Roman"/>
          <w:i/>
          <w:sz w:val="24"/>
          <w:szCs w:val="24"/>
        </w:rPr>
        <w:t>xpert</w:t>
      </w:r>
    </w:p>
    <w:p w14:paraId="3EAD5144" w14:textId="77777777" w:rsidR="00953931" w:rsidRPr="007B6295" w:rsidRDefault="00953931">
      <w:pPr>
        <w:rPr>
          <w:rFonts w:ascii="Times New Roman" w:eastAsia="仿宋" w:hAnsi="Times New Roman" w:cs="Times New Roman"/>
          <w:sz w:val="24"/>
          <w:szCs w:val="24"/>
        </w:rPr>
      </w:pPr>
    </w:p>
    <w:p w14:paraId="1A138688" w14:textId="77777777" w:rsidR="00953931" w:rsidRPr="007B6295" w:rsidRDefault="00ED354B">
      <w:pPr>
        <w:numPr>
          <w:ilvl w:val="0"/>
          <w:numId w:val="6"/>
        </w:numPr>
        <w:rPr>
          <w:rFonts w:ascii="Times New Roman" w:eastAsia="仿宋" w:hAnsi="Times New Roman" w:cs="Times New Roman"/>
          <w:sz w:val="24"/>
          <w:szCs w:val="24"/>
        </w:rPr>
      </w:pPr>
      <w:r w:rsidRPr="007B6295">
        <w:rPr>
          <w:rFonts w:ascii="Times New Roman" w:eastAsia="仿宋" w:hAnsi="Times New Roman" w:cs="Times New Roman"/>
          <w:sz w:val="24"/>
          <w:szCs w:val="24"/>
        </w:rPr>
        <w:t xml:space="preserve">EU </w:t>
      </w:r>
      <w:r w:rsidRPr="007B6295">
        <w:rPr>
          <w:rFonts w:ascii="Times New Roman" w:eastAsia="仿宋" w:hAnsi="Times New Roman" w:cs="Times New Roman" w:hint="eastAsia"/>
          <w:sz w:val="24"/>
          <w:szCs w:val="24"/>
        </w:rPr>
        <w:t>Social Security Administration</w:t>
      </w:r>
      <w:r w:rsidRPr="007B6295">
        <w:rPr>
          <w:rFonts w:ascii="Times New Roman" w:eastAsia="仿宋" w:hAnsi="Times New Roman" w:cs="Times New Roman"/>
          <w:sz w:val="24"/>
          <w:szCs w:val="24"/>
        </w:rPr>
        <w:t xml:space="preserve"> and </w:t>
      </w:r>
      <w:r w:rsidRPr="007B6295">
        <w:rPr>
          <w:rFonts w:ascii="Times New Roman" w:eastAsia="仿宋" w:hAnsi="Times New Roman" w:cs="Times New Roman" w:hint="eastAsia"/>
          <w:sz w:val="24"/>
          <w:szCs w:val="24"/>
        </w:rPr>
        <w:t>I</w:t>
      </w:r>
      <w:r w:rsidRPr="007B6295">
        <w:rPr>
          <w:rFonts w:ascii="Times New Roman" w:eastAsia="仿宋" w:hAnsi="Times New Roman" w:cs="Times New Roman"/>
          <w:sz w:val="24"/>
          <w:szCs w:val="24"/>
        </w:rPr>
        <w:t xml:space="preserve">nformation </w:t>
      </w:r>
      <w:r w:rsidRPr="007B6295">
        <w:rPr>
          <w:rFonts w:ascii="Times New Roman" w:eastAsia="仿宋" w:hAnsi="Times New Roman" w:cs="Times New Roman" w:hint="eastAsia"/>
          <w:sz w:val="24"/>
          <w:szCs w:val="24"/>
        </w:rPr>
        <w:t>C</w:t>
      </w:r>
      <w:r w:rsidRPr="007B6295">
        <w:rPr>
          <w:rFonts w:ascii="Times New Roman" w:eastAsia="仿宋" w:hAnsi="Times New Roman" w:cs="Times New Roman"/>
          <w:sz w:val="24"/>
          <w:szCs w:val="24"/>
        </w:rPr>
        <w:t>onstruction</w:t>
      </w:r>
      <w:r w:rsidRPr="007B6295">
        <w:rPr>
          <w:rFonts w:ascii="Times New Roman" w:eastAsia="仿宋" w:hAnsi="Times New Roman" w:cs="Times New Roman" w:hint="eastAsia"/>
          <w:sz w:val="24"/>
          <w:szCs w:val="24"/>
        </w:rPr>
        <w:t xml:space="preserve"> </w:t>
      </w:r>
      <w:r w:rsidRPr="007B6295">
        <w:rPr>
          <w:rFonts w:ascii="Times New Roman" w:eastAsia="仿宋" w:hAnsi="Times New Roman" w:cs="Times New Roman"/>
          <w:sz w:val="24"/>
          <w:szCs w:val="24"/>
        </w:rPr>
        <w:t>(30 min)</w:t>
      </w:r>
    </w:p>
    <w:p w14:paraId="7A1CC74D" w14:textId="77777777" w:rsidR="00953931" w:rsidRPr="007B6295" w:rsidRDefault="00ED354B">
      <w:pPr>
        <w:ind w:leftChars="171" w:left="359"/>
        <w:rPr>
          <w:rFonts w:ascii="Times New Roman" w:eastAsia="仿宋" w:hAnsi="Times New Roman" w:cs="Times New Roman"/>
          <w:i/>
          <w:sz w:val="24"/>
          <w:szCs w:val="24"/>
        </w:rPr>
      </w:pPr>
      <w:r w:rsidRPr="007B6295">
        <w:rPr>
          <w:rFonts w:ascii="Times New Roman" w:eastAsia="仿宋" w:hAnsi="Times New Roman" w:cs="Times New Roman" w:hint="eastAsia"/>
          <w:i/>
          <w:sz w:val="24"/>
          <w:szCs w:val="24"/>
        </w:rPr>
        <w:t xml:space="preserve">Mr. Koen </w:t>
      </w:r>
      <w:r w:rsidRPr="007B6295">
        <w:rPr>
          <w:rFonts w:ascii="Times New Roman" w:eastAsia="仿宋" w:hAnsi="Times New Roman" w:cs="Times New Roman"/>
          <w:i/>
          <w:sz w:val="24"/>
          <w:szCs w:val="24"/>
        </w:rPr>
        <w:t>Vleminckx</w:t>
      </w:r>
      <w:r w:rsidRPr="007B6295">
        <w:rPr>
          <w:rFonts w:ascii="Times New Roman" w:eastAsia="仿宋" w:hAnsi="Times New Roman" w:cs="Times New Roman" w:hint="eastAsia"/>
          <w:i/>
          <w:sz w:val="24"/>
          <w:szCs w:val="24"/>
        </w:rPr>
        <w:t xml:space="preserve">, </w:t>
      </w:r>
      <w:r w:rsidRPr="007B6295">
        <w:rPr>
          <w:rFonts w:ascii="Times New Roman" w:eastAsia="仿宋" w:hAnsi="Times New Roman" w:cs="Times New Roman"/>
          <w:i/>
          <w:sz w:val="24"/>
          <w:szCs w:val="24"/>
        </w:rPr>
        <w:t>Director</w:t>
      </w:r>
      <w:r w:rsidRPr="007B6295">
        <w:rPr>
          <w:rFonts w:ascii="Times New Roman" w:eastAsia="仿宋" w:hAnsi="Times New Roman" w:cs="Times New Roman" w:hint="eastAsia"/>
          <w:i/>
          <w:sz w:val="24"/>
          <w:szCs w:val="24"/>
        </w:rPr>
        <w:t xml:space="preserve">, </w:t>
      </w:r>
      <w:r w:rsidRPr="007B6295">
        <w:rPr>
          <w:rFonts w:ascii="Times New Roman" w:eastAsia="仿宋" w:hAnsi="Times New Roman" w:cs="Times New Roman"/>
          <w:i/>
          <w:sz w:val="24"/>
          <w:szCs w:val="24"/>
        </w:rPr>
        <w:t>Federal Public Service Social Security, Belgium</w:t>
      </w:r>
      <w:r w:rsidRPr="007B6295">
        <w:rPr>
          <w:rFonts w:ascii="Times New Roman" w:eastAsia="仿宋" w:hAnsi="Times New Roman" w:cs="Times New Roman" w:hint="eastAsia"/>
          <w:i/>
          <w:sz w:val="24"/>
          <w:szCs w:val="24"/>
        </w:rPr>
        <w:t>.</w:t>
      </w:r>
    </w:p>
    <w:p w14:paraId="3D16C225" w14:textId="77777777" w:rsidR="00953931" w:rsidRPr="007B6295" w:rsidRDefault="00953931">
      <w:pPr>
        <w:rPr>
          <w:rFonts w:ascii="Times New Roman" w:eastAsia="仿宋" w:hAnsi="Times New Roman" w:cs="Times New Roman"/>
          <w:sz w:val="24"/>
          <w:szCs w:val="24"/>
        </w:rPr>
      </w:pPr>
    </w:p>
    <w:p w14:paraId="2D22D1F2" w14:textId="77777777" w:rsidR="00953931" w:rsidRPr="007B6295" w:rsidRDefault="00ED354B">
      <w:pPr>
        <w:numPr>
          <w:ilvl w:val="0"/>
          <w:numId w:val="7"/>
        </w:numPr>
        <w:rPr>
          <w:rFonts w:ascii="Times New Roman" w:eastAsia="仿宋" w:hAnsi="Times New Roman" w:cs="Times New Roman"/>
          <w:sz w:val="24"/>
          <w:szCs w:val="24"/>
        </w:rPr>
      </w:pPr>
      <w:r w:rsidRPr="007B6295">
        <w:rPr>
          <w:rFonts w:ascii="Times New Roman" w:eastAsia="仿宋" w:hAnsi="Times New Roman" w:cs="Times New Roman"/>
          <w:sz w:val="24"/>
          <w:szCs w:val="24"/>
        </w:rPr>
        <w:t xml:space="preserve">Discussion and </w:t>
      </w:r>
      <w:r w:rsidRPr="007B6295">
        <w:rPr>
          <w:rFonts w:ascii="Times New Roman" w:eastAsia="仿宋" w:hAnsi="Times New Roman" w:cs="Times New Roman" w:hint="eastAsia"/>
          <w:sz w:val="24"/>
          <w:szCs w:val="24"/>
        </w:rPr>
        <w:t>Q</w:t>
      </w:r>
      <w:r w:rsidRPr="007B6295">
        <w:rPr>
          <w:rFonts w:ascii="Times New Roman" w:eastAsia="仿宋" w:hAnsi="Times New Roman" w:cs="Times New Roman"/>
          <w:sz w:val="24"/>
          <w:szCs w:val="24"/>
        </w:rPr>
        <w:t>uestion</w:t>
      </w:r>
      <w:r w:rsidRPr="007B6295">
        <w:rPr>
          <w:rFonts w:ascii="Times New Roman" w:eastAsia="仿宋" w:hAnsi="Times New Roman" w:cs="Times New Roman" w:hint="eastAsia"/>
          <w:sz w:val="24"/>
          <w:szCs w:val="24"/>
        </w:rPr>
        <w:t>s</w:t>
      </w:r>
      <w:r w:rsidRPr="007B6295">
        <w:rPr>
          <w:rFonts w:ascii="Times New Roman" w:eastAsia="仿宋" w:hAnsi="Times New Roman" w:cs="Times New Roman"/>
          <w:sz w:val="24"/>
          <w:szCs w:val="24"/>
        </w:rPr>
        <w:t xml:space="preserve"> (30 min)</w:t>
      </w:r>
    </w:p>
    <w:p w14:paraId="2BDCF5DA" w14:textId="77777777" w:rsidR="00953931" w:rsidRPr="007B6295" w:rsidRDefault="00953931">
      <w:pPr>
        <w:rPr>
          <w:rFonts w:ascii="Times New Roman" w:eastAsia="仿宋" w:hAnsi="Times New Roman" w:cs="Times New Roman"/>
          <w:sz w:val="24"/>
          <w:szCs w:val="24"/>
        </w:rPr>
      </w:pPr>
    </w:p>
    <w:p w14:paraId="56D063DE" w14:textId="77777777" w:rsidR="00953931" w:rsidRPr="007B6295" w:rsidRDefault="00ED354B">
      <w:pPr>
        <w:numPr>
          <w:ilvl w:val="0"/>
          <w:numId w:val="7"/>
        </w:numPr>
        <w:rPr>
          <w:rFonts w:ascii="Times New Roman" w:eastAsia="仿宋" w:hAnsi="Times New Roman" w:cs="Times New Roman"/>
          <w:sz w:val="24"/>
          <w:szCs w:val="24"/>
        </w:rPr>
      </w:pPr>
      <w:r w:rsidRPr="007B6295">
        <w:rPr>
          <w:rFonts w:ascii="Times New Roman" w:eastAsia="仿宋" w:hAnsi="Times New Roman" w:cs="Times New Roman" w:hint="eastAsia"/>
          <w:sz w:val="24"/>
          <w:szCs w:val="24"/>
        </w:rPr>
        <w:t xml:space="preserve">Tea </w:t>
      </w:r>
      <w:r w:rsidRPr="007B6295">
        <w:rPr>
          <w:rFonts w:ascii="Times New Roman" w:eastAsia="仿宋" w:hAnsi="Times New Roman" w:cs="Times New Roman"/>
          <w:sz w:val="24"/>
          <w:szCs w:val="24"/>
        </w:rPr>
        <w:t>Break</w:t>
      </w:r>
      <w:r w:rsidRPr="007B6295">
        <w:rPr>
          <w:rFonts w:ascii="Times New Roman" w:eastAsia="仿宋" w:hAnsi="Times New Roman" w:cs="Times New Roman" w:hint="eastAsia"/>
          <w:sz w:val="24"/>
          <w:szCs w:val="24"/>
        </w:rPr>
        <w:t xml:space="preserve"> </w:t>
      </w:r>
      <w:r w:rsidRPr="007B6295">
        <w:rPr>
          <w:rFonts w:ascii="Times New Roman" w:eastAsia="仿宋" w:hAnsi="Times New Roman" w:cs="Times New Roman"/>
          <w:sz w:val="24"/>
          <w:szCs w:val="24"/>
        </w:rPr>
        <w:t>(15 min)</w:t>
      </w:r>
    </w:p>
    <w:p w14:paraId="139413EB" w14:textId="77777777" w:rsidR="00953931" w:rsidRPr="007B6295" w:rsidRDefault="00953931">
      <w:pPr>
        <w:rPr>
          <w:rFonts w:ascii="Times New Roman" w:eastAsia="仿宋" w:hAnsi="Times New Roman" w:cs="Times New Roman"/>
          <w:sz w:val="24"/>
          <w:szCs w:val="24"/>
        </w:rPr>
      </w:pPr>
    </w:p>
    <w:p w14:paraId="32CCD0CD" w14:textId="77777777" w:rsidR="00953931" w:rsidRPr="007B6295" w:rsidRDefault="00ED354B">
      <w:pPr>
        <w:rPr>
          <w:rFonts w:ascii="Times New Roman" w:eastAsia="仿宋" w:hAnsi="Times New Roman" w:cs="Times New Roman"/>
          <w:b/>
          <w:sz w:val="24"/>
          <w:szCs w:val="24"/>
        </w:rPr>
      </w:pPr>
      <w:r w:rsidRPr="007B6295">
        <w:rPr>
          <w:rFonts w:ascii="Times New Roman" w:eastAsia="仿宋" w:hAnsi="Times New Roman" w:cs="Times New Roman" w:hint="eastAsia"/>
          <w:b/>
          <w:sz w:val="24"/>
          <w:szCs w:val="24"/>
        </w:rPr>
        <w:t>Session</w:t>
      </w:r>
      <w:r w:rsidRPr="007B6295">
        <w:rPr>
          <w:rFonts w:ascii="Times New Roman" w:eastAsia="仿宋" w:hAnsi="Times New Roman" w:cs="Times New Roman"/>
          <w:b/>
          <w:sz w:val="24"/>
          <w:szCs w:val="24"/>
        </w:rPr>
        <w:t xml:space="preserve"> 4</w:t>
      </w:r>
      <w:r w:rsidRPr="007B6295">
        <w:rPr>
          <w:rFonts w:ascii="Times New Roman" w:eastAsia="仿宋" w:hAnsi="仿宋" w:cs="Times New Roman"/>
          <w:b/>
          <w:sz w:val="24"/>
          <w:szCs w:val="24"/>
        </w:rPr>
        <w:t>：</w:t>
      </w:r>
      <w:r w:rsidRPr="007B6295">
        <w:rPr>
          <w:rFonts w:ascii="Times New Roman" w:eastAsia="仿宋" w:hAnsi="Times New Roman" w:cs="Times New Roman"/>
          <w:b/>
          <w:sz w:val="24"/>
          <w:szCs w:val="24"/>
        </w:rPr>
        <w:t xml:space="preserve"> “13th Five</w:t>
      </w:r>
      <w:r w:rsidRPr="007B6295">
        <w:rPr>
          <w:rFonts w:ascii="Times New Roman" w:eastAsia="仿宋" w:hAnsi="Times New Roman" w:cs="Times New Roman" w:hint="eastAsia"/>
          <w:b/>
          <w:sz w:val="24"/>
          <w:szCs w:val="24"/>
        </w:rPr>
        <w:t>-</w:t>
      </w:r>
      <w:r w:rsidRPr="007B6295">
        <w:rPr>
          <w:rFonts w:ascii="Times New Roman" w:eastAsia="仿宋" w:hAnsi="Times New Roman" w:cs="Times New Roman"/>
          <w:b/>
          <w:sz w:val="24"/>
          <w:szCs w:val="24"/>
        </w:rPr>
        <w:t>Year Plan”</w:t>
      </w:r>
      <w:r w:rsidRPr="007B6295">
        <w:rPr>
          <w:rFonts w:ascii="Times New Roman" w:eastAsia="仿宋" w:hAnsi="Times New Roman" w:cs="Times New Roman" w:hint="eastAsia"/>
          <w:b/>
          <w:sz w:val="24"/>
          <w:szCs w:val="24"/>
        </w:rPr>
        <w:t xml:space="preserve"> and the</w:t>
      </w:r>
      <w:r w:rsidRPr="007B6295">
        <w:rPr>
          <w:rFonts w:ascii="Times New Roman" w:eastAsia="仿宋" w:hAnsi="Times New Roman" w:cs="Times New Roman"/>
          <w:b/>
          <w:sz w:val="24"/>
          <w:szCs w:val="24"/>
        </w:rPr>
        <w:t xml:space="preserve"> </w:t>
      </w:r>
      <w:r w:rsidRPr="007B6295">
        <w:rPr>
          <w:rFonts w:ascii="Times New Roman" w:eastAsia="仿宋" w:hAnsi="Times New Roman" w:cs="Times New Roman" w:hint="eastAsia"/>
          <w:b/>
          <w:sz w:val="24"/>
          <w:szCs w:val="24"/>
        </w:rPr>
        <w:t>O</w:t>
      </w:r>
      <w:r w:rsidRPr="007B6295">
        <w:rPr>
          <w:rFonts w:ascii="Times New Roman" w:eastAsia="仿宋" w:hAnsi="Times New Roman" w:cs="Times New Roman"/>
          <w:b/>
          <w:sz w:val="24"/>
          <w:szCs w:val="24"/>
        </w:rPr>
        <w:t xml:space="preserve">utlook of </w:t>
      </w:r>
      <w:r w:rsidRPr="007B6295">
        <w:rPr>
          <w:rFonts w:ascii="Times New Roman" w:eastAsia="仿宋" w:hAnsi="Times New Roman" w:cs="Times New Roman" w:hint="eastAsia"/>
          <w:b/>
          <w:sz w:val="24"/>
          <w:szCs w:val="24"/>
        </w:rPr>
        <w:t>Social Security P</w:t>
      </w:r>
      <w:r w:rsidRPr="007B6295">
        <w:rPr>
          <w:rFonts w:ascii="Times New Roman" w:eastAsia="仿宋" w:hAnsi="Times New Roman" w:cs="Times New Roman"/>
          <w:b/>
          <w:sz w:val="24"/>
          <w:szCs w:val="24"/>
        </w:rPr>
        <w:t xml:space="preserve">olicy </w:t>
      </w:r>
      <w:r w:rsidRPr="007B6295">
        <w:rPr>
          <w:rFonts w:ascii="Times New Roman" w:eastAsia="仿宋" w:hAnsi="Times New Roman" w:cs="Times New Roman" w:hint="eastAsia"/>
          <w:b/>
          <w:sz w:val="24"/>
          <w:szCs w:val="24"/>
        </w:rPr>
        <w:t>for Migrant Workers</w:t>
      </w:r>
    </w:p>
    <w:p w14:paraId="76730550" w14:textId="77777777" w:rsidR="00953931" w:rsidRPr="007B6295" w:rsidRDefault="00953931">
      <w:pPr>
        <w:rPr>
          <w:rFonts w:ascii="Times New Roman" w:eastAsia="仿宋" w:hAnsi="Times New Roman" w:cs="Times New Roman"/>
          <w:sz w:val="24"/>
          <w:szCs w:val="24"/>
        </w:rPr>
      </w:pPr>
    </w:p>
    <w:p w14:paraId="359FBAC9" w14:textId="77777777" w:rsidR="00953931" w:rsidRPr="007B6295" w:rsidRDefault="00ED354B">
      <w:pPr>
        <w:rPr>
          <w:rFonts w:ascii="Times New Roman" w:eastAsia="仿宋" w:hAnsi="Times New Roman" w:cs="Times New Roman"/>
          <w:sz w:val="24"/>
          <w:szCs w:val="24"/>
        </w:rPr>
      </w:pPr>
      <w:r w:rsidRPr="007B6295">
        <w:rPr>
          <w:rFonts w:ascii="Times New Roman" w:eastAsia="仿宋" w:hAnsi="Times New Roman" w:cs="Times New Roman" w:hint="eastAsia"/>
          <w:bCs/>
          <w:i/>
          <w:iCs/>
          <w:sz w:val="24"/>
          <w:szCs w:val="24"/>
        </w:rPr>
        <w:t>Chairperson</w:t>
      </w:r>
      <w:r w:rsidRPr="007B6295">
        <w:rPr>
          <w:rFonts w:ascii="Times New Roman" w:eastAsia="仿宋" w:hAnsi="Times New Roman" w:cs="Times New Roman"/>
          <w:sz w:val="24"/>
          <w:szCs w:val="24"/>
        </w:rPr>
        <w:t xml:space="preserve">: </w:t>
      </w:r>
      <w:r w:rsidRPr="007B6295">
        <w:rPr>
          <w:rFonts w:ascii="Times New Roman" w:eastAsia="仿宋" w:hAnsi="Times New Roman" w:cs="Times New Roman"/>
          <w:b/>
          <w:bCs/>
          <w:i/>
          <w:iCs/>
          <w:sz w:val="24"/>
          <w:szCs w:val="24"/>
        </w:rPr>
        <w:t>Tang Ling</w:t>
      </w:r>
      <w:r w:rsidRPr="007B6295">
        <w:rPr>
          <w:rFonts w:ascii="Times New Roman" w:eastAsia="仿宋" w:hAnsi="Times New Roman" w:cs="Times New Roman"/>
          <w:i/>
          <w:iCs/>
          <w:sz w:val="24"/>
          <w:szCs w:val="24"/>
        </w:rPr>
        <w:t xml:space="preserve">, </w:t>
      </w:r>
      <w:r w:rsidRPr="007B6295">
        <w:rPr>
          <w:rFonts w:ascii="Times New Roman" w:eastAsia="仿宋" w:hAnsi="Times New Roman" w:cs="Times New Roman" w:hint="eastAsia"/>
          <w:i/>
          <w:iCs/>
          <w:sz w:val="24"/>
          <w:szCs w:val="24"/>
        </w:rPr>
        <w:t>Division Director</w:t>
      </w:r>
      <w:r w:rsidRPr="007B6295">
        <w:rPr>
          <w:rFonts w:ascii="Times New Roman" w:eastAsia="仿宋" w:hAnsi="Times New Roman" w:cs="Times New Roman" w:hint="eastAsia"/>
          <w:sz w:val="24"/>
          <w:szCs w:val="24"/>
        </w:rPr>
        <w:t xml:space="preserve"> </w:t>
      </w:r>
    </w:p>
    <w:p w14:paraId="4BCD7A13" w14:textId="77777777" w:rsidR="00953931" w:rsidRPr="007B6295" w:rsidRDefault="00953931">
      <w:pPr>
        <w:rPr>
          <w:rFonts w:ascii="Times New Roman" w:eastAsia="仿宋" w:hAnsi="Times New Roman" w:cs="Times New Roman"/>
          <w:sz w:val="24"/>
          <w:szCs w:val="24"/>
        </w:rPr>
      </w:pPr>
    </w:p>
    <w:p w14:paraId="24D10891" w14:textId="77777777" w:rsidR="00953931" w:rsidRPr="007B6295" w:rsidRDefault="00ED354B">
      <w:pPr>
        <w:numPr>
          <w:ilvl w:val="0"/>
          <w:numId w:val="8"/>
        </w:numPr>
        <w:rPr>
          <w:rFonts w:ascii="Times New Roman" w:eastAsia="仿宋" w:hAnsi="Times New Roman" w:cs="Times New Roman"/>
          <w:sz w:val="24"/>
          <w:szCs w:val="24"/>
        </w:rPr>
      </w:pPr>
      <w:r w:rsidRPr="007B6295">
        <w:rPr>
          <w:rFonts w:ascii="Times New Roman" w:eastAsia="仿宋" w:hAnsi="Times New Roman" w:cs="Times New Roman"/>
          <w:sz w:val="24"/>
          <w:szCs w:val="24"/>
        </w:rPr>
        <w:t xml:space="preserve">Introduction </w:t>
      </w:r>
      <w:r w:rsidRPr="007B6295">
        <w:rPr>
          <w:rFonts w:ascii="Times New Roman" w:eastAsia="仿宋" w:hAnsi="Times New Roman" w:cs="Times New Roman" w:hint="eastAsia"/>
          <w:sz w:val="24"/>
          <w:szCs w:val="24"/>
        </w:rPr>
        <w:t>on the S</w:t>
      </w:r>
      <w:r w:rsidRPr="007B6295">
        <w:rPr>
          <w:rFonts w:ascii="Times New Roman" w:eastAsia="仿宋" w:hAnsi="Times New Roman" w:cs="Times New Roman"/>
          <w:sz w:val="24"/>
          <w:szCs w:val="24"/>
        </w:rPr>
        <w:t xml:space="preserve">ituation of </w:t>
      </w:r>
      <w:r w:rsidRPr="007B6295">
        <w:rPr>
          <w:rFonts w:ascii="Times New Roman" w:eastAsia="仿宋" w:hAnsi="Times New Roman" w:cs="Times New Roman" w:hint="eastAsia"/>
          <w:sz w:val="24"/>
          <w:szCs w:val="24"/>
        </w:rPr>
        <w:t>S</w:t>
      </w:r>
      <w:r w:rsidRPr="007B6295">
        <w:rPr>
          <w:rFonts w:ascii="Times New Roman" w:eastAsia="仿宋" w:hAnsi="Times New Roman" w:cs="Times New Roman"/>
          <w:sz w:val="24"/>
          <w:szCs w:val="24"/>
        </w:rPr>
        <w:t xml:space="preserve">ocial </w:t>
      </w:r>
      <w:r w:rsidRPr="007B6295">
        <w:rPr>
          <w:rFonts w:ascii="Times New Roman" w:eastAsia="仿宋" w:hAnsi="Times New Roman" w:cs="Times New Roman" w:hint="eastAsia"/>
          <w:sz w:val="24"/>
          <w:szCs w:val="24"/>
        </w:rPr>
        <w:t>S</w:t>
      </w:r>
      <w:r w:rsidRPr="007B6295">
        <w:rPr>
          <w:rFonts w:ascii="Times New Roman" w:eastAsia="仿宋" w:hAnsi="Times New Roman" w:cs="Times New Roman"/>
          <w:sz w:val="24"/>
          <w:szCs w:val="24"/>
        </w:rPr>
        <w:t xml:space="preserve">ecurity </w:t>
      </w:r>
      <w:r w:rsidRPr="007B6295">
        <w:rPr>
          <w:rFonts w:ascii="Times New Roman" w:eastAsia="仿宋" w:hAnsi="Times New Roman" w:cs="Times New Roman" w:hint="eastAsia"/>
          <w:sz w:val="24"/>
          <w:szCs w:val="24"/>
        </w:rPr>
        <w:t xml:space="preserve">Administration on the Local Level: </w:t>
      </w:r>
      <w:proofErr w:type="spellStart"/>
      <w:r w:rsidRPr="007B6295">
        <w:rPr>
          <w:rFonts w:ascii="Times New Roman" w:eastAsia="仿宋" w:hAnsi="Times New Roman" w:cs="Times New Roman"/>
          <w:sz w:val="24"/>
          <w:szCs w:val="24"/>
        </w:rPr>
        <w:t>Foshan</w:t>
      </w:r>
      <w:proofErr w:type="spellEnd"/>
      <w:r w:rsidRPr="007B6295">
        <w:rPr>
          <w:rFonts w:ascii="Times New Roman" w:eastAsia="仿宋" w:hAnsi="Times New Roman" w:cs="Times New Roman"/>
          <w:sz w:val="24"/>
          <w:szCs w:val="24"/>
        </w:rPr>
        <w:t xml:space="preserve"> City</w:t>
      </w:r>
      <w:r w:rsidRPr="007B6295">
        <w:rPr>
          <w:rFonts w:ascii="Times New Roman" w:eastAsia="仿宋" w:hAnsi="Times New Roman" w:cs="Times New Roman" w:hint="eastAsia"/>
          <w:sz w:val="24"/>
          <w:szCs w:val="24"/>
        </w:rPr>
        <w:t xml:space="preserve"> </w:t>
      </w:r>
      <w:r w:rsidRPr="007B6295">
        <w:rPr>
          <w:rFonts w:ascii="Times New Roman" w:eastAsia="仿宋" w:hAnsi="Times New Roman" w:cs="Times New Roman"/>
          <w:sz w:val="24"/>
          <w:szCs w:val="24"/>
        </w:rPr>
        <w:t>(15 min)</w:t>
      </w:r>
    </w:p>
    <w:p w14:paraId="0242581B" w14:textId="77777777" w:rsidR="00953931" w:rsidRPr="007B6295" w:rsidRDefault="00953931">
      <w:pPr>
        <w:rPr>
          <w:rFonts w:ascii="Times New Roman" w:eastAsia="仿宋" w:hAnsi="Times New Roman" w:cs="Times New Roman"/>
          <w:sz w:val="24"/>
          <w:szCs w:val="24"/>
        </w:rPr>
      </w:pPr>
    </w:p>
    <w:p w14:paraId="463AA47A" w14:textId="77777777" w:rsidR="00953931" w:rsidRPr="007B6295" w:rsidRDefault="00ED354B">
      <w:pPr>
        <w:numPr>
          <w:ilvl w:val="0"/>
          <w:numId w:val="8"/>
        </w:numPr>
        <w:rPr>
          <w:rFonts w:ascii="Times New Roman" w:eastAsia="仿宋" w:hAnsi="Times New Roman" w:cs="Times New Roman"/>
          <w:sz w:val="24"/>
          <w:szCs w:val="24"/>
        </w:rPr>
      </w:pPr>
      <w:r w:rsidRPr="007B6295">
        <w:rPr>
          <w:rFonts w:ascii="Times New Roman" w:eastAsia="仿宋" w:hAnsi="Times New Roman" w:cs="Times New Roman"/>
          <w:sz w:val="24"/>
          <w:szCs w:val="24"/>
        </w:rPr>
        <w:t>Comment by Chinese and EU experts</w:t>
      </w:r>
      <w:r w:rsidRPr="007B6295">
        <w:rPr>
          <w:rFonts w:ascii="Times New Roman" w:eastAsia="仿宋" w:hAnsi="Times New Roman" w:cs="Times New Roman" w:hint="eastAsia"/>
          <w:sz w:val="24"/>
          <w:szCs w:val="24"/>
        </w:rPr>
        <w:t xml:space="preserve"> </w:t>
      </w:r>
      <w:r w:rsidRPr="007B6295">
        <w:rPr>
          <w:rFonts w:ascii="Times New Roman" w:eastAsia="仿宋" w:hAnsi="Times New Roman" w:cs="Times New Roman"/>
          <w:sz w:val="24"/>
          <w:szCs w:val="24"/>
        </w:rPr>
        <w:t>(20 min)</w:t>
      </w:r>
    </w:p>
    <w:p w14:paraId="52C4BDA7" w14:textId="77777777" w:rsidR="00953931" w:rsidRPr="007B6295" w:rsidRDefault="00953931">
      <w:pPr>
        <w:rPr>
          <w:rFonts w:ascii="Times New Roman" w:eastAsia="仿宋" w:hAnsi="Times New Roman" w:cs="Times New Roman"/>
          <w:sz w:val="24"/>
          <w:szCs w:val="24"/>
        </w:rPr>
      </w:pPr>
    </w:p>
    <w:p w14:paraId="60AC9EA3" w14:textId="77777777" w:rsidR="00953931" w:rsidRPr="007B6295" w:rsidRDefault="00ED354B">
      <w:pPr>
        <w:numPr>
          <w:ilvl w:val="0"/>
          <w:numId w:val="8"/>
        </w:numPr>
        <w:rPr>
          <w:rFonts w:ascii="Times New Roman" w:eastAsia="仿宋" w:hAnsi="Times New Roman" w:cs="Times New Roman"/>
          <w:sz w:val="24"/>
          <w:szCs w:val="24"/>
        </w:rPr>
      </w:pPr>
      <w:r w:rsidRPr="007B6295">
        <w:rPr>
          <w:rFonts w:ascii="Times New Roman" w:eastAsia="仿宋" w:hAnsi="Times New Roman" w:cs="Times New Roman"/>
          <w:sz w:val="24"/>
          <w:szCs w:val="24"/>
        </w:rPr>
        <w:t>Concl</w:t>
      </w:r>
      <w:r w:rsidRPr="007B6295">
        <w:rPr>
          <w:rFonts w:ascii="Times New Roman" w:eastAsia="仿宋" w:hAnsi="Times New Roman" w:cs="Times New Roman" w:hint="eastAsia"/>
          <w:sz w:val="24"/>
          <w:szCs w:val="24"/>
        </w:rPr>
        <w:t>uding Remarks</w:t>
      </w:r>
      <w:r w:rsidRPr="007B6295">
        <w:rPr>
          <w:rFonts w:ascii="Times New Roman" w:eastAsia="仿宋" w:hAnsi="Times New Roman" w:cs="Times New Roman"/>
          <w:sz w:val="24"/>
          <w:szCs w:val="24"/>
        </w:rPr>
        <w:t xml:space="preserve"> by </w:t>
      </w:r>
      <w:r w:rsidRPr="007B6295">
        <w:rPr>
          <w:rFonts w:ascii="Times New Roman" w:eastAsia="仿宋" w:hAnsi="Times New Roman" w:cs="Times New Roman" w:hint="eastAsia"/>
          <w:sz w:val="24"/>
          <w:szCs w:val="24"/>
        </w:rPr>
        <w:t xml:space="preserve">Mr. </w:t>
      </w:r>
      <w:r w:rsidRPr="007B6295">
        <w:rPr>
          <w:rFonts w:ascii="Times New Roman" w:eastAsia="仿宋" w:hAnsi="Times New Roman" w:cs="Times New Roman"/>
          <w:sz w:val="24"/>
          <w:szCs w:val="24"/>
        </w:rPr>
        <w:t>Jean</w:t>
      </w:r>
      <w:r w:rsidRPr="007B6295">
        <w:rPr>
          <w:rFonts w:ascii="Times New Roman" w:eastAsia="仿宋" w:hAnsi="Times New Roman" w:cs="Times New Roman" w:hint="eastAsia"/>
          <w:sz w:val="24"/>
          <w:szCs w:val="24"/>
        </w:rPr>
        <w:t>-</w:t>
      </w:r>
      <w:r w:rsidRPr="007B6295">
        <w:rPr>
          <w:rFonts w:ascii="Times New Roman" w:eastAsia="仿宋" w:hAnsi="Times New Roman" w:cs="Times New Roman"/>
          <w:sz w:val="24"/>
          <w:szCs w:val="24"/>
        </w:rPr>
        <w:t>Victor Gruat (20 min)</w:t>
      </w:r>
    </w:p>
    <w:p w14:paraId="594EAD6D" w14:textId="77777777" w:rsidR="00953931" w:rsidRPr="007B6295" w:rsidRDefault="00953931">
      <w:pPr>
        <w:rPr>
          <w:rFonts w:ascii="仿宋" w:eastAsia="仿宋" w:hAnsi="仿宋" w:cs="Times New Roman"/>
        </w:rPr>
      </w:pPr>
    </w:p>
    <w:bookmarkEnd w:id="0"/>
    <w:sectPr w:rsidR="00953931" w:rsidRPr="007B6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华文中宋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12C35"/>
    <w:multiLevelType w:val="multilevel"/>
    <w:tmpl w:val="11412C35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72C301F"/>
    <w:multiLevelType w:val="multilevel"/>
    <w:tmpl w:val="172C301F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7450192"/>
    <w:multiLevelType w:val="multilevel"/>
    <w:tmpl w:val="37450192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4C302C9"/>
    <w:multiLevelType w:val="multilevel"/>
    <w:tmpl w:val="54C302C9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70F3E04"/>
    <w:multiLevelType w:val="singleLevel"/>
    <w:tmpl w:val="570F3E04"/>
    <w:lvl w:ilvl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>
    <w:nsid w:val="5E4B2B11"/>
    <w:multiLevelType w:val="multilevel"/>
    <w:tmpl w:val="5E4B2B11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9DC3A7F"/>
    <w:multiLevelType w:val="multilevel"/>
    <w:tmpl w:val="79DC3A7F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ADD30A0"/>
    <w:multiLevelType w:val="multilevel"/>
    <w:tmpl w:val="7ADD30A0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43A"/>
    <w:rsid w:val="00007FF0"/>
    <w:rsid w:val="00010D5E"/>
    <w:rsid w:val="000E711C"/>
    <w:rsid w:val="001825A3"/>
    <w:rsid w:val="001A3548"/>
    <w:rsid w:val="002305FD"/>
    <w:rsid w:val="002505E1"/>
    <w:rsid w:val="002B44CD"/>
    <w:rsid w:val="003746BA"/>
    <w:rsid w:val="00396078"/>
    <w:rsid w:val="00425DC8"/>
    <w:rsid w:val="00443820"/>
    <w:rsid w:val="00461B7C"/>
    <w:rsid w:val="0048620F"/>
    <w:rsid w:val="004B196A"/>
    <w:rsid w:val="0050669D"/>
    <w:rsid w:val="00554358"/>
    <w:rsid w:val="005E443A"/>
    <w:rsid w:val="005F141A"/>
    <w:rsid w:val="00641081"/>
    <w:rsid w:val="006E0933"/>
    <w:rsid w:val="006F1166"/>
    <w:rsid w:val="007261BB"/>
    <w:rsid w:val="007426F5"/>
    <w:rsid w:val="00755FF1"/>
    <w:rsid w:val="00795EF6"/>
    <w:rsid w:val="007B6295"/>
    <w:rsid w:val="00806306"/>
    <w:rsid w:val="0084041D"/>
    <w:rsid w:val="00865DFD"/>
    <w:rsid w:val="00865E51"/>
    <w:rsid w:val="008C294C"/>
    <w:rsid w:val="00901BEB"/>
    <w:rsid w:val="00934E46"/>
    <w:rsid w:val="00953931"/>
    <w:rsid w:val="00990423"/>
    <w:rsid w:val="00A31FF1"/>
    <w:rsid w:val="00A3506A"/>
    <w:rsid w:val="00A50847"/>
    <w:rsid w:val="00A62F14"/>
    <w:rsid w:val="00B020BB"/>
    <w:rsid w:val="00B11008"/>
    <w:rsid w:val="00B8736C"/>
    <w:rsid w:val="00BD42C2"/>
    <w:rsid w:val="00C44CC8"/>
    <w:rsid w:val="00CA6020"/>
    <w:rsid w:val="00CC549A"/>
    <w:rsid w:val="00D10126"/>
    <w:rsid w:val="00D3079B"/>
    <w:rsid w:val="00D55540"/>
    <w:rsid w:val="00D60DC6"/>
    <w:rsid w:val="00E17491"/>
    <w:rsid w:val="00E3100D"/>
    <w:rsid w:val="00E31C02"/>
    <w:rsid w:val="00E53853"/>
    <w:rsid w:val="00E751BF"/>
    <w:rsid w:val="00E7680B"/>
    <w:rsid w:val="00E97BE6"/>
    <w:rsid w:val="00ED354B"/>
    <w:rsid w:val="00F153FD"/>
    <w:rsid w:val="044838E4"/>
    <w:rsid w:val="2D7F4033"/>
    <w:rsid w:val="30062758"/>
    <w:rsid w:val="3AF918E8"/>
    <w:rsid w:val="41325883"/>
    <w:rsid w:val="49B87801"/>
    <w:rsid w:val="56571534"/>
    <w:rsid w:val="645E4DB7"/>
    <w:rsid w:val="70E9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52FD4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fr-FR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Note Level 1" w:uiPriority="99"/>
    <w:lsdException w:name="Note Level 2" w:uiPriority="99"/>
    <w:lsdException w:name="Note Level 3" w:uiPriority="99"/>
    <w:lsdException w:name="Note Level 4" w:uiPriority="99"/>
    <w:lsdException w:name="Note Level 5" w:uiPriority="99"/>
    <w:lsdException w:name="Note Level 6" w:uiPriority="99"/>
    <w:lsdException w:name="Note Level 7" w:uiPriority="99"/>
    <w:lsdException w:name="Note Level 8" w:uiPriority="99"/>
    <w:lsdException w:name="Note Level 9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unhideWhenUsed/>
    <w:pPr>
      <w:ind w:leftChars="2500" w:left="100"/>
    </w:pPr>
  </w:style>
  <w:style w:type="paragraph" w:styleId="BalloonText">
    <w:name w:val="Balloon Text"/>
    <w:basedOn w:val="Normal"/>
    <w:link w:val="BalloonTextChar"/>
    <w:uiPriority w:val="99"/>
    <w:unhideWhenUsed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Calibri" w:eastAsia="宋体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Calibri" w:eastAsia="宋体" w:hAnsi="Calibri" w:cs="Calibri"/>
      <w:sz w:val="18"/>
      <w:szCs w:val="18"/>
    </w:rPr>
  </w:style>
  <w:style w:type="character" w:customStyle="1" w:styleId="DateChar">
    <w:name w:val="Date Char"/>
    <w:basedOn w:val="DefaultParagraphFont"/>
    <w:link w:val="Date"/>
    <w:uiPriority w:val="99"/>
    <w:semiHidden/>
    <w:qFormat/>
    <w:rPr>
      <w:rFonts w:ascii="Calibri" w:eastAsia="宋体" w:hAnsi="Calibri" w:cs="Calibri"/>
      <w:szCs w:val="2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Calibri" w:eastAsia="宋体" w:hAnsi="Calibri" w:cs="Calibri"/>
      <w:sz w:val="18"/>
      <w:szCs w:val="18"/>
    </w:rPr>
  </w:style>
  <w:style w:type="paragraph" w:customStyle="1" w:styleId="ListParagraph1">
    <w:name w:val="List Paragraph1"/>
    <w:basedOn w:val="Normal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fr-FR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Note Level 1" w:uiPriority="99"/>
    <w:lsdException w:name="Note Level 2" w:uiPriority="99"/>
    <w:lsdException w:name="Note Level 3" w:uiPriority="99"/>
    <w:lsdException w:name="Note Level 4" w:uiPriority="99"/>
    <w:lsdException w:name="Note Level 5" w:uiPriority="99"/>
    <w:lsdException w:name="Note Level 6" w:uiPriority="99"/>
    <w:lsdException w:name="Note Level 7" w:uiPriority="99"/>
    <w:lsdException w:name="Note Level 8" w:uiPriority="99"/>
    <w:lsdException w:name="Note Level 9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unhideWhenUsed/>
    <w:pPr>
      <w:ind w:leftChars="2500" w:left="100"/>
    </w:pPr>
  </w:style>
  <w:style w:type="paragraph" w:styleId="BalloonText">
    <w:name w:val="Balloon Text"/>
    <w:basedOn w:val="Normal"/>
    <w:link w:val="BalloonTextChar"/>
    <w:uiPriority w:val="99"/>
    <w:unhideWhenUsed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Calibri" w:eastAsia="宋体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Calibri" w:eastAsia="宋体" w:hAnsi="Calibri" w:cs="Calibri"/>
      <w:sz w:val="18"/>
      <w:szCs w:val="18"/>
    </w:rPr>
  </w:style>
  <w:style w:type="character" w:customStyle="1" w:styleId="DateChar">
    <w:name w:val="Date Char"/>
    <w:basedOn w:val="DefaultParagraphFont"/>
    <w:link w:val="Date"/>
    <w:uiPriority w:val="99"/>
    <w:semiHidden/>
    <w:qFormat/>
    <w:rPr>
      <w:rFonts w:ascii="Calibri" w:eastAsia="宋体" w:hAnsi="Calibri" w:cs="Calibri"/>
      <w:szCs w:val="2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Calibri" w:eastAsia="宋体" w:hAnsi="Calibri" w:cs="Calibri"/>
      <w:sz w:val="18"/>
      <w:szCs w:val="18"/>
    </w:rPr>
  </w:style>
  <w:style w:type="paragraph" w:customStyle="1" w:styleId="ListParagraph1">
    <w:name w:val="List Paragraph1"/>
    <w:basedOn w:val="Normal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6" Type="http://schemas.openxmlformats.org/officeDocument/2006/relationships/settings" Target="settings.xml"/><Relationship Id="rId1" Type="http://schemas.openxmlformats.org/officeDocument/2006/relationships/customXml" Target="../customXml/item1.xml"/><Relationship Id="rId11" Type="http://schemas.openxmlformats.org/officeDocument/2006/relationships/customXml" Target="../customXml/item4.xml"/><Relationship Id="rId5" Type="http://schemas.microsoft.com/office/2007/relationships/stylesWithEffects" Target="stylesWithEffects.xml"/><Relationship Id="rId10" Type="http://schemas.openxmlformats.org/officeDocument/2006/relationships/customXml" Target="../customXml/item3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E86A312D236D4CA0EB330A8FD1B033" ma:contentTypeVersion="0" ma:contentTypeDescription="Creare un nuovo documento." ma:contentTypeScope="" ma:versionID="4e17e8b0cb5d695d4813986cd18d8ef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6f1ddf26d4eb271b3bb29f04aebe2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internalName="PublishingStartDate">
      <xsd:simpleType>
        <xsd:restriction base="dms:Unknown"/>
      </xsd:simpleType>
    </xsd:element>
    <xsd:element name="PublishingExpirationDate" ma:index="9" nillable="true" ma:displayName="Data fine pianificazion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/>
</file>

<file path=customXml/itemProps2.xml><?xml version="1.0" encoding="utf-8"?>
<ds:datastoreItem xmlns:ds="http://schemas.openxmlformats.org/officeDocument/2006/customXml" ds:itemID="{B737F6B0-DD92-9B46-A6D8-50A5077E25B5}"/>
</file>

<file path=customXml/itemProps3.xml><?xml version="1.0" encoding="utf-8"?>
<ds:datastoreItem xmlns:ds="http://schemas.openxmlformats.org/officeDocument/2006/customXml" ds:itemID="{AE5DF9E9-CD3B-4A8C-ACA4-9979AFB95BDA}"/>
</file>

<file path=customXml/itemProps4.xml><?xml version="1.0" encoding="utf-8"?>
<ds:datastoreItem xmlns:ds="http://schemas.openxmlformats.org/officeDocument/2006/customXml" ds:itemID="{39019CCC-2BF2-4547-A844-C4DC7404F0EB}"/>
</file>

<file path=customXml/itemProps5.xml><?xml version="1.0" encoding="utf-8"?>
<ds:datastoreItem xmlns:ds="http://schemas.openxmlformats.org/officeDocument/2006/customXml" ds:itemID="{EC017C63-F6DD-4DB4-8991-A3FF336475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374</Words>
  <Characters>2132</Characters>
  <Application>Microsoft Macintosh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会议日程（讨论稿）</dc:title>
  <dc:creator>wy</dc:creator>
  <cp:lastModifiedBy>JVG</cp:lastModifiedBy>
  <cp:revision>3</cp:revision>
  <cp:lastPrinted>2016-04-14T07:42:00Z</cp:lastPrinted>
  <dcterms:created xsi:type="dcterms:W3CDTF">2016-04-14T22:53:00Z</dcterms:created>
  <dcterms:modified xsi:type="dcterms:W3CDTF">2016-04-17T12:02:00Z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  <property fmtid="{D5CDD505-2E9C-101B-9397-08002B2CF9AE}" pid="3" name="ContentTypeId">
    <vt:lpwstr>0x010100D9E86A312D236D4CA0EB330A8FD1B033</vt:lpwstr>
  </property>
  <property fmtid="{D5CDD505-2E9C-101B-9397-08002B2CF9AE}" pid="4" name="Order">
    <vt:r8>8903900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