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EB0DDF" w:rsidRDefault="00EB0DDF" w:rsidP="00EB0DD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EB0DDF">
              <w:rPr>
                <w:rFonts w:ascii="Verdana" w:eastAsia="Calibri" w:hAnsi="Verdana"/>
                <w:bCs/>
                <w:i/>
                <w:color w:val="000000"/>
              </w:rPr>
              <w:t xml:space="preserve">Procedura negoziata ai sensi dell’art. 36, comma 2, </w:t>
            </w:r>
            <w:proofErr w:type="spellStart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>lett</w:t>
            </w:r>
            <w:proofErr w:type="spellEnd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 xml:space="preserve">. b) del </w:t>
            </w:r>
            <w:proofErr w:type="spellStart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>Dlgs</w:t>
            </w:r>
            <w:proofErr w:type="spellEnd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 xml:space="preserve">. n. 50/2016 di affidamento dei lavori di “realizzazione dell’impianto antincendio ad acqua nebulizzata e dell’impianto di protezione dalle scariche atmosferiche presso lo stabile di Via </w:t>
            </w:r>
            <w:proofErr w:type="spellStart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>Picone</w:t>
            </w:r>
            <w:proofErr w:type="spellEnd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 xml:space="preserve"> n. 20-30- Agrigento”</w:t>
            </w:r>
          </w:p>
          <w:p w:rsidR="00EB0DDF" w:rsidRPr="00EB0DDF" w:rsidRDefault="00EB0DDF" w:rsidP="00EB0DD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EB0DDF" w:rsidRPr="00EB0DDF" w:rsidRDefault="00EB0DDF" w:rsidP="00EB0DD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EB0DDF">
              <w:rPr>
                <w:rFonts w:ascii="Verdana" w:eastAsia="Calibri" w:hAnsi="Verdana"/>
                <w:bCs/>
                <w:i/>
                <w:color w:val="000000"/>
              </w:rPr>
              <w:t xml:space="preserve">CIG:   6892437AEF                                         </w:t>
            </w:r>
          </w:p>
          <w:p w:rsidR="003D2B1F" w:rsidRPr="00CF77B8" w:rsidRDefault="00EB0DDF" w:rsidP="00EB0DDF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EB0DDF">
              <w:rPr>
                <w:rFonts w:ascii="Verdana" w:eastAsia="Calibri" w:hAnsi="Verdana"/>
                <w:b w:val="0"/>
                <w:bCs/>
                <w:i/>
                <w:sz w:val="20"/>
              </w:rPr>
              <w:t>CUP:   F44E16000690005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7407C4" w:rsidRPr="00EB0DDF" w:rsidRDefault="00176A89" w:rsidP="00EB0DDF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EB0DDF">
        <w:rPr>
          <w:rFonts w:ascii="Verdana" w:hAnsi="Verdana" w:cs="Verdana"/>
          <w:snapToGrid w:val="0"/>
          <w:lang w:eastAsia="en-US"/>
        </w:rPr>
        <w:t xml:space="preserve">lavori di </w:t>
      </w:r>
      <w:r w:rsidR="00EB0DDF" w:rsidRPr="00EB0DDF">
        <w:rPr>
          <w:rFonts w:ascii="Verdana" w:hAnsi="Verdana" w:cs="Verdana"/>
          <w:bCs/>
          <w:lang w:eastAsia="en-US"/>
        </w:rPr>
        <w:t xml:space="preserve">realizzazione dell’impianto antincendio ad acqua nebulizzata e dell’impianto di protezione dalle scariche atmosferiche presso lo stabile di Via </w:t>
      </w:r>
      <w:proofErr w:type="spellStart"/>
      <w:r w:rsidR="00EB0DDF" w:rsidRPr="00EB0DDF">
        <w:rPr>
          <w:rFonts w:ascii="Verdana" w:hAnsi="Verdana" w:cs="Verdana"/>
          <w:bCs/>
          <w:lang w:eastAsia="en-US"/>
        </w:rPr>
        <w:t>P</w:t>
      </w:r>
      <w:r w:rsidR="00EB0DDF">
        <w:rPr>
          <w:rFonts w:ascii="Verdana" w:hAnsi="Verdana" w:cs="Verdana"/>
          <w:bCs/>
          <w:lang w:eastAsia="en-US"/>
        </w:rPr>
        <w:t>icone</w:t>
      </w:r>
      <w:proofErr w:type="spellEnd"/>
      <w:r w:rsidR="00EB0DDF">
        <w:rPr>
          <w:rFonts w:ascii="Verdana" w:hAnsi="Verdana" w:cs="Verdana"/>
          <w:bCs/>
          <w:lang w:eastAsia="en-US"/>
        </w:rPr>
        <w:t xml:space="preserve"> n. 20-30- Agrigento - </w:t>
      </w:r>
      <w:r w:rsidR="00EB0DDF" w:rsidRPr="00EB0DDF">
        <w:rPr>
          <w:rFonts w:ascii="Verdana" w:hAnsi="Verdana" w:cs="Verdana"/>
          <w:bCs/>
          <w:lang w:eastAsia="en-US"/>
        </w:rPr>
        <w:t xml:space="preserve">CIG:   6892437AEF  </w:t>
      </w:r>
      <w:r w:rsidR="00EB0DDF">
        <w:rPr>
          <w:rFonts w:ascii="Verdana" w:hAnsi="Verdana" w:cs="Verdana"/>
          <w:bCs/>
          <w:lang w:eastAsia="en-US"/>
        </w:rPr>
        <w:t xml:space="preserve">- </w:t>
      </w:r>
      <w:r w:rsidR="00EB0DDF" w:rsidRPr="00EB0DDF">
        <w:rPr>
          <w:rFonts w:ascii="Verdana" w:hAnsi="Verdana" w:cs="Verdana"/>
          <w:bCs/>
          <w:lang w:eastAsia="en-US"/>
        </w:rPr>
        <w:t>CUP:   F44E16000690005</w:t>
      </w: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EB0DDF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B0DDF">
        <w:rPr>
          <w:rFonts w:ascii="Verdana" w:hAnsi="Verdana"/>
          <w:sz w:val="20"/>
          <w:szCs w:val="20"/>
        </w:rPr>
        <w:t>L’importo dei lavori è stabilito “corpo” ed è pari a Euro 149665,21(</w:t>
      </w:r>
      <w:proofErr w:type="spellStart"/>
      <w:r w:rsidRPr="00EB0DDF">
        <w:rPr>
          <w:rFonts w:ascii="Verdana" w:hAnsi="Verdana"/>
          <w:sz w:val="20"/>
          <w:szCs w:val="20"/>
        </w:rPr>
        <w:t>centoquarantanovemilaseicentosessantacinque</w:t>
      </w:r>
      <w:proofErr w:type="spellEnd"/>
      <w:r w:rsidRPr="00EB0DDF">
        <w:rPr>
          <w:rFonts w:ascii="Verdana" w:hAnsi="Verdana"/>
          <w:sz w:val="20"/>
          <w:szCs w:val="20"/>
        </w:rPr>
        <w:t>/21), IVA esclusa, di cui euro 147665,21 per lavori a corpo soggetti a ribasso d’asta ed euro 2000,00 per oneri della sicurezza non ribassabili non  soggetti a ribasso.</w:t>
      </w:r>
      <w:r w:rsidR="00F439EE" w:rsidRPr="00F439EE">
        <w:rPr>
          <w:rFonts w:ascii="Verdana" w:hAnsi="Verdana"/>
          <w:sz w:val="20"/>
          <w:szCs w:val="20"/>
        </w:rPr>
        <w:t xml:space="preserve">. 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bookmarkStart w:id="0" w:name="_GoBack"/>
      <w:bookmarkEnd w:id="0"/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lastRenderedPageBreak/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81" w:rsidRDefault="00213C81">
      <w:r>
        <w:separator/>
      </w:r>
    </w:p>
  </w:endnote>
  <w:endnote w:type="continuationSeparator" w:id="0">
    <w:p w:rsidR="00213C81" w:rsidRDefault="0021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81" w:rsidRDefault="00213C81">
      <w:r>
        <w:separator/>
      </w:r>
    </w:p>
  </w:footnote>
  <w:footnote w:type="continuationSeparator" w:id="0">
    <w:p w:rsidR="00213C81" w:rsidRDefault="0021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13C81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0DDF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03017-5CC0-40E3-8A2B-6ACF94C4AA6A}"/>
</file>

<file path=customXml/itemProps2.xml><?xml version="1.0" encoding="utf-8"?>
<ds:datastoreItem xmlns:ds="http://schemas.openxmlformats.org/officeDocument/2006/customXml" ds:itemID="{3F9EF427-8605-43A8-B5F9-F60101B4700B}"/>
</file>

<file path=customXml/itemProps3.xml><?xml version="1.0" encoding="utf-8"?>
<ds:datastoreItem xmlns:ds="http://schemas.openxmlformats.org/officeDocument/2006/customXml" ds:itemID="{437541ED-D0D9-4A17-8CB2-E46453E63015}"/>
</file>

<file path=customXml/itemProps4.xml><?xml version="1.0" encoding="utf-8"?>
<ds:datastoreItem xmlns:ds="http://schemas.openxmlformats.org/officeDocument/2006/customXml" ds:itemID="{C5F1D5AF-9FA6-41D0-BA10-9165EF224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4</cp:revision>
  <cp:lastPrinted>2016-12-05T10:09:00Z</cp:lastPrinted>
  <dcterms:created xsi:type="dcterms:W3CDTF">2016-12-07T12:03:00Z</dcterms:created>
  <dcterms:modified xsi:type="dcterms:W3CDTF">2016-12-14T09:01:00Z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