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96" w:rsidRPr="00477E96" w:rsidRDefault="00477E96" w:rsidP="00477E96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>Direzione Centrale Acquisti e Appalti</w:t>
      </w:r>
    </w:p>
    <w:p w:rsidR="00477E96" w:rsidRPr="00477E96" w:rsidRDefault="00477E96" w:rsidP="00477E96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>Il Direttore Centrale</w:t>
      </w:r>
    </w:p>
    <w:p w:rsidR="00477E96" w:rsidRPr="00477E96" w:rsidRDefault="00477E96" w:rsidP="00477E96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77E96" w:rsidRPr="00477E96" w:rsidRDefault="00477E96" w:rsidP="00477E96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>Area Lavori di manutenzione ordinaria, straordinaria e di sicurezza</w:t>
      </w:r>
    </w:p>
    <w:p w:rsidR="00477E96" w:rsidRPr="00477E96" w:rsidRDefault="00477E96" w:rsidP="00477E96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sugli immobili strumentali - </w:t>
      </w:r>
      <w:proofErr w:type="spellStart"/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>Facility</w:t>
      </w:r>
      <w:proofErr w:type="spellEnd"/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Management degli uffici – </w:t>
      </w:r>
    </w:p>
    <w:p w:rsidR="00477E96" w:rsidRPr="00477E96" w:rsidRDefault="00477E96" w:rsidP="00477E96">
      <w:pPr>
        <w:widowControl/>
        <w:adjustRightInd/>
        <w:spacing w:line="240" w:lineRule="auto"/>
        <w:jc w:val="left"/>
        <w:textAlignment w:val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7E96">
        <w:rPr>
          <w:rFonts w:asciiTheme="minorHAnsi" w:eastAsiaTheme="minorHAnsi" w:hAnsiTheme="minorHAnsi" w:cstheme="minorBidi"/>
          <w:sz w:val="16"/>
          <w:szCs w:val="16"/>
          <w:lang w:eastAsia="en-US"/>
        </w:rPr>
        <w:t>Budget degli acquisti, gestione finanziaria e controllo della spesa strumentale</w:t>
      </w:r>
    </w:p>
    <w:p w:rsidR="00477E96" w:rsidRPr="00477E96" w:rsidRDefault="00477E96" w:rsidP="00477E96">
      <w:pPr>
        <w:widowControl/>
        <w:adjustRightInd/>
        <w:spacing w:after="200" w:line="240" w:lineRule="auto"/>
        <w:contextualSpacing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7E9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D2B1F" w:rsidRPr="00477E96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</w:rPr>
      </w:pPr>
      <w:r w:rsidRPr="00AD1259">
        <w:rPr>
          <w:rFonts w:ascii="Verdana" w:hAnsi="Verdana"/>
          <w:lang w:eastAsia="x-none"/>
        </w:rPr>
        <w:tab/>
      </w: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5B5D55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5B5D55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Centrale </w:t>
            </w:r>
            <w:r w:rsidR="00255256" w:rsidRPr="00911B50">
              <w:rPr>
                <w:rFonts w:ascii="Verdana" w:hAnsi="Verdana" w:cs="Verdana"/>
                <w:b w:val="0"/>
                <w:sz w:val="20"/>
              </w:rPr>
              <w:t>Acquisti e Appalti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F6390B" w:rsidRDefault="00D57888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>
              <w:rPr>
                <w:rFonts w:ascii="Verdana" w:hAnsi="Verdana"/>
                <w:b/>
                <w:lang w:bidi="it-IT"/>
              </w:rPr>
              <w:t>Dati Complementari dell’offerta</w:t>
            </w:r>
          </w:p>
          <w:p w:rsidR="00767A85" w:rsidRDefault="00767A85" w:rsidP="00767A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67A85">
              <w:rPr>
                <w:rFonts w:ascii="Verdana" w:eastAsia="Calibri" w:hAnsi="Verdana"/>
                <w:bCs/>
                <w:i/>
                <w:color w:val="000000"/>
              </w:rPr>
              <w:t>Servizio di verifica periodica e straordinaria degli impianti elevatori a servizio dell’intero complesso di edifici costituenti la Direzione Generale INPS in Roma.</w:t>
            </w:r>
          </w:p>
          <w:p w:rsidR="00767A85" w:rsidRPr="00767A85" w:rsidRDefault="00767A85" w:rsidP="00767A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767A85" w:rsidRPr="00767A85" w:rsidRDefault="00767A85" w:rsidP="00767A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67A85">
              <w:rPr>
                <w:rFonts w:ascii="Verdana" w:eastAsia="Calibri" w:hAnsi="Verdana"/>
                <w:bCs/>
                <w:i/>
                <w:color w:val="000000"/>
              </w:rPr>
              <w:tab/>
              <w:t xml:space="preserve">Affidamento diretto, ai sensi dell’art. 37 comma 1 del </w:t>
            </w:r>
            <w:proofErr w:type="spellStart"/>
            <w:r w:rsidRPr="00767A85">
              <w:rPr>
                <w:rFonts w:ascii="Verdana" w:eastAsia="Calibri" w:hAnsi="Verdana"/>
                <w:bCs/>
                <w:i/>
                <w:color w:val="000000"/>
              </w:rPr>
              <w:t>del</w:t>
            </w:r>
            <w:proofErr w:type="spellEnd"/>
            <w:r w:rsidRPr="00767A85">
              <w:rPr>
                <w:rFonts w:ascii="Verdana" w:eastAsia="Calibri" w:hAnsi="Verdana"/>
                <w:bCs/>
                <w:i/>
                <w:color w:val="000000"/>
              </w:rPr>
              <w:t xml:space="preserve"> D. </w:t>
            </w:r>
            <w:proofErr w:type="spellStart"/>
            <w:r w:rsidRPr="00767A85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767A85">
              <w:rPr>
                <w:rFonts w:ascii="Verdana" w:eastAsia="Calibri" w:hAnsi="Verdana"/>
                <w:bCs/>
                <w:i/>
                <w:color w:val="000000"/>
              </w:rPr>
              <w:t xml:space="preserve"> n. 50/2016. CUP : F83G15000690005 - CIG: ZB413F5FCG</w:t>
            </w:r>
          </w:p>
          <w:p w:rsidR="00767A85" w:rsidRPr="00767A85" w:rsidRDefault="00767A85" w:rsidP="00767A8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50649B" w:rsidRDefault="0050649B" w:rsidP="0050649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3D2B1F" w:rsidRPr="00AD1259" w:rsidRDefault="003D2B1F" w:rsidP="00FB72A4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Ciro il Grande, 21</w:t>
      </w:r>
      <w:r w:rsidRPr="00AD1259">
        <w:rPr>
          <w:rFonts w:ascii="Verdana" w:hAnsi="Verdana"/>
          <w:b/>
        </w:rPr>
        <w:t xml:space="preserve"> - 0014</w:t>
      </w:r>
      <w:r w:rsidR="00983438" w:rsidRPr="00AD1259">
        <w:rPr>
          <w:rFonts w:ascii="Verdana" w:hAnsi="Verdana"/>
          <w:b/>
        </w:rPr>
        <w:t>4</w:t>
      </w:r>
      <w:r w:rsidRPr="00AD1259">
        <w:rPr>
          <w:rFonts w:ascii="Verdana" w:hAnsi="Verdana"/>
          <w:b/>
        </w:rPr>
        <w:t xml:space="preserve"> Roma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007835" w:rsidRDefault="00176A89" w:rsidP="00BA13FD">
      <w:pPr>
        <w:widowControl/>
        <w:adjustRightInd/>
        <w:spacing w:after="120"/>
        <w:textAlignment w:val="auto"/>
        <w:rPr>
          <w:rFonts w:ascii="Verdana" w:hAnsi="Verdana" w:cs="Verdana"/>
          <w:bCs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1B1EB1">
        <w:rPr>
          <w:rFonts w:ascii="Verdana" w:hAnsi="Verdana" w:cs="Verdana"/>
          <w:snapToGrid w:val="0"/>
          <w:lang w:eastAsia="en-US"/>
        </w:rPr>
        <w:t>l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F77CE6" w:rsidRPr="00F77CE6">
        <w:rPr>
          <w:rFonts w:ascii="Verdana" w:eastAsia="Calibri" w:hAnsi="Verdana"/>
          <w:bCs/>
          <w:i/>
          <w:color w:val="000000"/>
        </w:rPr>
        <w:t xml:space="preserve"> </w:t>
      </w:r>
      <w:r w:rsidR="001B1EB1" w:rsidRPr="001B1EB1">
        <w:rPr>
          <w:rFonts w:ascii="Verdana" w:eastAsia="Calibri" w:hAnsi="Verdana"/>
          <w:bCs/>
          <w:i/>
          <w:color w:val="000000"/>
        </w:rPr>
        <w:t>Servizio di verifica periodica e straordinaria degli impianti elevatori a servizio dell’intero complesso di edifici costituenti la Direzione Generale INPS in Roma.</w:t>
      </w:r>
      <w:r w:rsidR="001B1EB1" w:rsidRPr="001B1EB1">
        <w:rPr>
          <w:rFonts w:ascii="Verdana" w:eastAsia="Calibri" w:hAnsi="Verdana"/>
          <w:bCs/>
          <w:i/>
          <w:color w:val="000000"/>
        </w:rPr>
        <w:tab/>
        <w:t xml:space="preserve">Affidamento diretto, ai sensi dell’art. 37 comma 1 del </w:t>
      </w:r>
      <w:proofErr w:type="spellStart"/>
      <w:r w:rsidR="001B1EB1" w:rsidRPr="001B1EB1">
        <w:rPr>
          <w:rFonts w:ascii="Verdana" w:eastAsia="Calibri" w:hAnsi="Verdana"/>
          <w:bCs/>
          <w:i/>
          <w:color w:val="000000"/>
        </w:rPr>
        <w:t>del</w:t>
      </w:r>
      <w:proofErr w:type="spellEnd"/>
      <w:r w:rsidR="001B1EB1" w:rsidRPr="001B1EB1">
        <w:rPr>
          <w:rFonts w:ascii="Verdana" w:eastAsia="Calibri" w:hAnsi="Verdana"/>
          <w:bCs/>
          <w:i/>
          <w:color w:val="000000"/>
        </w:rPr>
        <w:t xml:space="preserve"> D. </w:t>
      </w:r>
      <w:proofErr w:type="spellStart"/>
      <w:r w:rsidR="001B1EB1" w:rsidRPr="001B1EB1">
        <w:rPr>
          <w:rFonts w:ascii="Verdana" w:eastAsia="Calibri" w:hAnsi="Verdana"/>
          <w:bCs/>
          <w:i/>
          <w:color w:val="000000"/>
        </w:rPr>
        <w:t>Lgs</w:t>
      </w:r>
      <w:proofErr w:type="spellEnd"/>
      <w:r w:rsidR="001B1EB1" w:rsidRPr="001B1EB1">
        <w:rPr>
          <w:rFonts w:ascii="Verdana" w:eastAsia="Calibri" w:hAnsi="Verdana"/>
          <w:bCs/>
          <w:i/>
          <w:color w:val="000000"/>
        </w:rPr>
        <w:t xml:space="preserve"> n. 50/2016. CUP : F83G15000690005 - CIG: ZB413F5FCG</w:t>
      </w:r>
      <w:r w:rsidR="00FB72A4" w:rsidRPr="00FB72A4">
        <w:rPr>
          <w:rFonts w:ascii="Verdana" w:eastAsia="Calibri" w:hAnsi="Verdana"/>
          <w:bCs/>
          <w:i/>
        </w:rPr>
        <w:t>.</w:t>
      </w:r>
      <w:r w:rsidR="00007835" w:rsidRPr="00007835">
        <w:rPr>
          <w:rFonts w:ascii="Verdana" w:hAnsi="Verdana" w:cs="Verdana"/>
          <w:b/>
          <w:bCs/>
          <w:lang w:eastAsia="en-US"/>
        </w:rPr>
        <w:t>»</w:t>
      </w:r>
      <w:r w:rsidR="00007835" w:rsidRPr="00007835">
        <w:rPr>
          <w:rFonts w:ascii="Verdana" w:hAnsi="Verdana" w:cs="Verdana"/>
          <w:bCs/>
          <w:lang w:eastAsia="en-US"/>
        </w:rPr>
        <w:t>,</w:t>
      </w: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28252A" w:rsidRDefault="0028252A" w:rsidP="00CA589E">
      <w:pPr>
        <w:pStyle w:val="Paragrafoelenco"/>
        <w:numPr>
          <w:ilvl w:val="0"/>
          <w:numId w:val="13"/>
        </w:numPr>
        <w:spacing w:line="240" w:lineRule="auto"/>
        <w:rPr>
          <w:rFonts w:ascii="Verdana" w:hAnsi="Verdana"/>
          <w:sz w:val="22"/>
          <w:szCs w:val="22"/>
        </w:rPr>
      </w:pPr>
      <w:r w:rsidRPr="00CA589E">
        <w:rPr>
          <w:rFonts w:ascii="Verdana" w:hAnsi="Verdana"/>
          <w:spacing w:val="-2"/>
          <w:sz w:val="22"/>
          <w:szCs w:val="22"/>
        </w:rPr>
        <w:t xml:space="preserve">L’importo </w:t>
      </w:r>
      <w:r w:rsidR="00767A85" w:rsidRPr="00CA589E">
        <w:rPr>
          <w:rFonts w:ascii="Verdana" w:hAnsi="Verdana"/>
          <w:spacing w:val="-2"/>
          <w:sz w:val="22"/>
          <w:szCs w:val="22"/>
        </w:rPr>
        <w:t>del servizio</w:t>
      </w:r>
      <w:r w:rsidRPr="00CA589E">
        <w:rPr>
          <w:rFonts w:ascii="Verdana" w:hAnsi="Verdana"/>
          <w:spacing w:val="-2"/>
          <w:sz w:val="22"/>
          <w:szCs w:val="22"/>
        </w:rPr>
        <w:t xml:space="preserve"> posto a base di gara, risulta pari ad </w:t>
      </w:r>
      <w:r w:rsidR="00C15782" w:rsidRPr="00CA589E">
        <w:rPr>
          <w:rFonts w:ascii="Verdana" w:hAnsi="Verdana"/>
          <w:spacing w:val="-2"/>
          <w:sz w:val="22"/>
          <w:szCs w:val="22"/>
        </w:rPr>
        <w:t xml:space="preserve">è pari a </w:t>
      </w:r>
      <w:r w:rsidR="00C15782" w:rsidRPr="00FD0D9A">
        <w:rPr>
          <w:rFonts w:ascii="Verdana" w:hAnsi="Verdana"/>
          <w:b/>
          <w:spacing w:val="-2"/>
          <w:sz w:val="22"/>
          <w:szCs w:val="22"/>
        </w:rPr>
        <w:t>€</w:t>
      </w:r>
      <w:r w:rsidR="00767A85" w:rsidRPr="00FD0D9A">
        <w:rPr>
          <w:rFonts w:ascii="Verdana" w:hAnsi="Verdana"/>
          <w:b/>
          <w:spacing w:val="-2"/>
          <w:sz w:val="22"/>
          <w:szCs w:val="22"/>
        </w:rPr>
        <w:t>28.000,00</w:t>
      </w:r>
      <w:r w:rsidR="00C15782" w:rsidRPr="00CA589E">
        <w:rPr>
          <w:rFonts w:ascii="Verdana" w:hAnsi="Verdana"/>
          <w:spacing w:val="-2"/>
          <w:sz w:val="22"/>
          <w:szCs w:val="22"/>
        </w:rPr>
        <w:t xml:space="preserve"> (euro </w:t>
      </w:r>
      <w:proofErr w:type="spellStart"/>
      <w:r w:rsidR="00767A85" w:rsidRPr="00CA589E">
        <w:rPr>
          <w:rFonts w:ascii="Verdana" w:hAnsi="Verdana"/>
          <w:spacing w:val="-2"/>
          <w:sz w:val="22"/>
          <w:szCs w:val="22"/>
        </w:rPr>
        <w:t>ventottomilaeuro</w:t>
      </w:r>
      <w:proofErr w:type="spellEnd"/>
      <w:r w:rsidR="00767A85" w:rsidRPr="00CA589E">
        <w:rPr>
          <w:rFonts w:ascii="Verdana" w:hAnsi="Verdana"/>
          <w:spacing w:val="-2"/>
          <w:sz w:val="22"/>
          <w:szCs w:val="22"/>
        </w:rPr>
        <w:t>/00)</w:t>
      </w:r>
      <w:r w:rsidR="00C15782" w:rsidRPr="00CA589E">
        <w:rPr>
          <w:rFonts w:ascii="Verdana" w:hAnsi="Verdana"/>
          <w:spacing w:val="-2"/>
          <w:sz w:val="22"/>
          <w:szCs w:val="22"/>
        </w:rPr>
        <w:t xml:space="preserve"> IVA esclusa, di cui € </w:t>
      </w:r>
      <w:r w:rsidR="00767A85" w:rsidRPr="00CA589E">
        <w:rPr>
          <w:rFonts w:ascii="Verdana" w:hAnsi="Verdana"/>
          <w:spacing w:val="-2"/>
          <w:sz w:val="22"/>
          <w:szCs w:val="22"/>
        </w:rPr>
        <w:t>19.200,00</w:t>
      </w:r>
      <w:r w:rsidR="00C15782" w:rsidRPr="00CA589E">
        <w:rPr>
          <w:rFonts w:ascii="Verdana" w:hAnsi="Verdana"/>
          <w:spacing w:val="-2"/>
          <w:sz w:val="22"/>
          <w:szCs w:val="22"/>
        </w:rPr>
        <w:t xml:space="preserve"> per </w:t>
      </w:r>
      <w:r w:rsidR="00767A85" w:rsidRPr="00CA589E">
        <w:rPr>
          <w:rFonts w:ascii="Verdana" w:hAnsi="Verdana"/>
          <w:spacing w:val="-2"/>
          <w:sz w:val="22"/>
          <w:szCs w:val="22"/>
        </w:rPr>
        <w:t xml:space="preserve">le verifiche periodiche </w:t>
      </w:r>
      <w:r w:rsidR="00C15782" w:rsidRPr="00CA589E">
        <w:rPr>
          <w:rFonts w:ascii="Verdana" w:hAnsi="Verdana"/>
          <w:spacing w:val="-2"/>
          <w:sz w:val="22"/>
          <w:szCs w:val="22"/>
        </w:rPr>
        <w:t xml:space="preserve">e €. </w:t>
      </w:r>
      <w:r w:rsidR="00767A85" w:rsidRPr="00CA589E">
        <w:rPr>
          <w:rFonts w:ascii="Verdana" w:hAnsi="Verdana"/>
          <w:spacing w:val="-2"/>
          <w:sz w:val="22"/>
          <w:szCs w:val="22"/>
        </w:rPr>
        <w:t>8.800,00</w:t>
      </w:r>
      <w:r w:rsidR="00C15782" w:rsidRPr="00CA589E">
        <w:rPr>
          <w:rFonts w:ascii="Verdana" w:hAnsi="Verdana"/>
          <w:spacing w:val="-2"/>
          <w:sz w:val="22"/>
          <w:szCs w:val="22"/>
        </w:rPr>
        <w:t xml:space="preserve"> per </w:t>
      </w:r>
      <w:r w:rsidR="00767A85" w:rsidRPr="00CA589E">
        <w:rPr>
          <w:rFonts w:ascii="Verdana" w:hAnsi="Verdana"/>
          <w:spacing w:val="-2"/>
          <w:sz w:val="22"/>
          <w:szCs w:val="22"/>
        </w:rPr>
        <w:t>le verifiche straordinarie</w:t>
      </w:r>
      <w:r w:rsidR="00CA589E">
        <w:rPr>
          <w:rFonts w:ascii="Verdana" w:hAnsi="Verdana"/>
          <w:sz w:val="22"/>
          <w:szCs w:val="22"/>
        </w:rPr>
        <w:t>;</w:t>
      </w:r>
    </w:p>
    <w:p w:rsidR="009444A7" w:rsidRPr="009444A7" w:rsidRDefault="009444A7" w:rsidP="009444A7">
      <w:pPr>
        <w:pStyle w:val="Paragrafoelenco"/>
        <w:numPr>
          <w:ilvl w:val="0"/>
          <w:numId w:val="13"/>
        </w:numPr>
        <w:spacing w:line="240" w:lineRule="auto"/>
        <w:rPr>
          <w:rFonts w:ascii="Verdana" w:hAnsi="Verdana"/>
          <w:b/>
          <w:sz w:val="22"/>
          <w:szCs w:val="22"/>
          <w:u w:val="single"/>
        </w:rPr>
      </w:pPr>
      <w:r w:rsidRPr="009444A7">
        <w:rPr>
          <w:rFonts w:ascii="Verdana" w:hAnsi="Verdana"/>
          <w:b/>
          <w:sz w:val="22"/>
          <w:szCs w:val="22"/>
          <w:u w:val="single"/>
        </w:rPr>
        <w:lastRenderedPageBreak/>
        <w:t>in caso di discordanza tra il prezzo offerto nel presente Modello Allegato B e quello offerto nel modello di offerta economica “</w:t>
      </w:r>
      <w:r w:rsidRPr="009444A7">
        <w:rPr>
          <w:rFonts w:ascii="Verdana" w:hAnsi="Verdana"/>
          <w:b/>
          <w:i/>
          <w:iCs/>
          <w:sz w:val="22"/>
          <w:szCs w:val="22"/>
          <w:u w:val="single"/>
        </w:rPr>
        <w:t>fac-simile di sistema</w:t>
      </w:r>
      <w:r w:rsidRPr="009444A7">
        <w:rPr>
          <w:rFonts w:ascii="Verdana" w:hAnsi="Verdana"/>
          <w:b/>
          <w:sz w:val="22"/>
          <w:szCs w:val="22"/>
          <w:u w:val="single"/>
        </w:rPr>
        <w:t xml:space="preserve">” disponibile sul portale </w:t>
      </w:r>
      <w:proofErr w:type="spellStart"/>
      <w:r w:rsidRPr="009444A7">
        <w:rPr>
          <w:rFonts w:ascii="Verdana" w:hAnsi="Verdana"/>
          <w:b/>
          <w:sz w:val="22"/>
          <w:szCs w:val="22"/>
          <w:u w:val="single"/>
        </w:rPr>
        <w:t>Mepa</w:t>
      </w:r>
      <w:proofErr w:type="spellEnd"/>
      <w:r w:rsidRPr="009444A7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FD0D9A">
        <w:rPr>
          <w:rFonts w:ascii="Verdana" w:hAnsi="Verdana"/>
          <w:b/>
          <w:sz w:val="22"/>
          <w:szCs w:val="22"/>
          <w:u w:val="single"/>
        </w:rPr>
        <w:t>prevarr</w:t>
      </w:r>
      <w:r w:rsidR="00FD0D9A" w:rsidRPr="00FD0D9A">
        <w:rPr>
          <w:rFonts w:ascii="Verdana" w:hAnsi="Verdana"/>
          <w:b/>
          <w:sz w:val="22"/>
          <w:szCs w:val="22"/>
          <w:u w:val="single"/>
        </w:rPr>
        <w:t>à</w:t>
      </w:r>
      <w:r w:rsidRPr="009444A7">
        <w:rPr>
          <w:rFonts w:ascii="Verdana" w:hAnsi="Verdana"/>
          <w:b/>
          <w:sz w:val="22"/>
          <w:szCs w:val="22"/>
          <w:u w:val="single"/>
        </w:rPr>
        <w:t xml:space="preserve"> quest’ultimo;</w:t>
      </w:r>
    </w:p>
    <w:p w:rsidR="00CA589E" w:rsidRPr="00122A0B" w:rsidRDefault="00CA589E" w:rsidP="009444A7">
      <w:pPr>
        <w:pStyle w:val="Paragrafoelenco"/>
        <w:spacing w:line="240" w:lineRule="auto"/>
        <w:ind w:left="720"/>
        <w:rPr>
          <w:rFonts w:ascii="Verdana" w:hAnsi="Verdana"/>
          <w:b/>
          <w:sz w:val="22"/>
          <w:szCs w:val="22"/>
          <w:u w:val="single"/>
        </w:rPr>
      </w:pPr>
    </w:p>
    <w:p w:rsidR="00A5252C" w:rsidRDefault="00A5252C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8252A">
        <w:rPr>
          <w:rFonts w:ascii="Verdana" w:hAnsi="Verdana"/>
          <w:bCs/>
          <w:lang w:eastAsia="en-US"/>
        </w:rPr>
        <w:t>offerto sul prezzo complessiv</w:t>
      </w:r>
      <w:r w:rsidR="00A366A4">
        <w:rPr>
          <w:rFonts w:ascii="Verdana" w:hAnsi="Verdana"/>
          <w:bCs/>
          <w:lang w:eastAsia="en-US"/>
        </w:rPr>
        <w:t>o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D529D3" w:rsidRPr="00176A89" w:rsidTr="00843400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D529D3" w:rsidRPr="00176A89" w:rsidTr="00843400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FD0D9A" w:rsidRDefault="00FD0D9A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D529D3" w:rsidRPr="00176A89" w:rsidTr="00843400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D529D3" w:rsidRPr="00176A89" w:rsidRDefault="00D529D3" w:rsidP="00FD0D9A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Prezzo complessivo 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totale 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richiesto per l’esecuzione dell’appalto</w:t>
            </w:r>
            <w:r w:rsidR="006129FD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al netto dell’IVA</w:t>
            </w: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*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D529D3" w:rsidRPr="00176A89" w:rsidTr="00843400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D529D3" w:rsidRPr="00176A89" w:rsidRDefault="00D529D3" w:rsidP="00843400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D529D3" w:rsidRDefault="00D529D3" w:rsidP="00D529D3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p w:rsidR="00FD0D9A" w:rsidRDefault="00FD0D9A" w:rsidP="00FD0D9A">
      <w:pPr>
        <w:autoSpaceDE w:val="0"/>
        <w:autoSpaceDN w:val="0"/>
        <w:spacing w:line="360" w:lineRule="auto"/>
        <w:rPr>
          <w:rFonts w:ascii="Verdana" w:hAnsi="Verdana"/>
          <w:b/>
          <w:sz w:val="16"/>
          <w:szCs w:val="16"/>
          <w:lang w:eastAsia="en-US"/>
        </w:rPr>
      </w:pPr>
      <w:r w:rsidRPr="00D529D3">
        <w:rPr>
          <w:rFonts w:ascii="Verdana" w:hAnsi="Verdana"/>
          <w:b/>
          <w:sz w:val="16"/>
          <w:szCs w:val="16"/>
          <w:lang w:eastAsia="en-US"/>
        </w:rPr>
        <w:t>*</w:t>
      </w:r>
      <w:r>
        <w:rPr>
          <w:rFonts w:ascii="Verdana" w:hAnsi="Verdana"/>
          <w:b/>
          <w:sz w:val="16"/>
          <w:szCs w:val="16"/>
          <w:lang w:eastAsia="en-US"/>
        </w:rPr>
        <w:t xml:space="preserve"> </w:t>
      </w:r>
      <w:r w:rsidRPr="00FD0D9A">
        <w:rPr>
          <w:rFonts w:ascii="Verdana" w:hAnsi="Verdana"/>
          <w:b/>
          <w:sz w:val="16"/>
          <w:szCs w:val="16"/>
          <w:lang w:eastAsia="en-US"/>
        </w:rPr>
        <w:t>Il prezzo</w:t>
      </w:r>
      <w:r>
        <w:rPr>
          <w:rFonts w:ascii="Verdana" w:hAnsi="Verdana"/>
          <w:b/>
          <w:sz w:val="16"/>
          <w:szCs w:val="16"/>
          <w:lang w:eastAsia="en-US"/>
        </w:rPr>
        <w:t xml:space="preserve"> complessivo totale dovrà essere riportato </w:t>
      </w:r>
      <w:r w:rsidRPr="00FD0D9A">
        <w:rPr>
          <w:rFonts w:ascii="Verdana" w:hAnsi="Verdana"/>
          <w:b/>
          <w:sz w:val="16"/>
          <w:szCs w:val="16"/>
          <w:lang w:eastAsia="en-US"/>
        </w:rPr>
        <w:t xml:space="preserve">nel modello di offerta economica “fac-simile di sistema” disponibile sul portale </w:t>
      </w:r>
      <w:proofErr w:type="spellStart"/>
      <w:r w:rsidRPr="00FD0D9A">
        <w:rPr>
          <w:rFonts w:ascii="Verdana" w:hAnsi="Verdana"/>
          <w:b/>
          <w:sz w:val="16"/>
          <w:szCs w:val="16"/>
          <w:lang w:eastAsia="en-US"/>
        </w:rPr>
        <w:t>Mepa</w:t>
      </w:r>
      <w:proofErr w:type="spellEnd"/>
    </w:p>
    <w:p w:rsidR="00FD0D9A" w:rsidRPr="00FD0D9A" w:rsidRDefault="00FD0D9A" w:rsidP="00FD0D9A">
      <w:pPr>
        <w:autoSpaceDE w:val="0"/>
        <w:autoSpaceDN w:val="0"/>
        <w:spacing w:line="360" w:lineRule="auto"/>
        <w:rPr>
          <w:rFonts w:ascii="Verdana" w:hAnsi="Verdana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977185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ai sensi del comma 10 dell’art.95 del Codice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035214" w:rsidRDefault="00035214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sectPr w:rsidR="00035214" w:rsidSect="005B5D55">
      <w:footerReference w:type="default" r:id="rId9"/>
      <w:headerReference w:type="first" r:id="rId10"/>
      <w:footerReference w:type="first" r:id="rId11"/>
      <w:pgSz w:w="11906" w:h="16838"/>
      <w:pgMar w:top="2664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E0" w:rsidRDefault="000D70E0">
      <w:r>
        <w:separator/>
      </w:r>
    </w:p>
  </w:endnote>
  <w:endnote w:type="continuationSeparator" w:id="0">
    <w:p w:rsidR="000D70E0" w:rsidRDefault="000D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</w:pPr>
    <w:r>
      <w:t>00144 Roma</w:t>
    </w:r>
    <w:r>
      <w:tab/>
    </w:r>
    <w:r>
      <w:tab/>
    </w:r>
    <w:r>
      <w:tab/>
    </w:r>
    <w:r>
      <w:tab/>
      <w:t xml:space="preserve">         </w:t>
    </w:r>
  </w:p>
  <w:p w:rsidR="006F12D2" w:rsidRDefault="006F12D2">
    <w:pPr>
      <w:pStyle w:val="INPS052footer"/>
    </w:pPr>
    <w:r>
      <w:t>via Ciro il Grande, 21</w:t>
    </w:r>
  </w:p>
  <w:p w:rsidR="006F12D2" w:rsidRDefault="006F12D2">
    <w:pPr>
      <w:pStyle w:val="INPS052footer"/>
    </w:pPr>
    <w:r>
      <w:t>tel 06 5905 4280</w:t>
    </w:r>
  </w:p>
  <w:p w:rsidR="006F12D2" w:rsidRDefault="006F12D2">
    <w:pPr>
      <w:pStyle w:val="INPS052footer"/>
    </w:pPr>
    <w:r>
      <w:t>fax 06 5905 4240</w:t>
    </w:r>
  </w:p>
  <w:p w:rsidR="006F12D2" w:rsidRDefault="006F12D2">
    <w:pPr>
      <w:pStyle w:val="INPS052footer"/>
    </w:pPr>
    <w:r>
      <w:t>cf 80078750587, pi 02121151001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E0" w:rsidRDefault="000D70E0">
      <w:r>
        <w:separator/>
      </w:r>
    </w:p>
  </w:footnote>
  <w:footnote w:type="continuationSeparator" w:id="0">
    <w:p w:rsidR="000D70E0" w:rsidRDefault="000D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477E96">
    <w:pPr>
      <w:pStyle w:val="INPS052headin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F7359B" wp14:editId="3DD03E98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1228725" cy="1371600"/>
          <wp:effectExtent l="0" t="0" r="9525" b="0"/>
          <wp:wrapSquare wrapText="bothSides"/>
          <wp:docPr id="6" name="Immagine 6" descr="C:\Users\rvivirito\Desktop\logo INPS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vivirito\Desktop\logo INPS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6399"/>
    <w:multiLevelType w:val="hybridMultilevel"/>
    <w:tmpl w:val="7A7C7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74815088"/>
    <w:multiLevelType w:val="hybridMultilevel"/>
    <w:tmpl w:val="7D58241E"/>
    <w:lvl w:ilvl="0" w:tplc="119CF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35214"/>
    <w:rsid w:val="00042B77"/>
    <w:rsid w:val="00045386"/>
    <w:rsid w:val="000456D8"/>
    <w:rsid w:val="0005298F"/>
    <w:rsid w:val="00073B5F"/>
    <w:rsid w:val="00075AEA"/>
    <w:rsid w:val="000815B7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D70E0"/>
    <w:rsid w:val="000E1557"/>
    <w:rsid w:val="000F3E81"/>
    <w:rsid w:val="000F4C9B"/>
    <w:rsid w:val="000F5555"/>
    <w:rsid w:val="000F72B5"/>
    <w:rsid w:val="001105A9"/>
    <w:rsid w:val="00122A0B"/>
    <w:rsid w:val="00125AA7"/>
    <w:rsid w:val="001347D3"/>
    <w:rsid w:val="001448A6"/>
    <w:rsid w:val="00176A89"/>
    <w:rsid w:val="001A6443"/>
    <w:rsid w:val="001B1EB1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40302"/>
    <w:rsid w:val="00245B8E"/>
    <w:rsid w:val="0024718B"/>
    <w:rsid w:val="00255256"/>
    <w:rsid w:val="00263E1A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1F45"/>
    <w:rsid w:val="00322287"/>
    <w:rsid w:val="003314B5"/>
    <w:rsid w:val="00332DB6"/>
    <w:rsid w:val="00357AA1"/>
    <w:rsid w:val="00391DA3"/>
    <w:rsid w:val="003A6F3E"/>
    <w:rsid w:val="003B43B7"/>
    <w:rsid w:val="003B5EA9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64523"/>
    <w:rsid w:val="00477E96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136C6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9388E"/>
    <w:rsid w:val="005B35F7"/>
    <w:rsid w:val="005B52E2"/>
    <w:rsid w:val="005B5D55"/>
    <w:rsid w:val="005C1BDC"/>
    <w:rsid w:val="005C368D"/>
    <w:rsid w:val="005C70E4"/>
    <w:rsid w:val="005E5B09"/>
    <w:rsid w:val="005F6CF7"/>
    <w:rsid w:val="006008B9"/>
    <w:rsid w:val="006129FD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41CB"/>
    <w:rsid w:val="0072424E"/>
    <w:rsid w:val="007245FF"/>
    <w:rsid w:val="00726828"/>
    <w:rsid w:val="007407C4"/>
    <w:rsid w:val="00764F5A"/>
    <w:rsid w:val="00767A85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7E234C"/>
    <w:rsid w:val="00805E92"/>
    <w:rsid w:val="00822139"/>
    <w:rsid w:val="00831AC6"/>
    <w:rsid w:val="00846E8E"/>
    <w:rsid w:val="008478D0"/>
    <w:rsid w:val="00862596"/>
    <w:rsid w:val="008641F8"/>
    <w:rsid w:val="0087606C"/>
    <w:rsid w:val="00892A45"/>
    <w:rsid w:val="008A5FBE"/>
    <w:rsid w:val="008B3CC6"/>
    <w:rsid w:val="008B72C2"/>
    <w:rsid w:val="008E3648"/>
    <w:rsid w:val="008E4562"/>
    <w:rsid w:val="008F5F77"/>
    <w:rsid w:val="009012A0"/>
    <w:rsid w:val="00911B50"/>
    <w:rsid w:val="00934E35"/>
    <w:rsid w:val="00935024"/>
    <w:rsid w:val="00941AEA"/>
    <w:rsid w:val="009444A7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919BE"/>
    <w:rsid w:val="00A92480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179DF"/>
    <w:rsid w:val="00C24446"/>
    <w:rsid w:val="00C30ECA"/>
    <w:rsid w:val="00C3216E"/>
    <w:rsid w:val="00C718BE"/>
    <w:rsid w:val="00CA589E"/>
    <w:rsid w:val="00CA6FF7"/>
    <w:rsid w:val="00CC37BF"/>
    <w:rsid w:val="00CD3751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529D3"/>
    <w:rsid w:val="00D57888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2DA5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329A8"/>
    <w:rsid w:val="00F379DF"/>
    <w:rsid w:val="00F42C2D"/>
    <w:rsid w:val="00F4575A"/>
    <w:rsid w:val="00F57B76"/>
    <w:rsid w:val="00F6390B"/>
    <w:rsid w:val="00F71AF4"/>
    <w:rsid w:val="00F77A71"/>
    <w:rsid w:val="00F77CE6"/>
    <w:rsid w:val="00F835FE"/>
    <w:rsid w:val="00F85B91"/>
    <w:rsid w:val="00F917CE"/>
    <w:rsid w:val="00F95FFF"/>
    <w:rsid w:val="00FA276C"/>
    <w:rsid w:val="00FB72A4"/>
    <w:rsid w:val="00FD0D9A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CA589E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CA589E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14C2F6-BAFA-4623-8DFE-53A3CE77940C}"/>
</file>

<file path=customXml/itemProps2.xml><?xml version="1.0" encoding="utf-8"?>
<ds:datastoreItem xmlns:ds="http://schemas.openxmlformats.org/officeDocument/2006/customXml" ds:itemID="{DD39AF97-8B34-4970-B258-B85DC226056D}"/>
</file>

<file path=customXml/itemProps3.xml><?xml version="1.0" encoding="utf-8"?>
<ds:datastoreItem xmlns:ds="http://schemas.openxmlformats.org/officeDocument/2006/customXml" ds:itemID="{2599DEC1-BBD0-412E-B80A-5CBEFA3AE9C7}"/>
</file>

<file path=customXml/itemProps4.xml><?xml version="1.0" encoding="utf-8"?>
<ds:datastoreItem xmlns:ds="http://schemas.openxmlformats.org/officeDocument/2006/customXml" ds:itemID="{12064698-9CB4-4052-96A7-578DA4096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22</cp:revision>
  <cp:lastPrinted>2014-11-21T10:24:00Z</cp:lastPrinted>
  <dcterms:created xsi:type="dcterms:W3CDTF">2016-06-09T14:07:00Z</dcterms:created>
  <dcterms:modified xsi:type="dcterms:W3CDTF">2017-02-14T13:57:00Z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25400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