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111465"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A72782"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Pr="00915746" w:rsidRDefault="00915746" w:rsidP="00982D4B">
            <w:pPr>
              <w:pStyle w:val="Titolo"/>
              <w:spacing w:after="60" w:line="360" w:lineRule="auto"/>
              <w:rPr>
                <w:rFonts w:ascii="Verdana" w:hAnsi="Verdana" w:cs="Verdana"/>
                <w:b w:val="0"/>
                <w:bCs/>
                <w:sz w:val="20"/>
              </w:rPr>
            </w:pPr>
            <w:r w:rsidRPr="00915746">
              <w:rPr>
                <w:rFonts w:ascii="Verdana" w:hAnsi="Verdana" w:cs="Verdana-Bold"/>
                <w:b w:val="0"/>
                <w:sz w:val="20"/>
              </w:rPr>
              <w:t xml:space="preserve">Direzione Centrale </w:t>
            </w:r>
            <w:r w:rsidR="00A72782">
              <w:rPr>
                <w:rFonts w:ascii="Verdana" w:hAnsi="Verdana" w:cs="Verdana-Bold"/>
                <w:b w:val="0"/>
                <w:sz w:val="20"/>
              </w:rPr>
              <w:t>Acquisti e Appalti</w:t>
            </w:r>
          </w:p>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bCs/>
                <w:sz w:val="20"/>
              </w:rPr>
              <w:t>CENTRALE ACQUISTI</w:t>
            </w:r>
          </w:p>
        </w:tc>
      </w:tr>
      <w:tr w:rsidR="00915746" w:rsidRPr="00A72782"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865356">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1F6ADB">
              <w:rPr>
                <w:rFonts w:ascii="Verdana" w:hAnsi="Verdana"/>
                <w:b/>
                <w:sz w:val="20"/>
                <w:szCs w:val="20"/>
                <w:lang w:val="it-IT" w:bidi="it-IT"/>
              </w:rPr>
              <w:t>4</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 Disciplinare di Gara</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w:t>
            </w:r>
            <w:r w:rsidR="0002138B">
              <w:rPr>
                <w:rFonts w:ascii="Verdana" w:hAnsi="Verdana"/>
                <w:b/>
                <w:sz w:val="20"/>
                <w:szCs w:val="20"/>
                <w:u w:val="single"/>
                <w:lang w:val="it-IT" w:eastAsia="it-IT"/>
              </w:rPr>
              <w:t>DEL SUBAPPALTATORE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181F30" w:rsidRPr="0065753A" w:rsidRDefault="00181F30" w:rsidP="00181F30">
            <w:pPr>
              <w:pStyle w:val="Intestazione"/>
              <w:spacing w:line="360" w:lineRule="auto"/>
              <w:jc w:val="center"/>
              <w:rPr>
                <w:rFonts w:ascii="Verdana" w:hAnsi="Verdana"/>
                <w:b/>
                <w:bCs/>
                <w:iCs/>
                <w:sz w:val="20"/>
                <w:szCs w:val="20"/>
                <w:lang w:val="it-IT" w:eastAsia="it-IT" w:bidi="it-IT"/>
              </w:rPr>
            </w:pPr>
          </w:p>
          <w:p w:rsidR="00104512" w:rsidRPr="00104512" w:rsidRDefault="00DB16C8" w:rsidP="00104512">
            <w:pPr>
              <w:spacing w:line="360" w:lineRule="auto"/>
              <w:jc w:val="center"/>
              <w:rPr>
                <w:rFonts w:ascii="Verdana" w:hAnsi="Verdana"/>
                <w:b/>
                <w:sz w:val="20"/>
                <w:szCs w:val="20"/>
                <w:lang w:val="it-IT"/>
              </w:rPr>
            </w:pPr>
            <w:r w:rsidRPr="00B224A2">
              <w:rPr>
                <w:rFonts w:ascii="Verdana" w:hAnsi="Verdana"/>
                <w:b/>
                <w:color w:val="000000" w:themeColor="text1"/>
                <w:sz w:val="20"/>
                <w:szCs w:val="20"/>
                <w:lang w:val="it-IT"/>
              </w:rPr>
              <w:t>Procedura aperta in ambito comunitario, ai sensi dell’art.</w:t>
            </w:r>
            <w:r w:rsidR="00BD6E54" w:rsidRPr="00B224A2">
              <w:rPr>
                <w:rFonts w:ascii="Verdana" w:hAnsi="Verdana"/>
                <w:b/>
                <w:color w:val="000000" w:themeColor="text1"/>
                <w:sz w:val="20"/>
                <w:szCs w:val="20"/>
                <w:lang w:val="it-IT"/>
              </w:rPr>
              <w:t xml:space="preserve"> 60</w:t>
            </w:r>
            <w:r w:rsidRPr="00B224A2">
              <w:rPr>
                <w:rFonts w:ascii="Verdana" w:hAnsi="Verdana"/>
                <w:b/>
                <w:color w:val="000000" w:themeColor="text1"/>
                <w:sz w:val="20"/>
                <w:szCs w:val="20"/>
                <w:lang w:val="it-IT"/>
              </w:rPr>
              <w:t xml:space="preserve">, del </w:t>
            </w:r>
            <w:r w:rsidR="00A72782" w:rsidRPr="00B224A2">
              <w:rPr>
                <w:rFonts w:ascii="Verdana" w:hAnsi="Verdana"/>
                <w:b/>
                <w:color w:val="000000" w:themeColor="text1"/>
                <w:sz w:val="20"/>
                <w:szCs w:val="20"/>
                <w:lang w:val="it-IT"/>
              </w:rPr>
              <w:t>D.lgs. n. 50/2016</w:t>
            </w:r>
            <w:r w:rsidRPr="00B224A2">
              <w:rPr>
                <w:rFonts w:ascii="Verdana" w:hAnsi="Verdana"/>
                <w:b/>
                <w:color w:val="000000" w:themeColor="text1"/>
                <w:sz w:val="20"/>
                <w:szCs w:val="20"/>
                <w:lang w:val="it-IT"/>
              </w:rPr>
              <w:t xml:space="preserve">, </w:t>
            </w:r>
            <w:r w:rsidR="00A03341" w:rsidRPr="00B224A2">
              <w:rPr>
                <w:rFonts w:ascii="Verdana" w:hAnsi="Verdana"/>
                <w:b/>
                <w:color w:val="000000" w:themeColor="text1"/>
                <w:sz w:val="20"/>
                <w:szCs w:val="20"/>
                <w:lang w:val="it-IT"/>
              </w:rPr>
              <w:t xml:space="preserve">suddivisa in </w:t>
            </w:r>
            <w:r w:rsidR="00592BA9" w:rsidRPr="00592BA9">
              <w:rPr>
                <w:rFonts w:ascii="Verdana" w:hAnsi="Verdana"/>
                <w:b/>
                <w:color w:val="000000" w:themeColor="text1"/>
                <w:sz w:val="20"/>
                <w:szCs w:val="20"/>
                <w:lang w:val="it-IT"/>
              </w:rPr>
              <w:t xml:space="preserve">tre </w:t>
            </w:r>
            <w:r w:rsidR="00A03341" w:rsidRPr="00592BA9">
              <w:rPr>
                <w:rFonts w:ascii="Verdana" w:hAnsi="Verdana"/>
                <w:b/>
                <w:color w:val="000000" w:themeColor="text1"/>
                <w:sz w:val="20"/>
                <w:szCs w:val="20"/>
                <w:lang w:val="it-IT"/>
              </w:rPr>
              <w:t xml:space="preserve">lotti, </w:t>
            </w:r>
            <w:r w:rsidRPr="00592BA9">
              <w:rPr>
                <w:rFonts w:ascii="Verdana" w:hAnsi="Verdana"/>
                <w:b/>
                <w:color w:val="000000" w:themeColor="text1"/>
                <w:sz w:val="20"/>
                <w:szCs w:val="20"/>
                <w:lang w:val="it-IT"/>
              </w:rPr>
              <w:t xml:space="preserve">volta </w:t>
            </w:r>
            <w:r w:rsidR="00A72782" w:rsidRPr="00592BA9">
              <w:rPr>
                <w:rFonts w:ascii="Verdana" w:hAnsi="Verdana"/>
                <w:b/>
                <w:sz w:val="20"/>
                <w:szCs w:val="20"/>
                <w:lang w:val="it-IT"/>
              </w:rPr>
              <w:t>all’a</w:t>
            </w:r>
            <w:r w:rsidR="00A72782" w:rsidRPr="00DB16C8">
              <w:rPr>
                <w:rFonts w:ascii="Verdana" w:hAnsi="Verdana"/>
                <w:b/>
                <w:sz w:val="20"/>
                <w:szCs w:val="20"/>
                <w:lang w:val="it-IT"/>
              </w:rPr>
              <w:t xml:space="preserve">ffidamento </w:t>
            </w:r>
            <w:r w:rsidR="008E0978" w:rsidRPr="00B224A2">
              <w:rPr>
                <w:rFonts w:ascii="Verdana" w:hAnsi="Verdana"/>
                <w:b/>
                <w:color w:val="000000" w:themeColor="text1"/>
                <w:sz w:val="20"/>
                <w:szCs w:val="20"/>
                <w:lang w:val="it-IT"/>
              </w:rPr>
              <w:t>della «</w:t>
            </w:r>
            <w:r w:rsidR="008E0978" w:rsidRPr="00592BA9">
              <w:rPr>
                <w:rFonts w:ascii="Verdana" w:hAnsi="Verdana"/>
                <w:b/>
                <w:i/>
                <w:color w:val="000000" w:themeColor="text1"/>
                <w:sz w:val="20"/>
                <w:szCs w:val="20"/>
                <w:lang w:val="it-IT"/>
              </w:rPr>
              <w:t>Fornitura di carta</w:t>
            </w:r>
            <w:r w:rsidR="00592BA9" w:rsidRPr="00592BA9">
              <w:rPr>
                <w:rFonts w:ascii="Verdana" w:hAnsi="Verdana"/>
                <w:b/>
                <w:i/>
                <w:color w:val="000000" w:themeColor="text1"/>
                <w:sz w:val="20"/>
                <w:szCs w:val="20"/>
                <w:lang w:val="it-IT"/>
              </w:rPr>
              <w:t xml:space="preserve"> in risme</w:t>
            </w:r>
            <w:r w:rsidR="000D03D5" w:rsidRPr="00592BA9">
              <w:rPr>
                <w:rFonts w:ascii="Verdana" w:hAnsi="Verdana"/>
                <w:b/>
                <w:i/>
                <w:color w:val="000000" w:themeColor="text1"/>
                <w:sz w:val="20"/>
                <w:szCs w:val="20"/>
                <w:lang w:val="it-IT"/>
              </w:rPr>
              <w:t>,</w:t>
            </w:r>
            <w:r w:rsidR="00592BA9" w:rsidRPr="00592BA9">
              <w:rPr>
                <w:rFonts w:ascii="Verdana" w:hAnsi="Verdana"/>
                <w:b/>
                <w:i/>
                <w:color w:val="000000" w:themeColor="text1"/>
                <w:sz w:val="20"/>
                <w:szCs w:val="20"/>
                <w:lang w:val="it-IT"/>
              </w:rPr>
              <w:t xml:space="preserve"> </w:t>
            </w:r>
            <w:r w:rsidR="008E0978" w:rsidRPr="00592BA9">
              <w:rPr>
                <w:rFonts w:ascii="Verdana" w:hAnsi="Verdana"/>
                <w:b/>
                <w:i/>
                <w:color w:val="000000" w:themeColor="text1"/>
                <w:sz w:val="20"/>
                <w:szCs w:val="20"/>
                <w:lang w:val="it-IT"/>
              </w:rPr>
              <w:t xml:space="preserve">cancelleria </w:t>
            </w:r>
            <w:r w:rsidR="000D03D5" w:rsidRPr="00592BA9">
              <w:rPr>
                <w:rFonts w:ascii="Verdana" w:hAnsi="Verdana"/>
                <w:b/>
                <w:i/>
                <w:color w:val="000000" w:themeColor="text1"/>
                <w:sz w:val="20"/>
                <w:szCs w:val="20"/>
                <w:lang w:val="it-IT"/>
              </w:rPr>
              <w:t xml:space="preserve">e cartotecnica </w:t>
            </w:r>
            <w:r w:rsidR="008E0978" w:rsidRPr="00592BA9">
              <w:rPr>
                <w:rFonts w:ascii="Verdana" w:hAnsi="Verdana"/>
                <w:b/>
                <w:i/>
                <w:color w:val="000000" w:themeColor="text1"/>
                <w:sz w:val="20"/>
                <w:szCs w:val="20"/>
                <w:lang w:val="it-IT"/>
              </w:rPr>
              <w:t xml:space="preserve">ad uso ufficio </w:t>
            </w:r>
            <w:r w:rsidR="000D03D5" w:rsidRPr="00592BA9">
              <w:rPr>
                <w:rFonts w:ascii="Verdana" w:hAnsi="Verdana"/>
                <w:b/>
                <w:i/>
                <w:color w:val="000000" w:themeColor="text1"/>
                <w:sz w:val="20"/>
                <w:szCs w:val="20"/>
                <w:lang w:val="it-IT"/>
              </w:rPr>
              <w:t xml:space="preserve">per le esigenze dell’INPS </w:t>
            </w:r>
            <w:r w:rsidR="008E0978" w:rsidRPr="00592BA9">
              <w:rPr>
                <w:rFonts w:ascii="Verdana" w:hAnsi="Verdana"/>
                <w:b/>
                <w:i/>
                <w:color w:val="000000" w:themeColor="text1"/>
                <w:sz w:val="20"/>
                <w:szCs w:val="20"/>
                <w:lang w:val="it-IT"/>
              </w:rPr>
              <w:t>– IV edizione</w:t>
            </w:r>
            <w:r w:rsidR="008E0978" w:rsidRPr="00B224A2">
              <w:rPr>
                <w:rFonts w:ascii="Verdana" w:hAnsi="Verdana"/>
                <w:b/>
                <w:color w:val="000000" w:themeColor="text1"/>
                <w:sz w:val="20"/>
                <w:szCs w:val="20"/>
                <w:lang w:val="it-IT"/>
              </w:rPr>
              <w:t>»</w:t>
            </w:r>
          </w:p>
          <w:p w:rsidR="003C312D" w:rsidRDefault="003C312D" w:rsidP="00AA7CDC">
            <w:pPr>
              <w:spacing w:line="360" w:lineRule="auto"/>
              <w:jc w:val="both"/>
              <w:rPr>
                <w:rFonts w:ascii="Verdana" w:hAnsi="Verdana"/>
                <w:sz w:val="20"/>
                <w:szCs w:val="20"/>
                <w:lang w:val="it-IT" w:eastAsia="it-IT" w:bidi="it-IT"/>
              </w:rPr>
            </w:pPr>
          </w:p>
          <w:p w:rsidR="00104512" w:rsidRPr="00DB16C8" w:rsidRDefault="00744FEB" w:rsidP="00AA7CDC">
            <w:pPr>
              <w:spacing w:line="360" w:lineRule="auto"/>
              <w:jc w:val="both"/>
              <w:rPr>
                <w:rFonts w:ascii="Verdana" w:hAnsi="Verdana"/>
                <w:sz w:val="20"/>
                <w:szCs w:val="20"/>
                <w:lang w:val="it-IT" w:eastAsia="it-IT" w:bidi="it-IT"/>
              </w:rPr>
            </w:pPr>
            <w:r>
              <w:rPr>
                <w:rFonts w:ascii="Verdana" w:hAnsi="Verdana"/>
                <w:sz w:val="20"/>
                <w:szCs w:val="20"/>
                <w:lang w:val="it-IT" w:eastAsia="it-IT" w:bidi="it-IT"/>
              </w:rPr>
              <w:t xml:space="preserve"> </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Via Ciro il Grande, 21 – 00144 Roma</w:t>
      </w:r>
    </w:p>
    <w:p w:rsidR="00091248" w:rsidRPr="00091248" w:rsidRDefault="00865356" w:rsidP="00091248">
      <w:pPr>
        <w:spacing w:after="60" w:line="360" w:lineRule="auto"/>
        <w:jc w:val="center"/>
        <w:rPr>
          <w:rFonts w:ascii="Verdana" w:hAnsi="Verdana" w:cs="Verdana"/>
          <w:b/>
          <w:bCs/>
          <w:sz w:val="18"/>
          <w:szCs w:val="18"/>
          <w:lang w:val="it-IT"/>
        </w:rPr>
      </w:pPr>
      <w:r>
        <w:rPr>
          <w:rFonts w:ascii="Verdana" w:hAnsi="Verdana" w:cs="Verdana"/>
          <w:b/>
          <w:bCs/>
          <w:sz w:val="18"/>
          <w:szCs w:val="18"/>
          <w:lang w:val="it-IT"/>
        </w:rPr>
        <w:t>tel. +390659058600</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w:t>
      </w:r>
      <w:proofErr w:type="spellStart"/>
      <w:r w:rsidRPr="0065753A">
        <w:rPr>
          <w:rFonts w:ascii="Verdana" w:hAnsi="Verdana" w:cs="Arial"/>
          <w:b/>
          <w:sz w:val="20"/>
          <w:szCs w:val="20"/>
          <w:lang w:val="it-IT"/>
        </w:rPr>
        <w:t>I.V.A</w:t>
      </w:r>
      <w:proofErr w:type="spellEnd"/>
      <w:r w:rsidRPr="0065753A">
        <w:rPr>
          <w:rFonts w:ascii="Verdana" w:hAnsi="Verdana" w:cs="Arial"/>
          <w:b/>
          <w:sz w:val="20"/>
          <w:szCs w:val="20"/>
          <w:lang w:val="it-IT"/>
        </w:rPr>
        <w:t xml:space="preserv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Default="008860BA" w:rsidP="008860BA">
      <w:pPr>
        <w:jc w:val="both"/>
        <w:rPr>
          <w:rFonts w:ascii="Verdana" w:hAnsi="Verdana" w:cs="Arial"/>
          <w:sz w:val="20"/>
          <w:szCs w:val="20"/>
          <w:lang w:val="it-IT"/>
        </w:rPr>
      </w:pPr>
    </w:p>
    <w:p w:rsidR="00ED74D7" w:rsidRPr="00B224A2" w:rsidRDefault="00ED74D7" w:rsidP="008860BA">
      <w:pPr>
        <w:jc w:val="both"/>
        <w:rPr>
          <w:rFonts w:ascii="Verdana" w:hAnsi="Verdana" w:cs="Arial"/>
          <w:b/>
          <w:color w:val="000000" w:themeColor="text1"/>
          <w:sz w:val="20"/>
          <w:szCs w:val="20"/>
          <w:lang w:val="it-IT"/>
        </w:rPr>
      </w:pPr>
      <w:r w:rsidRPr="00B224A2">
        <w:rPr>
          <w:rFonts w:ascii="Verdana" w:hAnsi="Verdana" w:cs="Arial"/>
          <w:b/>
          <w:color w:val="000000" w:themeColor="text1"/>
          <w:sz w:val="20"/>
          <w:szCs w:val="20"/>
          <w:lang w:val="it-IT"/>
        </w:rPr>
        <w:t xml:space="preserve">Lotto </w:t>
      </w:r>
      <w:r w:rsidRPr="00A13B11">
        <w:rPr>
          <w:rFonts w:ascii="Verdana" w:hAnsi="Verdana" w:cs="Arial"/>
          <w:b/>
          <w:color w:val="000000" w:themeColor="text1"/>
          <w:sz w:val="20"/>
          <w:szCs w:val="20"/>
          <w:lang w:val="it-IT"/>
        </w:rPr>
        <w:t>[…]</w:t>
      </w:r>
      <w:bookmarkStart w:id="0" w:name="_GoBack"/>
      <w:bookmarkEnd w:id="0"/>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sz w:val="20"/>
          <w:szCs w:val="20"/>
          <w:lang w:val="it-IT"/>
        </w:rPr>
        <w:t>d.P.R.</w:t>
      </w:r>
      <w:proofErr w:type="spellEnd"/>
      <w:r w:rsidRPr="0065753A">
        <w:rPr>
          <w:rFonts w:ascii="Verdana" w:hAnsi="Verdana" w:cs="Arial"/>
          <w:b/>
          <w:sz w:val="20"/>
          <w:szCs w:val="20"/>
          <w:lang w:val="it-IT"/>
        </w:rPr>
        <w:t xml:space="preserve"> n. 445 del 28 dicembre 2000</w:t>
      </w:r>
    </w:p>
    <w:p w:rsidR="008860BA" w:rsidRPr="0065753A" w:rsidRDefault="008860BA" w:rsidP="008860BA">
      <w:pPr>
        <w:jc w:val="both"/>
        <w:rPr>
          <w:rFonts w:ascii="Verdana" w:hAnsi="Verdana" w:cs="Arial"/>
          <w:b/>
          <w:sz w:val="20"/>
          <w:szCs w:val="20"/>
          <w:lang w:val="it-IT"/>
        </w:rPr>
      </w:pPr>
    </w:p>
    <w:p w:rsidR="008860BA" w:rsidRPr="0065753A" w:rsidRDefault="008860BA" w:rsidP="008860BA">
      <w:pPr>
        <w:jc w:val="both"/>
        <w:rPr>
          <w:rFonts w:ascii="Verdana" w:hAnsi="Verdana" w:cs="Arial"/>
          <w:b/>
          <w:sz w:val="20"/>
          <w:szCs w:val="20"/>
          <w:lang w:val="it-IT"/>
        </w:rPr>
      </w:pPr>
    </w:p>
    <w:p w:rsidR="00F625ED" w:rsidRDefault="00882129" w:rsidP="00F625ED">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6814E8" w:rsidRPr="0065753A" w:rsidRDefault="006814E8" w:rsidP="00F625ED">
      <w:pPr>
        <w:jc w:val="center"/>
        <w:outlineLvl w:val="0"/>
        <w:rPr>
          <w:rFonts w:ascii="Verdana" w:hAnsi="Verdana" w:cs="Arial"/>
          <w:b/>
          <w:sz w:val="20"/>
          <w:szCs w:val="20"/>
          <w:lang w:val="it-IT"/>
        </w:rPr>
      </w:pPr>
    </w:p>
    <w:p w:rsidR="00D756D9" w:rsidRPr="00D756D9" w:rsidRDefault="00D756D9" w:rsidP="00671B8B">
      <w:pPr>
        <w:jc w:val="both"/>
        <w:rPr>
          <w:rFonts w:ascii="Verdana" w:hAnsi="Verdana"/>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D.Lgs. </w:t>
      </w:r>
      <w:r w:rsidR="00A72782">
        <w:rPr>
          <w:rFonts w:ascii="Verdana" w:hAnsi="Verdana" w:cs="Arial"/>
          <w:b/>
          <w:sz w:val="20"/>
          <w:szCs w:val="20"/>
          <w:lang w:val="it-IT"/>
        </w:rPr>
        <w:t>n. 50/2016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proofErr w:type="spellStart"/>
      <w:r w:rsidRPr="00C1464C">
        <w:rPr>
          <w:rFonts w:ascii="Verdana" w:hAnsi="Verdana" w:cs="Arial"/>
          <w:i/>
          <w:sz w:val="20"/>
          <w:szCs w:val="20"/>
          <w:lang w:val="it-IT"/>
        </w:rPr>
        <w:t>sexies</w:t>
      </w:r>
      <w:proofErr w:type="spellEnd"/>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C1464C" w:rsidRDefault="0004205F"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proofErr w:type="spellStart"/>
      <w:r w:rsidRPr="00C1464C">
        <w:rPr>
          <w:rFonts w:ascii="Verdana" w:hAnsi="Verdana" w:cs="Arial"/>
          <w:i/>
          <w:sz w:val="20"/>
          <w:szCs w:val="20"/>
          <w:lang w:val="it-IT"/>
        </w:rPr>
        <w:t>sexies</w:t>
      </w:r>
      <w:proofErr w:type="spellEnd"/>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865356"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865356"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proofErr w:type="spellStart"/>
            <w:r w:rsidRPr="00C1464C">
              <w:rPr>
                <w:rFonts w:ascii="Verdana" w:hAnsi="Verdana" w:cs="Arial"/>
                <w:i/>
                <w:sz w:val="20"/>
                <w:szCs w:val="20"/>
              </w:rPr>
              <w:t>sexies</w:t>
            </w:r>
            <w:proofErr w:type="spellEnd"/>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Paragrafoelenco"/>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Artt. 20 e 24 del D.Lgs.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0447F9">
        <w:rPr>
          <w:rFonts w:ascii="Verdana" w:hAnsi="Verdana" w:cs="Arial"/>
          <w:b/>
          <w:sz w:val="20"/>
          <w:szCs w:val="20"/>
          <w:lang w:val="it-IT"/>
        </w:rPr>
        <w:t>rt. 80, comma 1</w:t>
      </w:r>
      <w:r w:rsidR="0088783B" w:rsidRPr="00C1464C">
        <w:rPr>
          <w:rFonts w:ascii="Verdana" w:hAnsi="Verdana" w:cs="Arial"/>
          <w:b/>
          <w:sz w:val="20"/>
          <w:szCs w:val="20"/>
          <w:lang w:val="it-IT"/>
        </w:rPr>
        <w:t xml:space="preserve">, del D.Lgs. </w:t>
      </w:r>
      <w:r w:rsidR="00A72782">
        <w:rPr>
          <w:rFonts w:ascii="Verdana" w:hAnsi="Verdana" w:cs="Arial"/>
          <w:b/>
          <w:sz w:val="20"/>
          <w:szCs w:val="20"/>
          <w:lang w:val="it-IT"/>
        </w:rPr>
        <w:t xml:space="preserve">n. </w:t>
      </w:r>
      <w:r w:rsidR="0088783B" w:rsidRPr="00C1464C">
        <w:rPr>
          <w:rFonts w:ascii="Verdana" w:hAnsi="Verdana" w:cs="Arial"/>
          <w:b/>
          <w:sz w:val="20"/>
          <w:szCs w:val="20"/>
          <w:lang w:val="it-IT"/>
        </w:rPr>
        <w:t>50/</w:t>
      </w:r>
      <w:r w:rsidR="00A72782">
        <w:rPr>
          <w:rFonts w:ascii="Verdana" w:hAnsi="Verdana" w:cs="Arial"/>
          <w:b/>
          <w:sz w:val="20"/>
          <w:szCs w:val="20"/>
          <w:lang w:val="it-IT"/>
        </w:rPr>
        <w:t>20</w:t>
      </w:r>
      <w:r w:rsidR="0088783B" w:rsidRPr="00C1464C">
        <w:rPr>
          <w:rFonts w:ascii="Verdana" w:hAnsi="Verdana" w:cs="Arial"/>
          <w:b/>
          <w:sz w:val="20"/>
          <w:szCs w:val="20"/>
          <w:lang w:val="it-IT"/>
        </w:rPr>
        <w:t>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111465" w:rsidRPr="00C1464C" w:rsidRDefault="00111465" w:rsidP="00111465">
      <w:pPr>
        <w:numPr>
          <w:ilvl w:val="0"/>
          <w:numId w:val="10"/>
        </w:numPr>
        <w:tabs>
          <w:tab w:val="clear" w:pos="720"/>
          <w:tab w:val="num" w:pos="360"/>
        </w:tabs>
        <w:spacing w:after="120"/>
        <w:jc w:val="both"/>
        <w:rPr>
          <w:rFonts w:ascii="Verdana" w:hAnsi="Verdana" w:cs="Arial"/>
          <w:sz w:val="20"/>
          <w:szCs w:val="20"/>
          <w:lang w:val="it-IT"/>
        </w:rPr>
      </w:pPr>
      <w:r w:rsidRPr="00C1464C">
        <w:rPr>
          <w:rFonts w:ascii="Verdana" w:hAnsi="Verdana" w:cs="Arial"/>
          <w:sz w:val="20"/>
          <w:szCs w:val="20"/>
          <w:lang w:val="it-IT"/>
        </w:rPr>
        <w:t xml:space="preserve">che, nei confronti del titolare o del direttore tecnico, se si tratta di impresa individuale; </w:t>
      </w:r>
      <w:r>
        <w:rPr>
          <w:rFonts w:ascii="Verdana" w:hAnsi="Verdana" w:cs="Arial"/>
          <w:sz w:val="20"/>
          <w:szCs w:val="20"/>
          <w:lang w:val="it-IT"/>
        </w:rPr>
        <w:t>dei soci</w:t>
      </w:r>
      <w:r w:rsidRPr="00C1464C" w:rsidDel="00A4170C">
        <w:rPr>
          <w:rFonts w:ascii="Verdana" w:hAnsi="Verdana" w:cs="Arial"/>
          <w:sz w:val="20"/>
          <w:szCs w:val="20"/>
          <w:lang w:val="it-IT"/>
        </w:rPr>
        <w:t xml:space="preserve"> </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Pr>
          <w:rFonts w:ascii="Verdana" w:hAnsi="Verdana" w:cs="Arial"/>
          <w:sz w:val="20"/>
          <w:szCs w:val="20"/>
          <w:lang w:val="it-IT"/>
        </w:rPr>
        <w:t xml:space="preserve">ivi compresi institori e procuratori generale, dei membri degli organi con poteri </w:t>
      </w:r>
      <w:r w:rsidRPr="00C1464C">
        <w:rPr>
          <w:rFonts w:ascii="Verdana" w:hAnsi="Verdana" w:cs="Arial"/>
          <w:sz w:val="20"/>
          <w:szCs w:val="20"/>
          <w:lang w:val="it-IT"/>
        </w:rPr>
        <w:t>di direzione o di vigilanza o dei soggetti muniti di poteri di rappresentanza, di direzione o di controllo</w:t>
      </w:r>
      <w:r>
        <w:rPr>
          <w:rFonts w:ascii="Verdana" w:hAnsi="Verdana" w:cs="Arial"/>
          <w:sz w:val="20"/>
          <w:szCs w:val="20"/>
          <w:lang w:val="it-IT"/>
        </w:rPr>
        <w:t xml:space="preserve"> </w:t>
      </w:r>
      <w:r w:rsidRPr="00E928A0">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w:t>
      </w:r>
      <w:r w:rsidR="00581F04" w:rsidRPr="00E928A0">
        <w:rPr>
          <w:rFonts w:ascii="Verdana" w:hAnsi="Verdana" w:cs="Arial"/>
          <w:b/>
          <w:sz w:val="20"/>
          <w:szCs w:val="20"/>
          <w:lang w:val="it-IT"/>
        </w:rPr>
        <w:t xml:space="preserve">anche </w:t>
      </w:r>
      <w:r w:rsidRPr="00E928A0">
        <w:rPr>
          <w:rFonts w:ascii="Verdana" w:hAnsi="Verdana" w:cs="Arial"/>
          <w:b/>
          <w:sz w:val="20"/>
          <w:szCs w:val="20"/>
          <w:lang w:val="it-IT"/>
        </w:rPr>
        <w:t xml:space="preserve">al Comunicato </w:t>
      </w:r>
      <w:proofErr w:type="spellStart"/>
      <w:r w:rsidRPr="00E928A0">
        <w:rPr>
          <w:rFonts w:ascii="Verdana" w:hAnsi="Verdana" w:cs="Arial"/>
          <w:b/>
          <w:sz w:val="20"/>
          <w:szCs w:val="20"/>
          <w:lang w:val="it-IT"/>
        </w:rPr>
        <w:t>A.N.A.C</w:t>
      </w:r>
      <w:proofErr w:type="spellEnd"/>
      <w:r w:rsidRPr="00E928A0">
        <w:rPr>
          <w:rFonts w:ascii="Verdana" w:hAnsi="Verdana" w:cs="Arial"/>
          <w:b/>
          <w:sz w:val="20"/>
          <w:szCs w:val="20"/>
          <w:lang w:val="it-IT"/>
        </w:rPr>
        <w:t>. del 26 ottobre 2016, come da</w:t>
      </w:r>
      <w:r w:rsidRPr="00E928A0">
        <w:rPr>
          <w:rFonts w:ascii="Verdana" w:hAnsi="Verdana"/>
          <w:b/>
          <w:sz w:val="20"/>
          <w:lang w:val="it-IT"/>
        </w:rPr>
        <w:t xml:space="preserve"> nota di compilazione n. </w:t>
      </w:r>
      <w:r w:rsidRPr="00E928A0">
        <w:rPr>
          <w:rFonts w:ascii="Verdana" w:hAnsi="Verdana" w:cs="Arial"/>
          <w:b/>
          <w:sz w:val="20"/>
          <w:szCs w:val="20"/>
          <w:lang w:val="it-IT"/>
        </w:rPr>
        <w:t>5),</w:t>
      </w:r>
      <w:r w:rsidRPr="009027B0">
        <w:rPr>
          <w:rFonts w:ascii="Verdana" w:hAnsi="Verdana" w:cs="Arial"/>
          <w:b/>
          <w:i/>
          <w:sz w:val="20"/>
          <w:szCs w:val="20"/>
          <w:lang w:val="it-IT"/>
        </w:rPr>
        <w:t xml:space="preserve"> </w:t>
      </w:r>
      <w:r w:rsidRPr="00C1464C">
        <w:rPr>
          <w:rFonts w:ascii="Verdana" w:hAnsi="Verdana" w:cs="Arial"/>
          <w:sz w:val="20"/>
          <w:szCs w:val="20"/>
          <w:lang w:val="it-IT"/>
        </w:rPr>
        <w:t>del direttore tecnico o del socio unico persona fisica, ovvero del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xml:space="preserve"> </w:t>
      </w:r>
      <w:r w:rsidRPr="00C1464C">
        <w:rPr>
          <w:rFonts w:ascii="Verdana" w:hAnsi="Verdana" w:cs="Arial"/>
          <w:b/>
          <w:sz w:val="20"/>
          <w:szCs w:val="20"/>
          <w:lang w:val="it-IT"/>
        </w:rPr>
        <w:t>in carica e/o cessati dalla carica nell’anno antecedente la data di pubblicazione del Bando di Gara</w:t>
      </w:r>
      <w:r>
        <w:rPr>
          <w:rFonts w:ascii="Verdana" w:hAnsi="Verdana" w:cs="Arial"/>
          <w:b/>
          <w:sz w:val="20"/>
          <w:szCs w:val="20"/>
          <w:lang w:val="it-IT"/>
        </w:rPr>
        <w:t>,</w:t>
      </w:r>
      <w:r w:rsidRPr="00C1464C">
        <w:rPr>
          <w:rFonts w:ascii="Verdana" w:hAnsi="Verdana" w:cs="Arial"/>
          <w:sz w:val="20"/>
          <w:szCs w:val="20"/>
          <w:lang w:val="it-IT"/>
        </w:rPr>
        <w:t xml:space="preserve"> </w:t>
      </w:r>
      <w:r w:rsidRPr="00C1464C">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sidRPr="00C1464C">
        <w:rPr>
          <w:rFonts w:ascii="Verdana" w:hAnsi="Verdana" w:cs="Arial"/>
          <w:sz w:val="20"/>
          <w:szCs w:val="20"/>
          <w:lang w:val="it-IT"/>
        </w:rPr>
        <w:t xml:space="preserve">:  </w:t>
      </w:r>
    </w:p>
    <w:p w:rsidR="00111465" w:rsidRPr="00C1464C" w:rsidRDefault="00111465" w:rsidP="00111465">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 xml:space="preserve">delitti, consumati o tentati, di cui agli  articoli 416, </w:t>
      </w:r>
      <w:proofErr w:type="spellStart"/>
      <w:r w:rsidRPr="00C1464C">
        <w:rPr>
          <w:rFonts w:ascii="Verdana" w:hAnsi="Verdana" w:cs="Arial"/>
          <w:sz w:val="20"/>
          <w:szCs w:val="20"/>
          <w:lang w:val="it-IT"/>
        </w:rPr>
        <w:t>416-</w:t>
      </w:r>
      <w:r w:rsidRPr="00C1464C">
        <w:rPr>
          <w:rFonts w:ascii="Verdana" w:hAnsi="Verdana" w:cs="Arial"/>
          <w:i/>
          <w:sz w:val="20"/>
          <w:szCs w:val="20"/>
          <w:lang w:val="it-IT"/>
        </w:rPr>
        <w:t>bis</w:t>
      </w:r>
      <w:proofErr w:type="spellEnd"/>
      <w:r w:rsidRPr="00C1464C">
        <w:rPr>
          <w:rFonts w:ascii="Verdana" w:hAnsi="Verdana" w:cs="Arial"/>
          <w:sz w:val="20"/>
          <w:szCs w:val="20"/>
          <w:lang w:val="it-IT"/>
        </w:rPr>
        <w:t xml:space="preserve"> del codice penale ovvero delitti commessi avvalendosi delle condizioni previste dal predetto  articolo </w:t>
      </w:r>
      <w:proofErr w:type="spellStart"/>
      <w:r w:rsidRPr="00C1464C">
        <w:rPr>
          <w:rFonts w:ascii="Verdana" w:hAnsi="Verdana" w:cs="Arial"/>
          <w:sz w:val="20"/>
          <w:szCs w:val="20"/>
          <w:lang w:val="it-IT"/>
        </w:rPr>
        <w:t>416-</w:t>
      </w:r>
      <w:r w:rsidRPr="00C1464C">
        <w:rPr>
          <w:rFonts w:ascii="Verdana" w:hAnsi="Verdana" w:cs="Arial"/>
          <w:i/>
          <w:sz w:val="20"/>
          <w:szCs w:val="20"/>
          <w:lang w:val="it-IT"/>
        </w:rPr>
        <w:t>bis</w:t>
      </w:r>
      <w:proofErr w:type="spellEnd"/>
      <w:r w:rsidRPr="00C1464C">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w:t>
      </w:r>
      <w:proofErr w:type="spellStart"/>
      <w:r w:rsidRPr="00C1464C">
        <w:rPr>
          <w:rFonts w:ascii="Verdana" w:hAnsi="Verdana" w:cs="Arial"/>
          <w:sz w:val="20"/>
          <w:szCs w:val="20"/>
          <w:lang w:val="it-IT"/>
        </w:rPr>
        <w:t>291-</w:t>
      </w:r>
      <w:r w:rsidRPr="00C1464C">
        <w:rPr>
          <w:rFonts w:ascii="Verdana" w:hAnsi="Verdana" w:cs="Arial"/>
          <w:i/>
          <w:sz w:val="20"/>
          <w:szCs w:val="20"/>
          <w:lang w:val="it-IT"/>
        </w:rPr>
        <w:t>quater</w:t>
      </w:r>
      <w:proofErr w:type="spellEnd"/>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111465"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di cui agli  articoli 317, 318, 319, </w:t>
      </w:r>
      <w:proofErr w:type="spellStart"/>
      <w:r w:rsidRPr="00C1464C">
        <w:rPr>
          <w:rFonts w:ascii="Verdana" w:hAnsi="Verdana" w:cs="Arial"/>
          <w:sz w:val="20"/>
          <w:szCs w:val="20"/>
          <w:lang w:val="it-IT"/>
        </w:rPr>
        <w:t>319-</w:t>
      </w:r>
      <w:r w:rsidRPr="00C1464C">
        <w:rPr>
          <w:rFonts w:ascii="Verdana" w:hAnsi="Verdana" w:cs="Arial"/>
          <w:i/>
          <w:sz w:val="20"/>
          <w:szCs w:val="20"/>
          <w:lang w:val="it-IT"/>
        </w:rPr>
        <w:t>ter</w:t>
      </w:r>
      <w:proofErr w:type="spellEnd"/>
      <w:r w:rsidRPr="00C1464C">
        <w:rPr>
          <w:rFonts w:ascii="Verdana" w:hAnsi="Verdana" w:cs="Arial"/>
          <w:sz w:val="20"/>
          <w:szCs w:val="20"/>
          <w:lang w:val="it-IT"/>
        </w:rPr>
        <w:t xml:space="preserve">, </w:t>
      </w:r>
      <w:proofErr w:type="spellStart"/>
      <w:r w:rsidRPr="00C1464C">
        <w:rPr>
          <w:rFonts w:ascii="Verdana" w:hAnsi="Verdana" w:cs="Arial"/>
          <w:sz w:val="20"/>
          <w:szCs w:val="20"/>
          <w:lang w:val="it-IT"/>
        </w:rPr>
        <w:t>319-</w:t>
      </w:r>
      <w:r w:rsidRPr="00C1464C">
        <w:rPr>
          <w:rFonts w:ascii="Verdana" w:hAnsi="Verdana" w:cs="Arial"/>
          <w:i/>
          <w:sz w:val="20"/>
          <w:szCs w:val="20"/>
          <w:lang w:val="it-IT"/>
        </w:rPr>
        <w:t>quater</w:t>
      </w:r>
      <w:proofErr w:type="spellEnd"/>
      <w:r w:rsidRPr="00C1464C">
        <w:rPr>
          <w:rFonts w:ascii="Verdana" w:hAnsi="Verdana" w:cs="Arial"/>
          <w:sz w:val="20"/>
          <w:szCs w:val="20"/>
          <w:lang w:val="it-IT"/>
        </w:rPr>
        <w:t xml:space="preserve">, 320, 321, 322, </w:t>
      </w:r>
      <w:proofErr w:type="spellStart"/>
      <w:r w:rsidRPr="00C1464C">
        <w:rPr>
          <w:rFonts w:ascii="Verdana" w:hAnsi="Verdana" w:cs="Arial"/>
          <w:sz w:val="20"/>
          <w:szCs w:val="20"/>
          <w:lang w:val="it-IT"/>
        </w:rPr>
        <w:t>322-</w:t>
      </w:r>
      <w:r w:rsidRPr="00C1464C">
        <w:rPr>
          <w:rFonts w:ascii="Verdana" w:hAnsi="Verdana" w:cs="Arial"/>
          <w:i/>
          <w:sz w:val="20"/>
          <w:szCs w:val="20"/>
          <w:lang w:val="it-IT"/>
        </w:rPr>
        <w:t>bis</w:t>
      </w:r>
      <w:proofErr w:type="spellEnd"/>
      <w:r w:rsidRPr="00C1464C">
        <w:rPr>
          <w:rFonts w:ascii="Verdana" w:hAnsi="Verdana" w:cs="Arial"/>
          <w:sz w:val="20"/>
          <w:szCs w:val="20"/>
          <w:lang w:val="it-IT"/>
        </w:rPr>
        <w:t xml:space="preserve">,  </w:t>
      </w:r>
      <w:proofErr w:type="spellStart"/>
      <w:r w:rsidRPr="00C1464C">
        <w:rPr>
          <w:rFonts w:ascii="Verdana" w:hAnsi="Verdana" w:cs="Arial"/>
          <w:sz w:val="20"/>
          <w:szCs w:val="20"/>
          <w:lang w:val="it-IT"/>
        </w:rPr>
        <w:t>346-</w:t>
      </w:r>
      <w:r w:rsidRPr="00C1464C">
        <w:rPr>
          <w:rFonts w:ascii="Verdana" w:hAnsi="Verdana" w:cs="Arial"/>
          <w:i/>
          <w:sz w:val="20"/>
          <w:szCs w:val="20"/>
          <w:lang w:val="it-IT"/>
        </w:rPr>
        <w:t>bis</w:t>
      </w:r>
      <w:proofErr w:type="spellEnd"/>
      <w:r w:rsidRPr="00C1464C">
        <w:rPr>
          <w:rFonts w:ascii="Verdana" w:hAnsi="Verdana" w:cs="Arial"/>
          <w:sz w:val="20"/>
          <w:szCs w:val="20"/>
          <w:lang w:val="it-IT"/>
        </w:rPr>
        <w:t xml:space="preserve">, 353, </w:t>
      </w:r>
      <w:proofErr w:type="spellStart"/>
      <w:r w:rsidRPr="00C1464C">
        <w:rPr>
          <w:rFonts w:ascii="Verdana" w:hAnsi="Verdana" w:cs="Arial"/>
          <w:sz w:val="20"/>
          <w:szCs w:val="20"/>
          <w:lang w:val="it-IT"/>
        </w:rPr>
        <w:t>353-</w:t>
      </w:r>
      <w:r w:rsidRPr="00C1464C">
        <w:rPr>
          <w:rFonts w:ascii="Verdana" w:hAnsi="Verdana" w:cs="Arial"/>
          <w:i/>
          <w:sz w:val="20"/>
          <w:szCs w:val="20"/>
          <w:lang w:val="it-IT"/>
        </w:rPr>
        <w:t>bis</w:t>
      </w:r>
      <w:proofErr w:type="spellEnd"/>
      <w:r w:rsidRPr="00C1464C">
        <w:rPr>
          <w:rFonts w:ascii="Verdana" w:hAnsi="Verdana" w:cs="Arial"/>
          <w:sz w:val="20"/>
          <w:szCs w:val="20"/>
          <w:lang w:val="it-IT"/>
        </w:rPr>
        <w:t xml:space="preserve">, 354, 355 e 356 del codice penale nonché all’articolo 2635 del codice civile; </w:t>
      </w:r>
    </w:p>
    <w:p w:rsidR="00111465" w:rsidRPr="00C1464C" w:rsidRDefault="00111465" w:rsidP="00111465">
      <w:pPr>
        <w:spacing w:after="120"/>
        <w:ind w:left="1276" w:hanging="425"/>
        <w:jc w:val="both"/>
        <w:rPr>
          <w:rFonts w:ascii="Verdana" w:hAnsi="Verdana" w:cs="Arial"/>
          <w:sz w:val="20"/>
          <w:szCs w:val="20"/>
          <w:lang w:val="it-IT"/>
        </w:rPr>
      </w:pPr>
      <w:proofErr w:type="gramStart"/>
      <w:r w:rsidRPr="001D7B6F">
        <w:rPr>
          <w:rFonts w:ascii="Verdana" w:hAnsi="Verdana" w:cs="Arial"/>
          <w:sz w:val="20"/>
          <w:szCs w:val="20"/>
          <w:lang w:val="it-IT"/>
        </w:rPr>
        <w:t>b</w:t>
      </w:r>
      <w:proofErr w:type="gramEnd"/>
      <w:r w:rsidRPr="001D7B6F">
        <w:rPr>
          <w:rFonts w:ascii="Verdana" w:hAnsi="Verdana" w:cs="Arial"/>
          <w:sz w:val="20"/>
          <w:szCs w:val="20"/>
          <w:lang w:val="it-IT"/>
        </w:rPr>
        <w:t>-</w:t>
      </w:r>
      <w:r w:rsidRPr="001D7B6F">
        <w:rPr>
          <w:rFonts w:ascii="Verdana" w:hAnsi="Verdana" w:cs="Arial"/>
          <w:i/>
          <w:sz w:val="20"/>
          <w:szCs w:val="20"/>
          <w:lang w:val="it-IT"/>
        </w:rPr>
        <w:t>bis</w:t>
      </w:r>
      <w:r w:rsidRPr="001D7B6F">
        <w:rPr>
          <w:rFonts w:ascii="Verdana" w:hAnsi="Verdana" w:cs="Arial"/>
          <w:sz w:val="20"/>
          <w:szCs w:val="20"/>
          <w:lang w:val="it-IT"/>
        </w:rPr>
        <w:t xml:space="preserve">. </w:t>
      </w:r>
      <w:proofErr w:type="gramStart"/>
      <w:r w:rsidRPr="001D7B6F">
        <w:rPr>
          <w:rFonts w:ascii="Verdana" w:hAnsi="Verdana" w:cs="Arial"/>
          <w:sz w:val="20"/>
          <w:szCs w:val="20"/>
          <w:lang w:val="it-IT"/>
        </w:rPr>
        <w:t>false</w:t>
      </w:r>
      <w:proofErr w:type="gramEnd"/>
      <w:r w:rsidRPr="001D7B6F">
        <w:rPr>
          <w:rFonts w:ascii="Verdana" w:hAnsi="Verdana" w:cs="Arial"/>
          <w:sz w:val="20"/>
          <w:szCs w:val="20"/>
          <w:lang w:val="it-IT"/>
        </w:rPr>
        <w:t xml:space="preserve"> comunicazioni sociali di cui agli articoli 2621 e 2622 del codice civile;</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w:t>
      </w:r>
      <w:proofErr w:type="spellStart"/>
      <w:r w:rsidRPr="00C1464C">
        <w:rPr>
          <w:rFonts w:ascii="Verdana" w:hAnsi="Verdana" w:cs="Arial"/>
          <w:sz w:val="20"/>
          <w:szCs w:val="20"/>
          <w:lang w:val="it-IT"/>
        </w:rPr>
        <w:t>648-</w:t>
      </w:r>
      <w:r w:rsidRPr="0075134A">
        <w:rPr>
          <w:rFonts w:ascii="Verdana" w:hAnsi="Verdana" w:cs="Arial"/>
          <w:i/>
          <w:sz w:val="20"/>
          <w:szCs w:val="20"/>
          <w:lang w:val="it-IT"/>
        </w:rPr>
        <w:t>bis</w:t>
      </w:r>
      <w:proofErr w:type="spellEnd"/>
      <w:r w:rsidRPr="00C1464C">
        <w:rPr>
          <w:rFonts w:ascii="Verdana" w:hAnsi="Verdana" w:cs="Arial"/>
          <w:sz w:val="20"/>
          <w:szCs w:val="20"/>
          <w:lang w:val="it-IT"/>
        </w:rPr>
        <w:t xml:space="preserve">, </w:t>
      </w:r>
      <w:proofErr w:type="spellStart"/>
      <w:r w:rsidRPr="00C1464C">
        <w:rPr>
          <w:rFonts w:ascii="Verdana" w:hAnsi="Verdana" w:cs="Arial"/>
          <w:sz w:val="20"/>
          <w:szCs w:val="20"/>
          <w:lang w:val="it-IT"/>
        </w:rPr>
        <w:t>648-</w:t>
      </w:r>
      <w:r w:rsidRPr="0075134A">
        <w:rPr>
          <w:rFonts w:ascii="Verdana" w:hAnsi="Verdana" w:cs="Arial"/>
          <w:i/>
          <w:sz w:val="20"/>
          <w:szCs w:val="20"/>
          <w:lang w:val="it-IT"/>
        </w:rPr>
        <w:t>ter</w:t>
      </w:r>
      <w:proofErr w:type="spellEnd"/>
      <w:r w:rsidRPr="00C1464C">
        <w:rPr>
          <w:rFonts w:ascii="Verdana" w:hAnsi="Verdana" w:cs="Arial"/>
          <w:sz w:val="20"/>
          <w:szCs w:val="20"/>
          <w:lang w:val="it-IT"/>
        </w:rPr>
        <w:t xml:space="preserve"> e 648-</w:t>
      </w:r>
      <w:proofErr w:type="spellStart"/>
      <w:r w:rsidRPr="0075134A">
        <w:rPr>
          <w:rFonts w:ascii="Verdana" w:hAnsi="Verdana" w:cs="Arial"/>
          <w:i/>
          <w:sz w:val="20"/>
          <w:szCs w:val="20"/>
          <w:lang w:val="it-IT"/>
        </w:rPr>
        <w:t>ter.1</w:t>
      </w:r>
      <w:proofErr w:type="spellEnd"/>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111465" w:rsidRPr="00C1464C" w:rsidRDefault="00111465" w:rsidP="00111465">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111465" w:rsidRPr="00C1464C" w:rsidRDefault="00111465" w:rsidP="00111465">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lastRenderedPageBreak/>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111465" w:rsidRPr="00C1464C" w:rsidRDefault="00111465" w:rsidP="00111465">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111465" w:rsidRPr="00C1464C" w:rsidRDefault="00111465" w:rsidP="00111465">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A6175E" w:rsidRDefault="00D756D9" w:rsidP="00C1464C">
      <w:pPr>
        <w:spacing w:after="120"/>
        <w:jc w:val="both"/>
        <w:rPr>
          <w:rFonts w:ascii="Verdana" w:hAnsi="Verdana" w:cs="Arial"/>
          <w:b/>
          <w:sz w:val="20"/>
          <w:szCs w:val="20"/>
          <w:lang w:val="it-IT"/>
        </w:rPr>
      </w:pPr>
      <w:r w:rsidRPr="001E1A96">
        <w:rPr>
          <w:rFonts w:ascii="Verdana" w:hAnsi="Verdana" w:cs="Arial"/>
          <w:b/>
          <w:sz w:val="20"/>
          <w:szCs w:val="20"/>
          <w:lang w:val="it-IT"/>
        </w:rPr>
        <w:t>[</w:t>
      </w:r>
      <w:r w:rsidRPr="00E928A0">
        <w:rPr>
          <w:rFonts w:ascii="Verdana" w:hAnsi="Verdana" w:cs="Arial"/>
          <w:b/>
          <w:sz w:val="20"/>
          <w:szCs w:val="20"/>
          <w:lang w:val="it-IT"/>
        </w:rPr>
        <w:t>attenzione: indicare tutti i provvedimenti di condanna</w:t>
      </w:r>
      <w:r w:rsidR="0077270F" w:rsidRPr="00E928A0">
        <w:rPr>
          <w:rFonts w:ascii="Verdana" w:hAnsi="Verdana" w:cs="Arial"/>
          <w:b/>
          <w:sz w:val="20"/>
          <w:szCs w:val="20"/>
          <w:lang w:val="it-IT"/>
        </w:rPr>
        <w:t xml:space="preserve">, </w:t>
      </w:r>
      <w:r w:rsidR="0077270F" w:rsidRPr="00E928A0">
        <w:rPr>
          <w:rFonts w:ascii="Verdana" w:hAnsi="Verdana" w:cs="Arial"/>
          <w:b/>
          <w:sz w:val="20"/>
          <w:szCs w:val="20"/>
          <w:u w:val="single"/>
          <w:lang w:val="it-IT"/>
        </w:rPr>
        <w:t>ivi compresi quelli per i quali sia stato conseguito il beneficio della non menzione</w:t>
      </w:r>
      <w:r w:rsidR="0077270F" w:rsidRPr="00E928A0">
        <w:rPr>
          <w:rFonts w:ascii="Verdana" w:hAnsi="Verdana" w:cs="Arial"/>
          <w:b/>
          <w:sz w:val="20"/>
          <w:szCs w:val="20"/>
          <w:lang w:val="it-IT"/>
        </w:rPr>
        <w:t xml:space="preserve">, </w:t>
      </w:r>
      <w:r w:rsidRPr="00E928A0">
        <w:rPr>
          <w:rFonts w:ascii="Verdana" w:hAnsi="Verdana" w:cs="Arial"/>
          <w:b/>
          <w:sz w:val="20"/>
          <w:szCs w:val="20"/>
          <w:lang w:val="it-IT"/>
        </w:rPr>
        <w:t xml:space="preserve">relativi </w:t>
      </w:r>
      <w:r w:rsidR="00D66848" w:rsidRPr="00E928A0">
        <w:rPr>
          <w:rFonts w:ascii="Verdana" w:hAnsi="Verdana" w:cs="Arial"/>
          <w:b/>
          <w:sz w:val="20"/>
          <w:szCs w:val="20"/>
          <w:lang w:val="it-IT"/>
        </w:rPr>
        <w:t xml:space="preserve">al titolare o al direttore tecnico, se si tratta di impresa individuale; </w:t>
      </w:r>
      <w:r w:rsidR="002341F5" w:rsidRPr="00E928A0">
        <w:rPr>
          <w:rFonts w:ascii="Verdana" w:hAnsi="Verdana" w:cs="Arial"/>
          <w:b/>
          <w:sz w:val="20"/>
          <w:szCs w:val="20"/>
          <w:lang w:val="it-IT"/>
        </w:rPr>
        <w:t>ai soci</w:t>
      </w:r>
      <w:r w:rsidR="00D66848" w:rsidRPr="00E928A0">
        <w:rPr>
          <w:rFonts w:ascii="Verdana" w:hAnsi="Verdana" w:cs="Arial"/>
          <w:b/>
          <w:sz w:val="20"/>
          <w:szCs w:val="20"/>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F50810" w:rsidRPr="00F50810">
        <w:rPr>
          <w:rFonts w:ascii="Verdana" w:hAnsi="Verdana" w:cs="Arial"/>
          <w:b/>
          <w:sz w:val="20"/>
          <w:szCs w:val="20"/>
          <w:lang w:val="it-IT"/>
        </w:rPr>
        <w:t xml:space="preserve">ivi compresi </w:t>
      </w:r>
      <w:r w:rsidR="00F50810">
        <w:rPr>
          <w:rFonts w:ascii="Verdana" w:hAnsi="Verdana" w:cs="Arial"/>
          <w:b/>
          <w:sz w:val="20"/>
          <w:szCs w:val="20"/>
          <w:lang w:val="it-IT"/>
        </w:rPr>
        <w:t>institori e procuratori generali</w:t>
      </w:r>
      <w:r w:rsidR="00F50810" w:rsidRPr="00F50810">
        <w:rPr>
          <w:rFonts w:ascii="Verdana" w:hAnsi="Verdana" w:cs="Arial"/>
          <w:b/>
          <w:sz w:val="20"/>
          <w:szCs w:val="20"/>
          <w:lang w:val="it-IT"/>
        </w:rPr>
        <w:t>,</w:t>
      </w:r>
      <w:r w:rsidR="00F50810">
        <w:rPr>
          <w:rFonts w:ascii="Verdana" w:hAnsi="Verdana" w:cs="Arial"/>
          <w:b/>
          <w:sz w:val="20"/>
          <w:szCs w:val="20"/>
          <w:lang w:val="it-IT"/>
        </w:rPr>
        <w:t xml:space="preserve"> a</w:t>
      </w:r>
      <w:r w:rsidR="00F50810" w:rsidRPr="00F50810">
        <w:rPr>
          <w:rFonts w:ascii="Verdana" w:hAnsi="Verdana" w:cs="Arial"/>
          <w:b/>
          <w:sz w:val="20"/>
          <w:szCs w:val="20"/>
          <w:lang w:val="it-IT"/>
        </w:rPr>
        <w:t xml:space="preserve">i membri degli organi con poteri </w:t>
      </w:r>
      <w:r w:rsidR="00D66848" w:rsidRPr="00E928A0">
        <w:rPr>
          <w:rFonts w:ascii="Verdana" w:hAnsi="Verdana" w:cs="Arial"/>
          <w:b/>
          <w:sz w:val="20"/>
          <w:szCs w:val="20"/>
          <w:lang w:val="it-IT"/>
        </w:rPr>
        <w:t>di direzione o di vigilanza o ai soggetti muniti di poteri di rappresentanza, di direzione o di controllo</w:t>
      </w:r>
      <w:r w:rsidR="002341F5" w:rsidRPr="00E928A0">
        <w:rPr>
          <w:rFonts w:ascii="Verdana" w:hAnsi="Verdana" w:cs="Arial"/>
          <w:b/>
          <w:sz w:val="20"/>
          <w:szCs w:val="20"/>
          <w:lang w:val="it-IT"/>
        </w:rPr>
        <w:t xml:space="preserve"> (per indicazioni relative all’identificazione dei “membri del consiglio di amministrazione cui sia stata conferita la legale rappresentanza, di direzione o di vigilanza” e “dei soggetti muniti di poteri di rappresentanza, di direzione o di controllo” si rinvia </w:t>
      </w:r>
      <w:r w:rsidR="00D628C0">
        <w:rPr>
          <w:rFonts w:ascii="Verdana" w:hAnsi="Verdana" w:cs="Arial"/>
          <w:b/>
          <w:sz w:val="20"/>
          <w:szCs w:val="20"/>
          <w:lang w:val="it-IT"/>
        </w:rPr>
        <w:t xml:space="preserve">anche </w:t>
      </w:r>
      <w:r w:rsidR="002341F5" w:rsidRPr="00E928A0">
        <w:rPr>
          <w:rFonts w:ascii="Verdana" w:hAnsi="Verdana" w:cs="Arial"/>
          <w:b/>
          <w:sz w:val="20"/>
          <w:szCs w:val="20"/>
          <w:lang w:val="it-IT"/>
        </w:rPr>
        <w:t xml:space="preserve">al Comunicato </w:t>
      </w:r>
      <w:proofErr w:type="spellStart"/>
      <w:r w:rsidR="002341F5" w:rsidRPr="00E928A0">
        <w:rPr>
          <w:rFonts w:ascii="Verdana" w:hAnsi="Verdana" w:cs="Arial"/>
          <w:b/>
          <w:sz w:val="20"/>
          <w:szCs w:val="20"/>
          <w:lang w:val="it-IT"/>
        </w:rPr>
        <w:t>A.N.A.C</w:t>
      </w:r>
      <w:proofErr w:type="spellEnd"/>
      <w:r w:rsidR="002341F5" w:rsidRPr="00E928A0">
        <w:rPr>
          <w:rFonts w:ascii="Verdana" w:hAnsi="Verdana" w:cs="Arial"/>
          <w:b/>
          <w:sz w:val="20"/>
          <w:szCs w:val="20"/>
          <w:lang w:val="it-IT"/>
        </w:rPr>
        <w:t>. del 26 ottobre 2016, come specificato anche nella nota di compilazione n. 5)</w:t>
      </w:r>
      <w:r w:rsidR="00D66848" w:rsidRPr="00E928A0">
        <w:rPr>
          <w:rFonts w:ascii="Verdana" w:hAnsi="Verdana" w:cs="Arial"/>
          <w:b/>
          <w:sz w:val="20"/>
          <w:szCs w:val="20"/>
          <w:lang w:val="it-IT"/>
        </w:rPr>
        <w:t>, al direttore tecnico o al socio unico persona fisica, ovvero al socio di maggioranza in caso di società con meno di quattro soci, se si tratta di altro tipo di società o consorzio</w:t>
      </w:r>
      <w:r w:rsidR="00E876F3" w:rsidRPr="00E928A0">
        <w:rPr>
          <w:rFonts w:ascii="Verdana" w:hAnsi="Verdana" w:cs="Arial"/>
          <w:b/>
          <w:sz w:val="20"/>
          <w:szCs w:val="20"/>
          <w:lang w:val="it-IT"/>
        </w:rPr>
        <w:t>,</w:t>
      </w:r>
      <w:r w:rsidR="00D66848" w:rsidRPr="00E928A0">
        <w:rPr>
          <w:rFonts w:ascii="Verdana" w:hAnsi="Verdana" w:cs="Arial"/>
          <w:b/>
          <w:sz w:val="20"/>
          <w:szCs w:val="20"/>
          <w:lang w:val="it-IT"/>
        </w:rPr>
        <w:t xml:space="preserve"> in carica e/o cessati dalla carica nell’anno antecedente la data di pubblicazione del Bando di Gara</w:t>
      </w:r>
      <w:r w:rsidRPr="001E1A96">
        <w:rPr>
          <w:rFonts w:ascii="Verdana" w:hAnsi="Verdana" w:cs="Arial"/>
          <w:b/>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2096"/>
      </w:tblGrid>
      <w:tr w:rsidR="002133D7" w:rsidRPr="00865356" w:rsidTr="00C1464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6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7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49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59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39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0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957"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865356" w:rsidTr="00C1464C">
        <w:trPr>
          <w:trHeight w:val="59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65356" w:rsidTr="00C1464C">
        <w:trPr>
          <w:trHeight w:val="51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65356" w:rsidTr="00C1464C">
        <w:trPr>
          <w:trHeight w:val="525"/>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65356" w:rsidTr="00C1464C">
        <w:trPr>
          <w:trHeight w:val="533"/>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r w:rsidR="002133D7" w:rsidRPr="00865356" w:rsidTr="00C1464C">
        <w:trPr>
          <w:trHeight w:val="527"/>
        </w:trPr>
        <w:tc>
          <w:tcPr>
            <w:tcW w:w="610" w:type="pct"/>
          </w:tcPr>
          <w:p w:rsidR="002133D7" w:rsidRPr="00C1464C" w:rsidRDefault="002133D7" w:rsidP="00C1464C">
            <w:pPr>
              <w:spacing w:after="120"/>
              <w:jc w:val="both"/>
              <w:rPr>
                <w:rFonts w:ascii="Verdana" w:hAnsi="Verdana" w:cs="Arial"/>
                <w:sz w:val="20"/>
                <w:szCs w:val="20"/>
                <w:lang w:val="it-IT"/>
              </w:rPr>
            </w:pPr>
          </w:p>
        </w:tc>
        <w:tc>
          <w:tcPr>
            <w:tcW w:w="467" w:type="pct"/>
          </w:tcPr>
          <w:p w:rsidR="002133D7" w:rsidRPr="00C1464C" w:rsidRDefault="002133D7" w:rsidP="00C1464C">
            <w:pPr>
              <w:spacing w:after="120"/>
              <w:jc w:val="both"/>
              <w:rPr>
                <w:rFonts w:ascii="Verdana" w:hAnsi="Verdana" w:cs="Arial"/>
                <w:sz w:val="20"/>
                <w:szCs w:val="20"/>
                <w:lang w:val="it-IT"/>
              </w:rPr>
            </w:pPr>
          </w:p>
        </w:tc>
        <w:tc>
          <w:tcPr>
            <w:tcW w:w="872" w:type="pct"/>
          </w:tcPr>
          <w:p w:rsidR="002133D7" w:rsidRPr="00C1464C" w:rsidRDefault="002133D7" w:rsidP="00C1464C">
            <w:pPr>
              <w:spacing w:after="120"/>
              <w:jc w:val="both"/>
              <w:rPr>
                <w:rFonts w:ascii="Verdana" w:hAnsi="Verdana" w:cs="Arial"/>
                <w:sz w:val="20"/>
                <w:szCs w:val="20"/>
                <w:lang w:val="it-IT"/>
              </w:rPr>
            </w:pPr>
          </w:p>
        </w:tc>
        <w:tc>
          <w:tcPr>
            <w:tcW w:w="494" w:type="pct"/>
          </w:tcPr>
          <w:p w:rsidR="002133D7" w:rsidRPr="00C1464C" w:rsidRDefault="002133D7" w:rsidP="00C1464C">
            <w:pPr>
              <w:spacing w:after="120"/>
              <w:jc w:val="both"/>
              <w:rPr>
                <w:rFonts w:ascii="Verdana" w:hAnsi="Verdana" w:cs="Arial"/>
                <w:sz w:val="20"/>
                <w:szCs w:val="20"/>
                <w:lang w:val="it-IT"/>
              </w:rPr>
            </w:pPr>
          </w:p>
        </w:tc>
        <w:tc>
          <w:tcPr>
            <w:tcW w:w="599" w:type="pct"/>
          </w:tcPr>
          <w:p w:rsidR="002133D7" w:rsidRPr="00C1464C" w:rsidRDefault="002133D7" w:rsidP="00C1464C">
            <w:pPr>
              <w:spacing w:after="120"/>
              <w:jc w:val="both"/>
              <w:rPr>
                <w:rFonts w:ascii="Verdana" w:hAnsi="Verdana" w:cs="Arial"/>
                <w:sz w:val="20"/>
                <w:szCs w:val="20"/>
                <w:lang w:val="it-IT"/>
              </w:rPr>
            </w:pPr>
          </w:p>
        </w:tc>
        <w:tc>
          <w:tcPr>
            <w:tcW w:w="396" w:type="pct"/>
          </w:tcPr>
          <w:p w:rsidR="002133D7" w:rsidRPr="00C1464C" w:rsidRDefault="002133D7" w:rsidP="00C1464C">
            <w:pPr>
              <w:spacing w:after="120"/>
              <w:jc w:val="both"/>
              <w:rPr>
                <w:rFonts w:ascii="Verdana" w:hAnsi="Verdana" w:cs="Arial"/>
                <w:sz w:val="20"/>
                <w:szCs w:val="20"/>
                <w:lang w:val="it-IT"/>
              </w:rPr>
            </w:pPr>
          </w:p>
        </w:tc>
        <w:tc>
          <w:tcPr>
            <w:tcW w:w="606" w:type="pct"/>
          </w:tcPr>
          <w:p w:rsidR="002133D7" w:rsidRPr="00C1464C" w:rsidRDefault="002133D7" w:rsidP="00C1464C">
            <w:pPr>
              <w:spacing w:after="120"/>
              <w:jc w:val="both"/>
              <w:rPr>
                <w:rFonts w:ascii="Verdana" w:hAnsi="Verdana" w:cs="Arial"/>
                <w:sz w:val="20"/>
                <w:szCs w:val="20"/>
                <w:lang w:val="it-IT"/>
              </w:rPr>
            </w:pPr>
          </w:p>
        </w:tc>
        <w:tc>
          <w:tcPr>
            <w:tcW w:w="957"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4B237F">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Pr="00C1464C">
        <w:rPr>
          <w:rFonts w:ascii="Verdana" w:hAnsi="Verdana" w:cs="Arial"/>
          <w:sz w:val="20"/>
          <w:szCs w:val="20"/>
          <w:lang w:val="it-IT"/>
        </w:rPr>
        <w:t xml:space="preserve">il provvedimento </w:t>
      </w:r>
      <w:r w:rsidRPr="00C1464C">
        <w:rPr>
          <w:rFonts w:ascii="Verdana" w:hAnsi="Verdana" w:cs="Arial"/>
          <w:sz w:val="20"/>
          <w:szCs w:val="20"/>
          <w:lang w:val="it-IT"/>
        </w:rPr>
        <w:lastRenderedPageBreak/>
        <w:t>di condanna è stato pronunciato più di cinque anni prima della data presentazione dell’Offerta;</w:t>
      </w:r>
    </w:p>
    <w:p w:rsidR="00244639" w:rsidRPr="00C1464C" w:rsidRDefault="00244639" w:rsidP="00244639">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503486">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C83B83">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la pena principale è di durata inferiore a cinque anni e si è conclusa alla data di presentazione dell’Offerta;</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oppure</w:t>
      </w:r>
      <w:proofErr w:type="gramEnd"/>
      <w:r w:rsidRPr="00C1464C">
        <w:rPr>
          <w:rFonts w:ascii="Verdana" w:hAnsi="Verdana" w:cs="Arial"/>
          <w:i/>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2A26C3" w:rsidRDefault="0004205F" w:rsidP="007D115D">
      <w:pPr>
        <w:numPr>
          <w:ilvl w:val="0"/>
          <w:numId w:val="22"/>
        </w:numPr>
        <w:spacing w:after="120"/>
        <w:jc w:val="both"/>
        <w:rPr>
          <w:rFonts w:ascii="Verdana" w:hAnsi="Verdana" w:cs="Arial"/>
          <w:sz w:val="20"/>
          <w:szCs w:val="20"/>
          <w:lang w:val="it-IT"/>
        </w:rPr>
      </w:pPr>
      <w:r w:rsidRPr="007D115D">
        <w:rPr>
          <w:rFonts w:ascii="Verdana" w:hAnsi="Verdana" w:cs="Arial"/>
          <w:sz w:val="20"/>
          <w:szCs w:val="20"/>
          <w:lang w:val="it-IT"/>
        </w:rPr>
        <w:t xml:space="preserve">l’Operatore </w:t>
      </w:r>
      <w:r w:rsidR="00C21AAE" w:rsidRPr="007D115D">
        <w:rPr>
          <w:rFonts w:ascii="Verdana" w:hAnsi="Verdana" w:cs="Arial"/>
          <w:sz w:val="20"/>
          <w:szCs w:val="20"/>
          <w:lang w:val="it-IT"/>
        </w:rPr>
        <w:t xml:space="preserve">ha </w:t>
      </w:r>
      <w:r w:rsidR="002133D7" w:rsidRPr="007D115D">
        <w:rPr>
          <w:rFonts w:ascii="Verdana" w:hAnsi="Verdana" w:cs="Arial"/>
          <w:sz w:val="20"/>
          <w:szCs w:val="20"/>
          <w:lang w:val="it-IT"/>
        </w:rPr>
        <w:t xml:space="preserve">risarcito o </w:t>
      </w:r>
      <w:r w:rsidR="00C21AAE" w:rsidRPr="002A26C3">
        <w:rPr>
          <w:rFonts w:ascii="Verdana" w:hAnsi="Verdana" w:cs="Arial"/>
          <w:sz w:val="20"/>
          <w:szCs w:val="20"/>
          <w:lang w:val="it-IT"/>
        </w:rPr>
        <w:t xml:space="preserve">si è </w:t>
      </w:r>
      <w:r w:rsidR="002133D7" w:rsidRPr="002A26C3">
        <w:rPr>
          <w:rFonts w:ascii="Verdana" w:hAnsi="Verdana" w:cs="Arial"/>
          <w:sz w:val="20"/>
          <w:szCs w:val="20"/>
          <w:lang w:val="it-IT"/>
        </w:rPr>
        <w:t>impegnato a risarcire qualunque</w:t>
      </w:r>
      <w:r w:rsidR="00C21AAE" w:rsidRPr="002A26C3">
        <w:rPr>
          <w:rFonts w:ascii="Verdana" w:hAnsi="Verdana" w:cs="Arial"/>
          <w:sz w:val="20"/>
          <w:szCs w:val="20"/>
          <w:lang w:val="it-IT"/>
        </w:rPr>
        <w:t xml:space="preserve"> danno causato dal reato </w:t>
      </w:r>
      <w:r w:rsidR="002133D7" w:rsidRPr="002A26C3">
        <w:rPr>
          <w:rFonts w:ascii="Verdana" w:hAnsi="Verdana" w:cs="Arial"/>
          <w:sz w:val="20"/>
          <w:szCs w:val="20"/>
          <w:lang w:val="it-IT"/>
        </w:rPr>
        <w:t xml:space="preserve">e </w:t>
      </w:r>
      <w:r w:rsidR="00C21AAE" w:rsidRPr="002A26C3">
        <w:rPr>
          <w:rFonts w:ascii="Verdana" w:hAnsi="Verdana" w:cs="Arial"/>
          <w:sz w:val="20"/>
          <w:szCs w:val="20"/>
          <w:lang w:val="it-IT"/>
        </w:rPr>
        <w:t xml:space="preserve">ha </w:t>
      </w:r>
      <w:r w:rsidR="002133D7" w:rsidRPr="002A26C3">
        <w:rPr>
          <w:rFonts w:ascii="Verdana" w:hAnsi="Verdana" w:cs="Arial"/>
          <w:sz w:val="20"/>
          <w:szCs w:val="20"/>
          <w:lang w:val="it-IT"/>
        </w:rPr>
        <w:t>adottato provvedimenti concreti di carattere tecnico, organizzativo e relativi al personale ido</w:t>
      </w:r>
      <w:r w:rsidRPr="002A26C3">
        <w:rPr>
          <w:rFonts w:ascii="Verdana" w:hAnsi="Verdana" w:cs="Arial"/>
          <w:sz w:val="20"/>
          <w:szCs w:val="20"/>
          <w:lang w:val="it-IT"/>
        </w:rPr>
        <w:t>nei a prevenire ulteriori reati, come di seguito meglio specificato</w:t>
      </w:r>
      <w:r w:rsidR="007D115D" w:rsidRPr="002A26C3">
        <w:rPr>
          <w:rFonts w:ascii="Verdana" w:hAnsi="Verdana" w:cs="Arial"/>
          <w:sz w:val="20"/>
          <w:szCs w:val="20"/>
          <w:lang w:val="it-IT"/>
        </w:rPr>
        <w:t xml:space="preserve"> </w:t>
      </w:r>
      <w:r w:rsidR="007D115D" w:rsidRPr="00A6175E">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1, si rinvia alle Linee Guida </w:t>
      </w:r>
      <w:proofErr w:type="spellStart"/>
      <w:r w:rsidR="007D115D" w:rsidRPr="00A6175E">
        <w:rPr>
          <w:rFonts w:ascii="Verdana" w:hAnsi="Verdana" w:cs="Arial"/>
          <w:b/>
          <w:sz w:val="20"/>
          <w:szCs w:val="20"/>
          <w:lang w:val="it-IT"/>
        </w:rPr>
        <w:t>A.N.AC</w:t>
      </w:r>
      <w:proofErr w:type="spellEnd"/>
      <w:r w:rsidR="007D115D" w:rsidRPr="00A6175E">
        <w:rPr>
          <w:rFonts w:ascii="Verdana" w:hAnsi="Verdana" w:cs="Arial"/>
          <w:b/>
          <w:sz w:val="20"/>
          <w:szCs w:val="20"/>
          <w:lang w:val="it-IT"/>
        </w:rPr>
        <w:t>. n. 6, del 16 novembre 2016, come specificate anche</w:t>
      </w:r>
      <w:r w:rsidR="006569A6" w:rsidRPr="00A6175E">
        <w:rPr>
          <w:rFonts w:ascii="Verdana" w:hAnsi="Verdana" w:cs="Arial"/>
          <w:b/>
          <w:sz w:val="20"/>
          <w:szCs w:val="20"/>
          <w:lang w:val="it-IT"/>
        </w:rPr>
        <w:t xml:space="preserve"> nella nota di compilazione n. 6</w:t>
      </w:r>
      <w:r w:rsidR="007D115D" w:rsidRPr="00A6175E">
        <w:rPr>
          <w:rFonts w:ascii="Verdana" w:hAnsi="Verdana" w:cs="Arial"/>
          <w:b/>
          <w:sz w:val="20"/>
          <w:szCs w:val="20"/>
          <w:lang w:val="it-IT"/>
        </w:rPr>
        <w:t>)</w:t>
      </w:r>
      <w:r w:rsidRPr="00A6175E">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65356" w:rsidTr="00DD7D50">
        <w:tc>
          <w:tcPr>
            <w:tcW w:w="9781" w:type="dxa"/>
            <w:shd w:val="clear" w:color="auto" w:fill="auto"/>
          </w:tcPr>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p w:rsidR="0004205F" w:rsidRPr="002A26C3" w:rsidRDefault="0004205F" w:rsidP="00C1464C">
            <w:pPr>
              <w:spacing w:after="120"/>
              <w:jc w:val="both"/>
              <w:rPr>
                <w:rFonts w:ascii="Verdana" w:hAnsi="Verdana" w:cs="Arial"/>
                <w:sz w:val="20"/>
                <w:szCs w:val="20"/>
                <w:lang w:val="it-IT"/>
              </w:rPr>
            </w:pPr>
          </w:p>
        </w:tc>
      </w:tr>
    </w:tbl>
    <w:p w:rsidR="007A7ADF" w:rsidRPr="002A26C3" w:rsidRDefault="007A7ADF" w:rsidP="00C1464C">
      <w:pPr>
        <w:spacing w:after="120"/>
        <w:ind w:left="1080"/>
        <w:jc w:val="both"/>
        <w:rPr>
          <w:rFonts w:ascii="Verdana" w:hAnsi="Verdana" w:cs="Arial"/>
          <w:i/>
          <w:sz w:val="20"/>
          <w:szCs w:val="20"/>
          <w:lang w:val="it-IT"/>
        </w:rPr>
      </w:pPr>
      <w:r w:rsidRPr="002A26C3">
        <w:rPr>
          <w:rFonts w:ascii="Verdana" w:hAnsi="Verdana" w:cs="Arial"/>
          <w:i/>
          <w:sz w:val="20"/>
          <w:szCs w:val="20"/>
          <w:lang w:val="it-IT"/>
        </w:rPr>
        <w:t>[</w:t>
      </w:r>
      <w:proofErr w:type="gramStart"/>
      <w:r w:rsidRPr="002A26C3">
        <w:rPr>
          <w:rFonts w:ascii="Verdana" w:hAnsi="Verdana" w:cs="Arial"/>
          <w:i/>
          <w:sz w:val="20"/>
          <w:szCs w:val="20"/>
          <w:lang w:val="it-IT"/>
        </w:rPr>
        <w:t>e</w:t>
      </w:r>
      <w:proofErr w:type="gramEnd"/>
      <w:r w:rsidRPr="002A26C3">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al</w:t>
      </w:r>
      <w:proofErr w:type="gramEnd"/>
      <w:r w:rsidRPr="002A26C3">
        <w:rPr>
          <w:rFonts w:ascii="Verdana" w:hAnsi="Verdana" w:cs="Arial"/>
          <w:sz w:val="20"/>
          <w:szCs w:val="20"/>
          <w:lang w:val="it-IT"/>
        </w:rPr>
        <w:t xml:space="preserve"> momento di presentazione dell’Offerta non risulta escluso con sentenza definitiva dalla partecipazione alle proced</w:t>
      </w:r>
      <w:r w:rsidRPr="00C1464C">
        <w:rPr>
          <w:rFonts w:ascii="Verdana" w:hAnsi="Verdana" w:cs="Arial"/>
          <w:sz w:val="20"/>
          <w:szCs w:val="20"/>
          <w:lang w:val="it-IT"/>
        </w:rPr>
        <w:t>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865356"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483A64" w:rsidRDefault="00DC7446" w:rsidP="001A6C1D">
      <w:pPr>
        <w:numPr>
          <w:ilvl w:val="0"/>
          <w:numId w:val="27"/>
        </w:numPr>
        <w:spacing w:after="120"/>
        <w:ind w:left="142" w:hanging="568"/>
        <w:jc w:val="both"/>
        <w:rPr>
          <w:rFonts w:ascii="Verdana" w:hAnsi="Verdana" w:cs="Arial"/>
          <w:b/>
          <w:sz w:val="20"/>
          <w:szCs w:val="20"/>
          <w:lang w:val="it-IT"/>
        </w:rPr>
      </w:pPr>
      <w:r w:rsidRPr="00483A64">
        <w:rPr>
          <w:rFonts w:ascii="Verdana" w:hAnsi="Verdana" w:cs="Arial"/>
          <w:b/>
          <w:sz w:val="20"/>
          <w:szCs w:val="20"/>
          <w:lang w:val="it-IT"/>
        </w:rPr>
        <w:t>Motivi di esclusione di cui all’a</w:t>
      </w:r>
      <w:r w:rsidR="0072387E" w:rsidRPr="00483A64">
        <w:rPr>
          <w:rFonts w:ascii="Verdana" w:hAnsi="Verdana" w:cs="Arial"/>
          <w:b/>
          <w:sz w:val="20"/>
          <w:szCs w:val="20"/>
          <w:lang w:val="it-IT"/>
        </w:rPr>
        <w:t>rt. 80, comma 2</w:t>
      </w:r>
      <w:r w:rsidR="0088783B" w:rsidRPr="00483A64">
        <w:rPr>
          <w:rFonts w:ascii="Verdana" w:hAnsi="Verdana" w:cs="Arial"/>
          <w:b/>
          <w:sz w:val="20"/>
          <w:szCs w:val="20"/>
          <w:lang w:val="it-IT"/>
        </w:rPr>
        <w:t xml:space="preserve">, del D.Lgs. </w:t>
      </w:r>
      <w:r w:rsidR="00A72782">
        <w:rPr>
          <w:rFonts w:ascii="Verdana" w:hAnsi="Verdana" w:cs="Arial"/>
          <w:b/>
          <w:sz w:val="20"/>
          <w:szCs w:val="20"/>
          <w:lang w:val="it-IT"/>
        </w:rPr>
        <w:t>n. 50/2016</w:t>
      </w:r>
    </w:p>
    <w:p w:rsidR="00483A64" w:rsidRDefault="00CB4411" w:rsidP="00CB4411">
      <w:pPr>
        <w:numPr>
          <w:ilvl w:val="0"/>
          <w:numId w:val="2"/>
        </w:numPr>
        <w:spacing w:after="120"/>
        <w:jc w:val="both"/>
        <w:rPr>
          <w:rFonts w:ascii="Verdana" w:hAnsi="Verdana" w:cs="Arial"/>
          <w:sz w:val="20"/>
          <w:szCs w:val="20"/>
          <w:lang w:val="it-IT"/>
        </w:rPr>
      </w:pPr>
      <w:r w:rsidRPr="00483A64">
        <w:rPr>
          <w:rFonts w:ascii="Verdana" w:hAnsi="Verdana" w:cs="Arial"/>
          <w:sz w:val="20"/>
          <w:szCs w:val="20"/>
          <w:lang w:val="it-IT"/>
        </w:rPr>
        <w:t>che non sussistono cause di decadenza, di sospensione o di divieto previste dall'articolo 67 del decreto legis</w:t>
      </w:r>
      <w:r>
        <w:rPr>
          <w:rFonts w:ascii="Verdana" w:hAnsi="Verdana" w:cs="Arial"/>
          <w:sz w:val="20"/>
          <w:szCs w:val="20"/>
          <w:lang w:val="it-IT"/>
        </w:rPr>
        <w:t>lativo 6 settembre 2011, n. 159</w:t>
      </w:r>
      <w:r w:rsidRPr="00483A64">
        <w:rPr>
          <w:rFonts w:ascii="Verdana" w:hAnsi="Verdana" w:cs="Arial"/>
          <w:sz w:val="20"/>
          <w:szCs w:val="20"/>
          <w:lang w:val="it-IT"/>
        </w:rPr>
        <w:t xml:space="preserve"> o tentativi di infiltrazione mafiosa </w:t>
      </w:r>
      <w:r w:rsidR="000447F9">
        <w:rPr>
          <w:rFonts w:ascii="Verdana" w:hAnsi="Verdana" w:cs="Arial"/>
          <w:sz w:val="20"/>
          <w:szCs w:val="20"/>
          <w:lang w:val="it-IT"/>
        </w:rPr>
        <w:t>di cui all'articolo 84, comma 4</w:t>
      </w:r>
      <w:r w:rsidRPr="00483A64">
        <w:rPr>
          <w:rFonts w:ascii="Verdana" w:hAnsi="Verdana" w:cs="Arial"/>
          <w:sz w:val="20"/>
          <w:szCs w:val="20"/>
          <w:lang w:val="it-IT"/>
        </w:rPr>
        <w:t>, del medesimo decreto,</w:t>
      </w:r>
      <w:r>
        <w:rPr>
          <w:rFonts w:ascii="Verdana" w:hAnsi="Verdana" w:cs="Arial"/>
          <w:sz w:val="20"/>
          <w:szCs w:val="20"/>
          <w:lang w:val="it-IT"/>
        </w:rPr>
        <w:t xml:space="preserve"> nei confronti del </w:t>
      </w:r>
      <w:r w:rsidRPr="00C1464C">
        <w:rPr>
          <w:rFonts w:ascii="Verdana" w:hAnsi="Verdana" w:cs="Arial"/>
          <w:sz w:val="20"/>
          <w:szCs w:val="20"/>
          <w:lang w:val="it-IT"/>
        </w:rPr>
        <w:t xml:space="preserve">titolare o del direttore tecnico, se si tratta di impresa individuale; </w:t>
      </w:r>
      <w:r>
        <w:rPr>
          <w:rFonts w:ascii="Verdana" w:hAnsi="Verdana" w:cs="Arial"/>
          <w:sz w:val="20"/>
          <w:szCs w:val="20"/>
          <w:lang w:val="it-IT"/>
        </w:rPr>
        <w:t>dei soci</w:t>
      </w:r>
      <w:r w:rsidRPr="00C1464C">
        <w:rPr>
          <w:rFonts w:ascii="Verdana" w:hAnsi="Verdana" w:cs="Arial"/>
          <w:sz w:val="20"/>
          <w:szCs w:val="20"/>
          <w:lang w:val="it-IT"/>
        </w:rPr>
        <w:t xml:space="preserve"> o del direttore tecnico, se si tratta di società in nome collettivo; dei soci accomandatari o del direttore tecnico, se si tratta di società in accomandita semplice; dei membri del consiglio di amministrazione cui sia stata conferi</w:t>
      </w:r>
      <w:r w:rsidRPr="00BA6A9A">
        <w:rPr>
          <w:rFonts w:ascii="Verdana" w:hAnsi="Verdana" w:cs="Arial"/>
          <w:sz w:val="20"/>
          <w:szCs w:val="20"/>
          <w:lang w:val="it-IT"/>
        </w:rPr>
        <w:t xml:space="preserve">ta la legale rappresentanza, ivi compresi institori e procuratori generali, dei membri degli organi con poteri di direzione o di vigilanza o dei soggetti muniti di poteri di rappresentanza, di direzione o di controllo </w:t>
      </w:r>
      <w:r w:rsidRPr="00BA6A9A">
        <w:rPr>
          <w:rFonts w:ascii="Verdana" w:hAnsi="Verdana" w:cs="Arial"/>
          <w:b/>
          <w:sz w:val="20"/>
          <w:szCs w:val="20"/>
          <w:lang w:val="it-IT"/>
        </w:rPr>
        <w:t>(per indicazioni relative all’identificazione d</w:t>
      </w:r>
      <w:r w:rsidRPr="009A30F9">
        <w:rPr>
          <w:rFonts w:ascii="Verdana" w:hAnsi="Verdana" w:cs="Arial"/>
          <w:b/>
          <w:sz w:val="20"/>
          <w:szCs w:val="20"/>
          <w:lang w:val="it-IT"/>
        </w:rPr>
        <w:t>ei “membri del consiglio di amministrazione cui sia stata conferita la legale rappresentanza, di direzione o di vigilanza” e “de</w:t>
      </w:r>
      <w:r w:rsidRPr="009027B0">
        <w:rPr>
          <w:rFonts w:ascii="Verdana" w:hAnsi="Verdana" w:cs="Arial"/>
          <w:b/>
          <w:sz w:val="20"/>
          <w:szCs w:val="20"/>
          <w:lang w:val="it-IT"/>
        </w:rPr>
        <w:t xml:space="preserve">i soggetti muniti di poteri di rappresentanza, di direzione o di controllo” si rinvia </w:t>
      </w:r>
      <w:r>
        <w:rPr>
          <w:rFonts w:ascii="Verdana" w:hAnsi="Verdana" w:cs="Arial"/>
          <w:b/>
          <w:sz w:val="20"/>
          <w:szCs w:val="20"/>
          <w:lang w:val="it-IT"/>
        </w:rPr>
        <w:t xml:space="preserve">anche </w:t>
      </w:r>
      <w:r w:rsidRPr="009027B0">
        <w:rPr>
          <w:rFonts w:ascii="Verdana" w:hAnsi="Verdana" w:cs="Arial"/>
          <w:b/>
          <w:sz w:val="20"/>
          <w:szCs w:val="20"/>
          <w:lang w:val="it-IT"/>
        </w:rPr>
        <w:t xml:space="preserve">al Comunicato </w:t>
      </w:r>
      <w:proofErr w:type="spellStart"/>
      <w:r w:rsidRPr="009027B0">
        <w:rPr>
          <w:rFonts w:ascii="Verdana" w:hAnsi="Verdana" w:cs="Arial"/>
          <w:b/>
          <w:sz w:val="20"/>
          <w:szCs w:val="20"/>
          <w:lang w:val="it-IT"/>
        </w:rPr>
        <w:t>A.N.A.C</w:t>
      </w:r>
      <w:proofErr w:type="spellEnd"/>
      <w:r w:rsidRPr="009027B0">
        <w:rPr>
          <w:rFonts w:ascii="Verdana" w:hAnsi="Verdana" w:cs="Arial"/>
          <w:b/>
          <w:sz w:val="20"/>
          <w:szCs w:val="20"/>
          <w:lang w:val="it-IT"/>
        </w:rPr>
        <w:t>. del 26 ottobre 2016, come specificato anche nella</w:t>
      </w:r>
      <w:r w:rsidRPr="002E6F9B">
        <w:rPr>
          <w:rFonts w:ascii="Verdana" w:hAnsi="Verdana"/>
          <w:b/>
          <w:sz w:val="20"/>
          <w:lang w:val="it-IT"/>
        </w:rPr>
        <w:t xml:space="preserve"> nota di compilazione n. </w:t>
      </w:r>
      <w:r w:rsidRPr="009027B0">
        <w:rPr>
          <w:rFonts w:ascii="Verdana" w:hAnsi="Verdana" w:cs="Arial"/>
          <w:b/>
          <w:sz w:val="20"/>
          <w:szCs w:val="20"/>
          <w:lang w:val="it-IT"/>
        </w:rPr>
        <w:t>5</w:t>
      </w:r>
      <w:r>
        <w:rPr>
          <w:rFonts w:ascii="Verdana" w:hAnsi="Verdana" w:cs="Arial"/>
          <w:b/>
          <w:sz w:val="20"/>
          <w:szCs w:val="20"/>
          <w:lang w:val="it-IT"/>
        </w:rPr>
        <w:t xml:space="preserve">), </w:t>
      </w:r>
      <w:r w:rsidRPr="009027B0">
        <w:rPr>
          <w:rFonts w:ascii="Verdana" w:hAnsi="Verdana" w:cs="Arial"/>
          <w:sz w:val="20"/>
          <w:szCs w:val="20"/>
          <w:lang w:val="it-IT"/>
        </w:rPr>
        <w:t xml:space="preserve">del </w:t>
      </w:r>
      <w:r w:rsidRPr="009027B0">
        <w:rPr>
          <w:rFonts w:ascii="Verdana" w:hAnsi="Verdana" w:cs="Arial"/>
          <w:sz w:val="20"/>
          <w:szCs w:val="20"/>
          <w:lang w:val="it-IT"/>
        </w:rPr>
        <w:lastRenderedPageBreak/>
        <w:t>direttore tecnico o del socio unico persona fisica, ovvero del socio di maggioranza in</w:t>
      </w:r>
      <w:r w:rsidRPr="00C1464C">
        <w:rPr>
          <w:rFonts w:ascii="Verdana" w:hAnsi="Verdana" w:cs="Arial"/>
          <w:sz w:val="20"/>
          <w:szCs w:val="20"/>
          <w:lang w:val="it-IT"/>
        </w:rPr>
        <w:t xml:space="preserve"> caso di società con meno di quattro soci, se si tratta di al</w:t>
      </w:r>
      <w:r>
        <w:rPr>
          <w:rFonts w:ascii="Verdana" w:hAnsi="Verdana" w:cs="Arial"/>
          <w:sz w:val="20"/>
          <w:szCs w:val="20"/>
          <w:lang w:val="it-IT"/>
        </w:rPr>
        <w:t>tro tipo di società o consorzio</w:t>
      </w:r>
      <w:r w:rsidRPr="00C1464C">
        <w:rPr>
          <w:rFonts w:ascii="Verdana" w:hAnsi="Verdana" w:cs="Arial"/>
          <w:sz w:val="20"/>
          <w:szCs w:val="20"/>
          <w:lang w:val="it-IT"/>
        </w:rPr>
        <w:t>;</w:t>
      </w:r>
    </w:p>
    <w:p w:rsidR="00CB4411" w:rsidRPr="0095218F" w:rsidRDefault="00CB4411" w:rsidP="00CB4411">
      <w:pPr>
        <w:numPr>
          <w:ilvl w:val="0"/>
          <w:numId w:val="2"/>
        </w:numPr>
        <w:rPr>
          <w:rFonts w:ascii="Verdana" w:hAnsi="Verdana" w:cs="Arial"/>
          <w:sz w:val="20"/>
          <w:szCs w:val="20"/>
          <w:lang w:val="it-IT"/>
        </w:rPr>
      </w:pPr>
      <w:proofErr w:type="gramStart"/>
      <w:r w:rsidRPr="0095218F">
        <w:rPr>
          <w:rFonts w:ascii="Verdana" w:hAnsi="Verdana" w:cs="Arial"/>
          <w:sz w:val="20"/>
          <w:szCs w:val="20"/>
          <w:lang w:val="it-IT"/>
        </w:rPr>
        <w:t>di</w:t>
      </w:r>
      <w:proofErr w:type="gramEnd"/>
      <w:r w:rsidRPr="0095218F">
        <w:rPr>
          <w:rFonts w:ascii="Verdana" w:hAnsi="Verdana" w:cs="Arial"/>
          <w:sz w:val="20"/>
          <w:szCs w:val="20"/>
          <w:lang w:val="it-IT"/>
        </w:rPr>
        <w:t xml:space="preserve"> essere in regola rispetto alla normativa antimafia, con riferimento a quanto previsto dall’art. 80, comma 2, seconda parte del D.Lgs. </w:t>
      </w:r>
      <w:r>
        <w:rPr>
          <w:rFonts w:ascii="Verdana" w:hAnsi="Verdana" w:cs="Arial"/>
          <w:sz w:val="20"/>
          <w:szCs w:val="20"/>
          <w:lang w:val="it-IT"/>
        </w:rPr>
        <w:t xml:space="preserve">n. </w:t>
      </w:r>
      <w:r w:rsidRPr="0095218F">
        <w:rPr>
          <w:rFonts w:ascii="Verdana" w:hAnsi="Verdana" w:cs="Arial"/>
          <w:sz w:val="20"/>
          <w:szCs w:val="20"/>
          <w:lang w:val="it-IT"/>
        </w:rPr>
        <w:t>50/2016;</w:t>
      </w:r>
    </w:p>
    <w:p w:rsidR="00CB4411" w:rsidRPr="00CB4411" w:rsidRDefault="00CB4411" w:rsidP="00CB4411">
      <w:pPr>
        <w:spacing w:after="120"/>
        <w:jc w:val="both"/>
        <w:rPr>
          <w:rFonts w:ascii="Verdana" w:hAnsi="Verdana" w:cs="Arial"/>
          <w:sz w:val="20"/>
          <w:szCs w:val="20"/>
          <w:lang w:val="it-IT"/>
        </w:rPr>
      </w:pP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4</w:t>
      </w:r>
      <w:r w:rsidR="003C31CE" w:rsidRPr="00C1464C">
        <w:rPr>
          <w:rFonts w:ascii="Verdana" w:hAnsi="Verdana" w:cs="Arial"/>
          <w:b/>
          <w:sz w:val="20"/>
          <w:szCs w:val="20"/>
          <w:lang w:val="it-IT"/>
        </w:rPr>
        <w:t xml:space="preserve">, del D.Lgs. </w:t>
      </w:r>
      <w:r w:rsidR="00A72782">
        <w:rPr>
          <w:rFonts w:ascii="Verdana" w:hAnsi="Verdana" w:cs="Arial"/>
          <w:b/>
          <w:sz w:val="20"/>
          <w:szCs w:val="20"/>
          <w:lang w:val="it-IT"/>
        </w:rPr>
        <w:t>50/2016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FF422E" w:rsidRPr="00FF422E" w:rsidRDefault="005163E5" w:rsidP="00FF422E">
      <w:pPr>
        <w:numPr>
          <w:ilvl w:val="0"/>
          <w:numId w:val="5"/>
        </w:numPr>
        <w:tabs>
          <w:tab w:val="clear" w:pos="720"/>
          <w:tab w:val="num" w:pos="360"/>
        </w:tabs>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FF422E" w:rsidRPr="00FF422E" w:rsidRDefault="00FF422E" w:rsidP="00FF422E">
      <w:pPr>
        <w:spacing w:after="120"/>
        <w:jc w:val="both"/>
        <w:rPr>
          <w:rFonts w:ascii="Verdana" w:hAnsi="Verdana" w:cs="Arial"/>
          <w:i/>
          <w:sz w:val="20"/>
          <w:szCs w:val="20"/>
          <w:lang w:val="it-IT"/>
        </w:rPr>
      </w:pPr>
      <w:r w:rsidRPr="00FF422E">
        <w:rPr>
          <w:rFonts w:ascii="Verdana" w:hAnsi="Verdana" w:cs="Arial"/>
          <w:i/>
          <w:sz w:val="20"/>
          <w:szCs w:val="20"/>
          <w:lang w:val="it-IT"/>
        </w:rPr>
        <w:t>[</w:t>
      </w:r>
      <w:proofErr w:type="gramStart"/>
      <w:r w:rsidRPr="00FF422E">
        <w:rPr>
          <w:rFonts w:ascii="Verdana" w:hAnsi="Verdana" w:cs="Arial"/>
          <w:i/>
          <w:sz w:val="20"/>
          <w:szCs w:val="20"/>
          <w:lang w:val="it-IT"/>
        </w:rPr>
        <w:t>ovvero</w:t>
      </w:r>
      <w:proofErr w:type="gramEnd"/>
      <w:r w:rsidRPr="00FF422E">
        <w:rPr>
          <w:rFonts w:ascii="Verdana" w:hAnsi="Verdana" w:cs="Arial"/>
          <w:i/>
          <w:sz w:val="20"/>
          <w:szCs w:val="20"/>
          <w:lang w:val="it-IT"/>
        </w:rPr>
        <w:t>]</w:t>
      </w:r>
    </w:p>
    <w:p w:rsidR="005163E5" w:rsidRPr="00FF422E"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FF422E">
        <w:rPr>
          <w:rFonts w:ascii="Verdana" w:hAnsi="Verdana" w:cs="Arial"/>
          <w:sz w:val="20"/>
          <w:szCs w:val="20"/>
          <w:lang w:val="it-IT"/>
        </w:rPr>
        <w:t>la</w:t>
      </w:r>
      <w:proofErr w:type="gramEnd"/>
      <w:r w:rsidRPr="00FF422E">
        <w:rPr>
          <w:rFonts w:ascii="Verdana" w:hAnsi="Verdana" w:cs="Arial"/>
          <w:sz w:val="20"/>
          <w:szCs w:val="20"/>
          <w:lang w:val="it-IT"/>
        </w:rPr>
        <w:t xml:space="preserve"> fattispecie di cui al </w:t>
      </w:r>
      <w:r w:rsidR="00920D11">
        <w:rPr>
          <w:rFonts w:ascii="Verdana" w:hAnsi="Verdana" w:cs="Arial"/>
          <w:sz w:val="20"/>
          <w:szCs w:val="20"/>
          <w:lang w:val="it-IT"/>
        </w:rPr>
        <w:t xml:space="preserve">primo periodo del </w:t>
      </w:r>
      <w:r w:rsidRPr="00FF422E">
        <w:rPr>
          <w:rFonts w:ascii="Verdana" w:hAnsi="Verdana" w:cs="Arial"/>
          <w:sz w:val="20"/>
          <w:szCs w:val="20"/>
          <w:lang w:val="it-IT"/>
        </w:rPr>
        <w:t>comma 4, dell’art. 80</w:t>
      </w:r>
      <w:r w:rsidR="00920D11">
        <w:rPr>
          <w:rFonts w:ascii="Verdana" w:hAnsi="Verdana" w:cs="Arial"/>
          <w:sz w:val="20"/>
          <w:szCs w:val="20"/>
          <w:lang w:val="it-IT"/>
        </w:rPr>
        <w:t xml:space="preserve"> del Codice</w:t>
      </w:r>
      <w:r w:rsidRPr="00FF422E">
        <w:rPr>
          <w:rFonts w:ascii="Verdana" w:hAnsi="Verdana" w:cs="Arial"/>
          <w:sz w:val="20"/>
          <w:szCs w:val="20"/>
          <w:lang w:val="it-IT"/>
        </w:rPr>
        <w:t>, ove non sia intervenuta sentenza di condanna, è stata accertata definitivamente più di tre anni prima della data di presentazione dell’offerta;</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violazioni gravi, definitivamente accertate, </w:t>
      </w:r>
      <w:r w:rsidR="009C4BF0" w:rsidRPr="00C1464C">
        <w:rPr>
          <w:rFonts w:ascii="Verdana" w:hAnsi="Verdana" w:cs="Arial"/>
          <w:sz w:val="20"/>
          <w:szCs w:val="20"/>
          <w:lang w:val="it-IT"/>
        </w:rPr>
        <w:t>rispetto agli obblighi relativi al pagamento dei</w:t>
      </w:r>
      <w:r w:rsidRPr="00C1464C">
        <w:rPr>
          <w:rFonts w:ascii="Verdana" w:hAnsi="Verdana" w:cs="Arial"/>
          <w:sz w:val="20"/>
          <w:szCs w:val="20"/>
          <w:lang w:val="it-IT"/>
        </w:rPr>
        <w:t xml:space="preserve"> contributi previdenziali, secondo la legislazione italiana o quella dello Stato in cui l’</w:t>
      </w:r>
      <w:r w:rsidR="008207B7">
        <w:rPr>
          <w:rFonts w:ascii="Verdana" w:hAnsi="Verdana" w:cs="Arial"/>
          <w:sz w:val="20"/>
          <w:szCs w:val="20"/>
          <w:lang w:val="it-IT"/>
        </w:rPr>
        <w:t>O</w:t>
      </w:r>
      <w:r w:rsidR="009C4BF0" w:rsidRPr="00C1464C">
        <w:rPr>
          <w:rFonts w:ascii="Verdana" w:hAnsi="Verdana" w:cs="Arial"/>
          <w:sz w:val="20"/>
          <w:szCs w:val="20"/>
          <w:lang w:val="it-IT"/>
        </w:rPr>
        <w:t>peratore partecipante è stabilito</w:t>
      </w:r>
      <w:r w:rsidRPr="00C1464C">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 xml:space="preserve">per il caso di conseguimento di </w:t>
      </w:r>
      <w:proofErr w:type="spellStart"/>
      <w:r w:rsidRPr="00C1464C">
        <w:rPr>
          <w:rFonts w:ascii="Verdana" w:hAnsi="Verdana" w:cs="Arial"/>
          <w:i/>
          <w:sz w:val="20"/>
          <w:szCs w:val="20"/>
          <w:lang w:val="it-IT"/>
        </w:rPr>
        <w:t>D.U.R.C</w:t>
      </w:r>
      <w:proofErr w:type="spellEnd"/>
      <w:r w:rsidRPr="00C1464C">
        <w:rPr>
          <w:rFonts w:ascii="Verdana" w:hAnsi="Verdana" w:cs="Arial"/>
          <w:i/>
          <w:sz w:val="20"/>
          <w:szCs w:val="20"/>
          <w:lang w:val="it-IT"/>
        </w:rPr>
        <w:t>.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w:t>
      </w:r>
      <w:proofErr w:type="spellStart"/>
      <w:r w:rsidRPr="00C1464C">
        <w:rPr>
          <w:rFonts w:ascii="Verdana" w:hAnsi="Verdana" w:cs="Arial"/>
          <w:sz w:val="20"/>
          <w:szCs w:val="20"/>
          <w:lang w:val="it-IT"/>
        </w:rPr>
        <w:t>13-</w:t>
      </w:r>
      <w:r w:rsidRPr="00C1464C">
        <w:rPr>
          <w:rFonts w:ascii="Verdana" w:hAnsi="Verdana" w:cs="Arial"/>
          <w:i/>
          <w:sz w:val="20"/>
          <w:szCs w:val="20"/>
          <w:lang w:val="it-IT"/>
        </w:rPr>
        <w:t>bis</w:t>
      </w:r>
      <w:proofErr w:type="spellEnd"/>
      <w:r w:rsidR="000447F9">
        <w:rPr>
          <w:rFonts w:ascii="Verdana" w:hAnsi="Verdana" w:cs="Arial"/>
          <w:sz w:val="20"/>
          <w:szCs w:val="20"/>
          <w:lang w:val="it-IT"/>
        </w:rPr>
        <w:t>, comma 5</w:t>
      </w:r>
      <w:r w:rsidRPr="00C1464C">
        <w:rPr>
          <w:rFonts w:ascii="Verdana" w:hAnsi="Verdana" w:cs="Arial"/>
          <w:sz w:val="20"/>
          <w:szCs w:val="20"/>
          <w:lang w:val="it-IT"/>
        </w:rPr>
        <w:t xml:space="preserve">, del decreto-legge 7 maggio 2012 n. 52, come introdotto dalla relativa legge di conversione n. 94 del 6 luglio 2012; </w:t>
      </w:r>
    </w:p>
    <w:p w:rsidR="005163E5" w:rsidRPr="00C1464C" w:rsidRDefault="005163E5" w:rsidP="00C1464C">
      <w:pPr>
        <w:spacing w:after="12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5163E5"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FF422E" w:rsidRDefault="00FF422E" w:rsidP="00FF422E">
      <w:pPr>
        <w:spacing w:after="120"/>
        <w:jc w:val="both"/>
        <w:rPr>
          <w:rFonts w:ascii="Verdana" w:hAnsi="Verdana" w:cs="Arial"/>
          <w:i/>
          <w:sz w:val="20"/>
          <w:szCs w:val="20"/>
          <w:lang w:val="it-IT"/>
        </w:rPr>
      </w:pP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FF422E" w:rsidRPr="00573FE3" w:rsidRDefault="00FF422E" w:rsidP="00FF422E">
      <w:pPr>
        <w:numPr>
          <w:ilvl w:val="0"/>
          <w:numId w:val="5"/>
        </w:numPr>
        <w:tabs>
          <w:tab w:val="clear" w:pos="720"/>
          <w:tab w:val="num" w:pos="360"/>
        </w:tabs>
        <w:spacing w:after="120"/>
        <w:ind w:left="360"/>
        <w:jc w:val="both"/>
        <w:rPr>
          <w:rFonts w:ascii="Verdana" w:hAnsi="Verdana" w:cs="Arial"/>
          <w:sz w:val="20"/>
          <w:szCs w:val="20"/>
          <w:lang w:val="it-IT"/>
        </w:rPr>
      </w:pPr>
      <w:proofErr w:type="gramStart"/>
      <w:r>
        <w:rPr>
          <w:rFonts w:ascii="Verdana" w:hAnsi="Verdana" w:cs="Arial"/>
          <w:sz w:val="20"/>
          <w:szCs w:val="20"/>
          <w:lang w:val="it-IT"/>
        </w:rPr>
        <w:t>la</w:t>
      </w:r>
      <w:proofErr w:type="gramEnd"/>
      <w:r w:rsidRPr="00573FE3">
        <w:rPr>
          <w:rFonts w:ascii="Verdana" w:hAnsi="Verdana" w:cs="Arial"/>
          <w:sz w:val="20"/>
          <w:szCs w:val="20"/>
          <w:lang w:val="it-IT"/>
        </w:rPr>
        <w:t xml:space="preserve"> fattispecie di </w:t>
      </w:r>
      <w:r>
        <w:rPr>
          <w:rFonts w:ascii="Verdana" w:hAnsi="Verdana" w:cs="Arial"/>
          <w:sz w:val="20"/>
          <w:szCs w:val="20"/>
          <w:lang w:val="it-IT"/>
        </w:rPr>
        <w:t xml:space="preserve">cui al </w:t>
      </w:r>
      <w:r w:rsidR="00BD33A7">
        <w:rPr>
          <w:rFonts w:ascii="Verdana" w:hAnsi="Verdana" w:cs="Arial"/>
          <w:sz w:val="20"/>
          <w:szCs w:val="20"/>
          <w:lang w:val="it-IT"/>
        </w:rPr>
        <w:t>primo</w:t>
      </w:r>
      <w:r w:rsidR="00920D11">
        <w:rPr>
          <w:rFonts w:ascii="Verdana" w:hAnsi="Verdana" w:cs="Arial"/>
          <w:sz w:val="20"/>
          <w:szCs w:val="20"/>
          <w:lang w:val="it-IT"/>
        </w:rPr>
        <w:t xml:space="preserve"> periodo del </w:t>
      </w:r>
      <w:r>
        <w:rPr>
          <w:rFonts w:ascii="Verdana" w:hAnsi="Verdana" w:cs="Arial"/>
          <w:sz w:val="20"/>
          <w:szCs w:val="20"/>
          <w:lang w:val="it-IT"/>
        </w:rPr>
        <w:t>comma</w:t>
      </w:r>
      <w:r w:rsidRPr="00573FE3">
        <w:rPr>
          <w:rFonts w:ascii="Verdana" w:hAnsi="Verdana" w:cs="Arial"/>
          <w:sz w:val="20"/>
          <w:szCs w:val="20"/>
          <w:lang w:val="it-IT"/>
        </w:rPr>
        <w:t xml:space="preserve"> 4</w:t>
      </w:r>
      <w:r>
        <w:rPr>
          <w:rFonts w:ascii="Verdana" w:hAnsi="Verdana" w:cs="Arial"/>
          <w:sz w:val="20"/>
          <w:szCs w:val="20"/>
          <w:lang w:val="it-IT"/>
        </w:rPr>
        <w:t>,</w:t>
      </w:r>
      <w:r w:rsidRPr="00573FE3">
        <w:rPr>
          <w:rFonts w:ascii="Verdana" w:hAnsi="Verdana" w:cs="Arial"/>
          <w:sz w:val="20"/>
          <w:szCs w:val="20"/>
          <w:lang w:val="it-IT"/>
        </w:rPr>
        <w:t xml:space="preserve"> </w:t>
      </w:r>
      <w:r>
        <w:rPr>
          <w:rFonts w:ascii="Verdana" w:hAnsi="Verdana" w:cs="Arial"/>
          <w:sz w:val="20"/>
          <w:szCs w:val="20"/>
          <w:lang w:val="it-IT"/>
        </w:rPr>
        <w:t>d</w:t>
      </w:r>
      <w:r w:rsidRPr="00573FE3">
        <w:rPr>
          <w:rFonts w:ascii="Verdana" w:hAnsi="Verdana" w:cs="Arial"/>
          <w:sz w:val="20"/>
          <w:szCs w:val="20"/>
          <w:lang w:val="it-IT"/>
        </w:rPr>
        <w:t>ell’art. 80</w:t>
      </w:r>
      <w:r w:rsidR="00920D11">
        <w:rPr>
          <w:rFonts w:ascii="Verdana" w:hAnsi="Verdana" w:cs="Arial"/>
          <w:sz w:val="20"/>
          <w:szCs w:val="20"/>
          <w:lang w:val="it-IT"/>
        </w:rPr>
        <w:t xml:space="preserve"> del Codice</w:t>
      </w:r>
      <w:r w:rsidRPr="00573FE3">
        <w:rPr>
          <w:rFonts w:ascii="Verdana" w:hAnsi="Verdana" w:cs="Arial"/>
          <w:sz w:val="20"/>
          <w:szCs w:val="20"/>
          <w:lang w:val="it-IT"/>
        </w:rPr>
        <w:t xml:space="preserve">, ove non sia intervenuta sentenza di condanna, </w:t>
      </w:r>
      <w:r>
        <w:rPr>
          <w:rFonts w:ascii="Verdana" w:hAnsi="Verdana" w:cs="Arial"/>
          <w:sz w:val="20"/>
          <w:szCs w:val="20"/>
          <w:lang w:val="it-IT"/>
        </w:rPr>
        <w:t>è stata accertata</w:t>
      </w:r>
      <w:r w:rsidRPr="00573FE3">
        <w:rPr>
          <w:rFonts w:ascii="Verdana" w:hAnsi="Verdana" w:cs="Arial"/>
          <w:sz w:val="20"/>
          <w:szCs w:val="20"/>
          <w:lang w:val="it-IT"/>
        </w:rPr>
        <w:t xml:space="preserve"> definitivamente più di tre anni prima della data di presentazione dell’offerta;</w:t>
      </w:r>
    </w:p>
    <w:p w:rsidR="00FF422E" w:rsidRPr="00C1464C" w:rsidRDefault="00FF422E" w:rsidP="00FF422E">
      <w:pPr>
        <w:spacing w:after="120"/>
        <w:jc w:val="both"/>
        <w:rPr>
          <w:rFonts w:ascii="Verdana" w:hAnsi="Verdana" w:cs="Arial"/>
          <w:sz w:val="20"/>
          <w:szCs w:val="20"/>
          <w:lang w:val="it-IT"/>
        </w:rPr>
      </w:pP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FF422E">
        <w:rPr>
          <w:rFonts w:ascii="Verdana" w:hAnsi="Verdana" w:cs="Arial"/>
          <w:b/>
          <w:sz w:val="20"/>
          <w:szCs w:val="20"/>
          <w:lang w:val="it-IT"/>
        </w:rPr>
        <w:t>rt. 80, comma 5</w:t>
      </w:r>
      <w:r w:rsidR="004416F7" w:rsidRPr="00C1464C">
        <w:rPr>
          <w:rFonts w:ascii="Verdana" w:hAnsi="Verdana" w:cs="Arial"/>
          <w:b/>
          <w:sz w:val="20"/>
          <w:szCs w:val="20"/>
          <w:lang w:val="it-IT"/>
        </w:rPr>
        <w:t xml:space="preserve">, del D.Lgs. </w:t>
      </w:r>
      <w:r w:rsidR="00A72782">
        <w:rPr>
          <w:rFonts w:ascii="Verdana" w:hAnsi="Verdana" w:cs="Arial"/>
          <w:b/>
          <w:sz w:val="20"/>
          <w:szCs w:val="20"/>
          <w:lang w:val="it-IT"/>
        </w:rPr>
        <w:t>50/2016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D.Lgs. </w:t>
      </w:r>
      <w:r w:rsidR="00A72782">
        <w:rPr>
          <w:rFonts w:ascii="Verdana" w:hAnsi="Verdana" w:cs="Arial"/>
          <w:sz w:val="20"/>
          <w:szCs w:val="20"/>
          <w:lang w:val="it-IT"/>
        </w:rPr>
        <w:t>50/2016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C1464C" w:rsidRDefault="009F10C8"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w:t>
      </w:r>
    </w:p>
    <w:p w:rsidR="009F10C8" w:rsidRPr="00251BF6" w:rsidRDefault="009F10C8" w:rsidP="001A6C1D">
      <w:pPr>
        <w:numPr>
          <w:ilvl w:val="0"/>
          <w:numId w:val="20"/>
        </w:numPr>
        <w:spacing w:after="120"/>
        <w:jc w:val="both"/>
        <w:rPr>
          <w:rFonts w:ascii="Verdana" w:hAnsi="Verdana" w:cs="Arial"/>
          <w:sz w:val="20"/>
          <w:szCs w:val="20"/>
          <w:lang w:val="it-IT"/>
        </w:rPr>
      </w:pPr>
      <w:proofErr w:type="gramStart"/>
      <w:r w:rsidRPr="00251BF6">
        <w:rPr>
          <w:rFonts w:ascii="Verdana" w:hAnsi="Verdana" w:cs="Arial"/>
          <w:sz w:val="20"/>
          <w:szCs w:val="20"/>
          <w:lang w:val="it-IT"/>
        </w:rPr>
        <w:t>di</w:t>
      </w:r>
      <w:proofErr w:type="gramEnd"/>
      <w:r w:rsidRPr="00251BF6">
        <w:rPr>
          <w:rFonts w:ascii="Verdana" w:hAnsi="Verdana" w:cs="Arial"/>
          <w:sz w:val="20"/>
          <w:szCs w:val="20"/>
          <w:lang w:val="it-IT"/>
        </w:rPr>
        <w:t xml:space="preserve"> </w:t>
      </w:r>
      <w:r w:rsidR="00074D46" w:rsidRPr="00251BF6">
        <w:rPr>
          <w:rFonts w:ascii="Verdana" w:hAnsi="Verdana" w:cs="Arial"/>
          <w:sz w:val="20"/>
          <w:szCs w:val="20"/>
          <w:lang w:val="it-IT"/>
        </w:rPr>
        <w:t>essere</w:t>
      </w:r>
      <w:r w:rsidR="00074D46" w:rsidRPr="00251BF6">
        <w:rPr>
          <w:rFonts w:ascii="Verdana" w:hAnsi="Verdana"/>
          <w:sz w:val="20"/>
          <w:szCs w:val="20"/>
          <w:lang w:val="it-IT"/>
        </w:rPr>
        <w:t xml:space="preserve"> stato </w:t>
      </w:r>
      <w:r w:rsidR="00074D46" w:rsidRPr="00251BF6">
        <w:rPr>
          <w:rFonts w:ascii="Verdana" w:hAnsi="Verdana" w:cs="Arial"/>
          <w:sz w:val="20"/>
          <w:szCs w:val="20"/>
          <w:lang w:val="it-IT"/>
        </w:rPr>
        <w:t>autorizzato all’esercizio provvisorio o ammesso al concordato con continuità aziendale, su autorizzazione del giudice delegato di _________,</w:t>
      </w:r>
      <w:r w:rsidR="00A074B8">
        <w:rPr>
          <w:rFonts w:ascii="Verdana" w:hAnsi="Verdana" w:cs="Arial"/>
          <w:sz w:val="20"/>
          <w:szCs w:val="20"/>
          <w:lang w:val="it-IT"/>
        </w:rPr>
        <w:t xml:space="preserve"> n.__________, del____________;</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3C03F8" w:rsidRPr="002A26C3" w:rsidRDefault="00EE2A10" w:rsidP="003C03F8">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w:t>
      </w:r>
      <w:r w:rsidRPr="002A26C3">
        <w:rPr>
          <w:rFonts w:ascii="Verdana" w:hAnsi="Verdana" w:cs="Arial"/>
          <w:sz w:val="20"/>
          <w:szCs w:val="20"/>
          <w:lang w:val="it-IT"/>
        </w:rPr>
        <w:t xml:space="preserve">risarcimento del danno o ad altre sanzioni; tentativo di influenzare indebitamente il processo decisionale della stazione appaltante o di ottenere informazioni riservate ai fini di proprio vantaggio; </w:t>
      </w:r>
      <w:r w:rsidR="00CB66C7" w:rsidRPr="002A26C3">
        <w:rPr>
          <w:rFonts w:ascii="Verdana" w:hAnsi="Verdana" w:cs="Arial"/>
          <w:sz w:val="20"/>
          <w:szCs w:val="20"/>
          <w:lang w:val="it-IT"/>
        </w:rPr>
        <w:t>aver fornito</w:t>
      </w:r>
      <w:r w:rsidRPr="002A26C3">
        <w:rPr>
          <w:rFonts w:ascii="Verdana" w:hAnsi="Verdana" w:cs="Arial"/>
          <w:sz w:val="20"/>
          <w:szCs w:val="20"/>
          <w:lang w:val="it-IT"/>
        </w:rPr>
        <w:t>, anche per negligenza, informazioni false o fuorvianti suscettibili d</w:t>
      </w:r>
      <w:r w:rsidR="00977E5C" w:rsidRPr="002A26C3">
        <w:rPr>
          <w:rFonts w:ascii="Verdana" w:hAnsi="Verdana" w:cs="Arial"/>
          <w:sz w:val="20"/>
          <w:szCs w:val="20"/>
          <w:lang w:val="it-IT"/>
        </w:rPr>
        <w:t>i influenzare le decisioni sull’esclusione, la selezione o l’aggiudicazione ovvero o</w:t>
      </w:r>
      <w:r w:rsidRPr="002A26C3">
        <w:rPr>
          <w:rFonts w:ascii="Verdana" w:hAnsi="Verdana" w:cs="Arial"/>
          <w:sz w:val="20"/>
          <w:szCs w:val="20"/>
          <w:lang w:val="it-IT"/>
        </w:rPr>
        <w:t>mettere le informazioni dovute ai fini del corretto svolgimento della procedura di selezione</w:t>
      </w:r>
      <w:r w:rsidR="003C03F8" w:rsidRPr="002A26C3">
        <w:rPr>
          <w:rFonts w:ascii="Verdana" w:hAnsi="Verdana" w:cs="Arial"/>
          <w:sz w:val="20"/>
          <w:szCs w:val="20"/>
          <w:lang w:val="it-IT"/>
        </w:rPr>
        <w:t xml:space="preserve"> </w:t>
      </w:r>
      <w:r w:rsidR="003C03F8" w:rsidRPr="002A26C3">
        <w:rPr>
          <w:rFonts w:ascii="Verdana" w:hAnsi="Verdana" w:cs="Arial"/>
          <w:b/>
          <w:sz w:val="20"/>
          <w:szCs w:val="20"/>
          <w:lang w:val="it-IT"/>
        </w:rPr>
        <w:t>(per indicazioni operative e chiarimenti in merito alle fattispecie esemplificative sopra indicate, si rinvia alle Linee Guida dell’</w:t>
      </w:r>
      <w:proofErr w:type="spellStart"/>
      <w:r w:rsidR="003C03F8" w:rsidRPr="002A26C3">
        <w:rPr>
          <w:rFonts w:ascii="Verdana" w:hAnsi="Verdana" w:cs="Arial"/>
          <w:b/>
          <w:sz w:val="20"/>
          <w:szCs w:val="20"/>
          <w:lang w:val="it-IT"/>
        </w:rPr>
        <w:t>A.N.AC</w:t>
      </w:r>
      <w:proofErr w:type="spellEnd"/>
      <w:r w:rsidR="003C03F8" w:rsidRPr="002A26C3">
        <w:rPr>
          <w:rFonts w:ascii="Verdana" w:hAnsi="Verdana" w:cs="Arial"/>
          <w:b/>
          <w:sz w:val="20"/>
          <w:szCs w:val="20"/>
          <w:lang w:val="it-IT"/>
        </w:rPr>
        <w:t>. n. 6, del 16 novembre 2016).</w:t>
      </w:r>
    </w:p>
    <w:p w:rsidR="003C03F8" w:rsidRPr="002A26C3" w:rsidRDefault="003C03F8" w:rsidP="003C03F8">
      <w:pPr>
        <w:spacing w:after="120"/>
        <w:ind w:left="720"/>
        <w:jc w:val="both"/>
        <w:rPr>
          <w:rFonts w:ascii="Verdana" w:hAnsi="Verdana" w:cs="Arial"/>
          <w:sz w:val="20"/>
          <w:szCs w:val="20"/>
          <w:lang w:val="it-IT"/>
        </w:rPr>
      </w:pPr>
      <w:r w:rsidRPr="002A26C3">
        <w:rPr>
          <w:rFonts w:ascii="Verdana" w:hAnsi="Verdana" w:cs="Arial"/>
          <w:sz w:val="20"/>
          <w:szCs w:val="20"/>
          <w:lang w:val="it-IT"/>
        </w:rPr>
        <w:t>Con riferimento all’ambito temporale rilevante ai fini della suddetta dichiarazione, si precisa che, ai sensi di quanto previsto dal paragrafo 5 delle succitate Linee Guida dell’</w:t>
      </w:r>
      <w:proofErr w:type="spellStart"/>
      <w:r w:rsidRPr="002A26C3">
        <w:rPr>
          <w:rFonts w:ascii="Verdana" w:hAnsi="Verdana" w:cs="Arial"/>
          <w:sz w:val="20"/>
          <w:szCs w:val="20"/>
          <w:lang w:val="it-IT"/>
        </w:rPr>
        <w:t>A.N.A.C</w:t>
      </w:r>
      <w:proofErr w:type="spellEnd"/>
      <w:r w:rsidRPr="002A26C3">
        <w:rPr>
          <w:rFonts w:ascii="Verdana" w:hAnsi="Verdana" w:cs="Arial"/>
          <w:sz w:val="20"/>
          <w:szCs w:val="20"/>
          <w:lang w:val="it-IT"/>
        </w:rPr>
        <w:t xml:space="preserve">.: “[…] </w:t>
      </w:r>
      <w:r w:rsidRPr="002A26C3">
        <w:rPr>
          <w:rFonts w:ascii="Verdana" w:hAnsi="Verdana" w:cs="Arial"/>
          <w:i/>
          <w:sz w:val="20"/>
          <w:szCs w:val="20"/>
          <w:lang w:val="it-IT"/>
        </w:rPr>
        <w:t xml:space="preserve">il </w:t>
      </w:r>
      <w:r w:rsidRPr="002A26C3">
        <w:rPr>
          <w:rFonts w:ascii="Verdana" w:eastAsia="Calibri" w:hAnsi="Verdana" w:cs="Garamond"/>
          <w:i/>
          <w:sz w:val="20"/>
          <w:szCs w:val="20"/>
          <w:lang w:val="it-IT" w:eastAsia="it-IT"/>
        </w:rPr>
        <w:t>periodo di esclusione dalle gare non può superare i tre anni a decorrere</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dalla data dell’annotazione della notizia nel Casellario informatico gestito</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dall’Autorità o, per i provvedimenti penali di condanna non definitivi, dalla data del</w:t>
      </w:r>
      <w:r w:rsidRPr="002A26C3">
        <w:rPr>
          <w:rFonts w:ascii="Verdana" w:hAnsi="Verdana" w:cs="Arial"/>
          <w:b/>
          <w:i/>
          <w:sz w:val="20"/>
          <w:szCs w:val="20"/>
          <w:lang w:val="it-IT"/>
        </w:rPr>
        <w:t xml:space="preserve"> </w:t>
      </w:r>
      <w:r w:rsidRPr="002A26C3">
        <w:rPr>
          <w:rFonts w:ascii="Verdana" w:eastAsia="Calibri" w:hAnsi="Verdana" w:cs="Garamond"/>
          <w:i/>
          <w:sz w:val="20"/>
          <w:szCs w:val="20"/>
          <w:lang w:val="it-IT" w:eastAsia="it-IT"/>
        </w:rPr>
        <w:t>provvedimento</w:t>
      </w:r>
      <w:r w:rsidRPr="002A26C3">
        <w:rPr>
          <w:rFonts w:ascii="Verdana" w:eastAsia="Calibri" w:hAnsi="Verdana" w:cs="Garamond"/>
          <w:sz w:val="20"/>
          <w:szCs w:val="20"/>
          <w:lang w:val="it-IT" w:eastAsia="it-IT"/>
        </w:rPr>
        <w:t>”;</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d)</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proofErr w:type="gramStart"/>
      <w:r w:rsidRPr="002A26C3">
        <w:rPr>
          <w:rFonts w:ascii="Verdana" w:hAnsi="Verdana" w:cs="Arial"/>
          <w:b/>
          <w:i/>
          <w:sz w:val="20"/>
          <w:szCs w:val="20"/>
          <w:lang w:val="it-IT"/>
        </w:rPr>
        <w:t>clausole</w:t>
      </w:r>
      <w:proofErr w:type="gramEnd"/>
      <w:r w:rsidRPr="002A26C3">
        <w:rPr>
          <w:rFonts w:ascii="Verdana" w:hAnsi="Verdana" w:cs="Arial"/>
          <w:b/>
          <w:i/>
          <w:sz w:val="20"/>
          <w:szCs w:val="20"/>
          <w:lang w:val="it-IT"/>
        </w:rPr>
        <w:t xml:space="preserv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che</w:t>
      </w:r>
      <w:proofErr w:type="gramEnd"/>
      <w:r w:rsidRPr="002A26C3">
        <w:rPr>
          <w:rFonts w:ascii="Verdana" w:hAnsi="Verdana" w:cs="Arial"/>
          <w:sz w:val="20"/>
          <w:szCs w:val="20"/>
          <w:lang w:val="it-IT"/>
        </w:rPr>
        <w:t xml:space="preserve"> la propria partecipazione alla presente procedura non determina alcuna situazione di conflitto di interesse ai </w:t>
      </w:r>
      <w:r w:rsidR="000447F9">
        <w:rPr>
          <w:rFonts w:ascii="Verdana" w:hAnsi="Verdana" w:cs="Arial"/>
          <w:sz w:val="20"/>
          <w:szCs w:val="20"/>
          <w:lang w:val="it-IT"/>
        </w:rPr>
        <w:t>sensi dell’articolo 42, comma 2</w:t>
      </w:r>
      <w:r w:rsidRPr="002A26C3">
        <w:rPr>
          <w:rFonts w:ascii="Verdana" w:hAnsi="Verdana" w:cs="Arial"/>
          <w:sz w:val="20"/>
          <w:szCs w:val="20"/>
          <w:lang w:val="it-IT"/>
        </w:rPr>
        <w:t>, del D.Lgs. 50/13;</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proofErr w:type="gramStart"/>
      <w:r w:rsidRPr="002A26C3">
        <w:rPr>
          <w:rFonts w:ascii="Verdana" w:hAnsi="Verdana" w:cs="Arial"/>
          <w:i/>
          <w:sz w:val="20"/>
          <w:szCs w:val="20"/>
          <w:lang w:val="it-IT"/>
        </w:rPr>
        <w:t>ovvero</w:t>
      </w:r>
      <w:proofErr w:type="gramEnd"/>
      <w:r w:rsidRPr="002A26C3">
        <w:rPr>
          <w:rFonts w:ascii="Verdana" w:hAnsi="Verdana" w:cs="Arial"/>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che</w:t>
      </w:r>
      <w:proofErr w:type="gramEnd"/>
      <w:r w:rsidRPr="002A26C3">
        <w:rPr>
          <w:rFonts w:ascii="Verdana" w:hAnsi="Verdana" w:cs="Arial"/>
          <w:sz w:val="20"/>
          <w:szCs w:val="20"/>
          <w:lang w:val="it-IT"/>
        </w:rPr>
        <w:t xml:space="preserve"> la situazione di conflitto di interesse ai </w:t>
      </w:r>
      <w:r w:rsidR="000447F9">
        <w:rPr>
          <w:rFonts w:ascii="Verdana" w:hAnsi="Verdana" w:cs="Arial"/>
          <w:sz w:val="20"/>
          <w:szCs w:val="20"/>
          <w:lang w:val="it-IT"/>
        </w:rPr>
        <w:t>sensi dell’articolo 42, comma 2</w:t>
      </w:r>
      <w:r w:rsidRPr="002A26C3">
        <w:rPr>
          <w:rFonts w:ascii="Verdana" w:hAnsi="Verdana" w:cs="Arial"/>
          <w:sz w:val="20"/>
          <w:szCs w:val="20"/>
          <w:lang w:val="it-IT"/>
        </w:rPr>
        <w:t>, del D.Lgs. 50/13, determinata</w:t>
      </w:r>
      <w:r w:rsidRPr="002A26C3">
        <w:rPr>
          <w:lang w:val="it-IT"/>
        </w:rPr>
        <w:t xml:space="preserve"> dal</w:t>
      </w:r>
      <w:r w:rsidRPr="002A26C3">
        <w:rPr>
          <w:rFonts w:ascii="Verdana" w:hAnsi="Verdana" w:cs="Arial"/>
          <w:sz w:val="20"/>
          <w:szCs w:val="20"/>
          <w:lang w:val="it-IT"/>
        </w:rPr>
        <w:t>la propria partecipazione alla presente procedura, è stata o verrà risolta come segue____________________________________________________________;</w:t>
      </w:r>
    </w:p>
    <w:p w:rsidR="008F51DA" w:rsidRPr="002A26C3" w:rsidRDefault="008F51DA" w:rsidP="008F51DA">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A26C3">
        <w:rPr>
          <w:rFonts w:ascii="Verdana" w:hAnsi="Verdana" w:cs="Arial"/>
          <w:b/>
          <w:sz w:val="20"/>
          <w:szCs w:val="20"/>
          <w:lang w:val="it-IT"/>
        </w:rPr>
        <w:t>Lett</w:t>
      </w:r>
      <w:proofErr w:type="spellEnd"/>
      <w:r w:rsidRPr="002A26C3">
        <w:rPr>
          <w:rFonts w:ascii="Verdana" w:hAnsi="Verdana" w:cs="Arial"/>
          <w:b/>
          <w:sz w:val="20"/>
          <w:szCs w:val="20"/>
          <w:lang w:val="it-IT"/>
        </w:rPr>
        <w:t>. e)</w:t>
      </w:r>
    </w:p>
    <w:p w:rsidR="008F51DA" w:rsidRPr="002A26C3" w:rsidRDefault="008F51DA" w:rsidP="008F51DA">
      <w:pPr>
        <w:spacing w:after="120"/>
        <w:ind w:firstLine="720"/>
        <w:jc w:val="both"/>
        <w:rPr>
          <w:rFonts w:ascii="Verdana" w:hAnsi="Verdana" w:cs="Arial"/>
          <w:b/>
          <w:sz w:val="20"/>
          <w:szCs w:val="20"/>
          <w:lang w:val="it-IT"/>
        </w:rPr>
      </w:pPr>
      <w:r w:rsidRPr="002A26C3">
        <w:rPr>
          <w:rFonts w:ascii="Verdana" w:hAnsi="Verdana" w:cs="Arial"/>
          <w:b/>
          <w:sz w:val="20"/>
          <w:szCs w:val="20"/>
          <w:lang w:val="it-IT"/>
        </w:rPr>
        <w:t>[</w:t>
      </w:r>
      <w:proofErr w:type="gramStart"/>
      <w:r w:rsidRPr="002A26C3">
        <w:rPr>
          <w:rFonts w:ascii="Verdana" w:hAnsi="Verdana" w:cs="Arial"/>
          <w:b/>
          <w:i/>
          <w:sz w:val="20"/>
          <w:szCs w:val="20"/>
          <w:lang w:val="it-IT"/>
        </w:rPr>
        <w:t>clausole</w:t>
      </w:r>
      <w:proofErr w:type="gramEnd"/>
      <w:r w:rsidRPr="002A26C3">
        <w:rPr>
          <w:rFonts w:ascii="Verdana" w:hAnsi="Verdana" w:cs="Arial"/>
          <w:b/>
          <w:i/>
          <w:sz w:val="20"/>
          <w:szCs w:val="20"/>
          <w:lang w:val="it-IT"/>
        </w:rPr>
        <w:t xml:space="preserve"> a selezione alternativa</w:t>
      </w:r>
      <w:r w:rsidRPr="002A26C3">
        <w:rPr>
          <w:rFonts w:ascii="Verdana" w:hAnsi="Verdana" w:cs="Arial"/>
          <w:b/>
          <w:sz w:val="20"/>
          <w:szCs w:val="20"/>
          <w:lang w:val="it-IT"/>
        </w:rPr>
        <w:t>]</w:t>
      </w:r>
    </w:p>
    <w:p w:rsidR="008F51DA" w:rsidRPr="002A26C3"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t>che</w:t>
      </w:r>
      <w:proofErr w:type="gramEnd"/>
      <w:r w:rsidRPr="002A26C3">
        <w:rPr>
          <w:rFonts w:ascii="Verdana" w:hAnsi="Verdana" w:cs="Arial"/>
          <w:sz w:val="20"/>
          <w:szCs w:val="20"/>
          <w:lang w:val="it-IT"/>
        </w:rPr>
        <w:t xml:space="preserve"> non sussistono distorsioni della concorrenza derivanti dal proprio precedente coinvolgimento nella preparazione della presente procedura, ai sensi dell’art. 67 del D.Lgs. </w:t>
      </w:r>
      <w:r w:rsidR="00A72782">
        <w:rPr>
          <w:rFonts w:ascii="Verdana" w:hAnsi="Verdana" w:cs="Arial"/>
          <w:sz w:val="20"/>
          <w:szCs w:val="20"/>
          <w:lang w:val="it-IT"/>
        </w:rPr>
        <w:t>50/2016</w:t>
      </w:r>
      <w:r w:rsidRPr="002A26C3">
        <w:rPr>
          <w:rFonts w:ascii="Verdana" w:hAnsi="Verdana" w:cs="Arial"/>
          <w:sz w:val="20"/>
          <w:szCs w:val="20"/>
          <w:lang w:val="it-IT"/>
        </w:rPr>
        <w:t>;</w:t>
      </w:r>
    </w:p>
    <w:p w:rsidR="008F51DA" w:rsidRPr="002A26C3" w:rsidRDefault="008F51DA" w:rsidP="008F51DA">
      <w:pPr>
        <w:spacing w:after="120"/>
        <w:ind w:left="360" w:firstLine="360"/>
        <w:jc w:val="both"/>
        <w:rPr>
          <w:rFonts w:ascii="Verdana" w:hAnsi="Verdana" w:cs="Arial"/>
          <w:i/>
          <w:sz w:val="20"/>
          <w:szCs w:val="20"/>
          <w:lang w:val="it-IT"/>
        </w:rPr>
      </w:pPr>
      <w:r w:rsidRPr="002A26C3">
        <w:rPr>
          <w:rFonts w:ascii="Verdana" w:hAnsi="Verdana" w:cs="Arial"/>
          <w:sz w:val="20"/>
          <w:szCs w:val="20"/>
          <w:lang w:val="it-IT"/>
        </w:rPr>
        <w:t>[</w:t>
      </w:r>
      <w:proofErr w:type="gramStart"/>
      <w:r w:rsidRPr="002A26C3">
        <w:rPr>
          <w:rFonts w:ascii="Verdana" w:hAnsi="Verdana" w:cs="Arial"/>
          <w:i/>
          <w:sz w:val="20"/>
          <w:szCs w:val="20"/>
          <w:lang w:val="it-IT"/>
        </w:rPr>
        <w:t>ovvero</w:t>
      </w:r>
      <w:proofErr w:type="gramEnd"/>
      <w:r w:rsidRPr="002A26C3">
        <w:rPr>
          <w:rFonts w:ascii="Verdana" w:hAnsi="Verdana" w:cs="Arial"/>
          <w:sz w:val="20"/>
          <w:szCs w:val="20"/>
          <w:lang w:val="it-IT"/>
        </w:rPr>
        <w:t>]</w:t>
      </w:r>
    </w:p>
    <w:p w:rsidR="008F51DA" w:rsidRPr="00C1464C" w:rsidRDefault="008F51DA" w:rsidP="008F51DA">
      <w:pPr>
        <w:numPr>
          <w:ilvl w:val="0"/>
          <w:numId w:val="20"/>
        </w:numPr>
        <w:spacing w:after="120"/>
        <w:jc w:val="both"/>
        <w:rPr>
          <w:rFonts w:ascii="Verdana" w:hAnsi="Verdana" w:cs="Arial"/>
          <w:sz w:val="20"/>
          <w:szCs w:val="20"/>
          <w:lang w:val="it-IT"/>
        </w:rPr>
      </w:pPr>
      <w:proofErr w:type="gramStart"/>
      <w:r w:rsidRPr="002A26C3">
        <w:rPr>
          <w:rFonts w:ascii="Verdana" w:hAnsi="Verdana" w:cs="Arial"/>
          <w:sz w:val="20"/>
          <w:szCs w:val="20"/>
          <w:lang w:val="it-IT"/>
        </w:rPr>
        <w:lastRenderedPageBreak/>
        <w:t>che</w:t>
      </w:r>
      <w:proofErr w:type="gramEnd"/>
      <w:r w:rsidRPr="002A26C3">
        <w:rPr>
          <w:rFonts w:ascii="Verdana" w:hAnsi="Verdana" w:cs="Arial"/>
          <w:sz w:val="20"/>
          <w:szCs w:val="20"/>
          <w:lang w:val="it-IT"/>
        </w:rPr>
        <w:t xml:space="preserve"> le distorsioni della concorrenza derivanti dal proprio precedente coinvolgimento nella preparazione della presente procedura, ai sensi dell’art. 67 del D.Lgs. </w:t>
      </w:r>
      <w:r w:rsidR="00A72782">
        <w:rPr>
          <w:rFonts w:ascii="Verdana" w:hAnsi="Verdana" w:cs="Arial"/>
          <w:sz w:val="20"/>
          <w:szCs w:val="20"/>
          <w:lang w:val="it-IT"/>
        </w:rPr>
        <w:t>50/2016</w:t>
      </w:r>
      <w:r w:rsidRPr="002A26C3">
        <w:rPr>
          <w:rFonts w:ascii="Verdana" w:hAnsi="Verdana" w:cs="Arial"/>
          <w:sz w:val="20"/>
          <w:szCs w:val="20"/>
          <w:lang w:val="it-IT"/>
        </w:rPr>
        <w:t>, sono state o potranno essere risolte con le</w:t>
      </w:r>
      <w:r>
        <w:rPr>
          <w:rFonts w:ascii="Verdana" w:hAnsi="Verdana" w:cs="Arial"/>
          <w:sz w:val="20"/>
          <w:szCs w:val="20"/>
          <w:lang w:val="it-IT"/>
        </w:rPr>
        <w:t xml:space="preserv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683895" w:rsidRPr="005A2B2C" w:rsidRDefault="00683895" w:rsidP="00683895">
      <w:pPr>
        <w:numPr>
          <w:ilvl w:val="0"/>
          <w:numId w:val="4"/>
        </w:numPr>
        <w:tabs>
          <w:tab w:val="clear" w:pos="720"/>
          <w:tab w:val="num" w:pos="360"/>
        </w:tabs>
        <w:spacing w:after="120"/>
        <w:ind w:left="142" w:hanging="142"/>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xml:space="preserve">. </w:t>
      </w:r>
      <w:r w:rsidRPr="005A2B2C">
        <w:rPr>
          <w:rFonts w:ascii="Verdana" w:hAnsi="Verdana" w:cs="Arial"/>
          <w:b/>
          <w:bCs/>
          <w:sz w:val="20"/>
          <w:szCs w:val="20"/>
        </w:rPr>
        <w:t>f-</w:t>
      </w:r>
      <w:proofErr w:type="spellStart"/>
      <w:r w:rsidRPr="00F943CB">
        <w:rPr>
          <w:rFonts w:ascii="Verdana" w:hAnsi="Verdana" w:cs="Arial"/>
          <w:b/>
          <w:bCs/>
          <w:i/>
          <w:sz w:val="20"/>
          <w:szCs w:val="20"/>
        </w:rPr>
        <w:t>bis</w:t>
      </w:r>
      <w:proofErr w:type="spellEnd"/>
      <w:r w:rsidRPr="005A2B2C">
        <w:rPr>
          <w:rFonts w:ascii="Verdana" w:hAnsi="Verdana" w:cs="Arial"/>
          <w:b/>
          <w:bCs/>
          <w:sz w:val="20"/>
          <w:szCs w:val="20"/>
        </w:rPr>
        <w:t>)</w:t>
      </w:r>
    </w:p>
    <w:p w:rsidR="00683895" w:rsidRPr="005A2B2C" w:rsidRDefault="00683895" w:rsidP="00683895">
      <w:pPr>
        <w:numPr>
          <w:ilvl w:val="0"/>
          <w:numId w:val="37"/>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presentare nella procedura di gara in corso e negli affidamenti di subappalti documentazione o dichiarazioni non veritiere;</w:t>
      </w:r>
    </w:p>
    <w:p w:rsidR="00683895" w:rsidRPr="005A2B2C" w:rsidRDefault="00683895" w:rsidP="00683895">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5A2B2C">
        <w:rPr>
          <w:rFonts w:ascii="Verdana" w:hAnsi="Verdana" w:cs="Arial"/>
          <w:b/>
          <w:sz w:val="20"/>
          <w:szCs w:val="20"/>
          <w:lang w:val="it-IT"/>
        </w:rPr>
        <w:t>Lett</w:t>
      </w:r>
      <w:proofErr w:type="spellEnd"/>
      <w:r w:rsidRPr="005A2B2C">
        <w:rPr>
          <w:rFonts w:ascii="Verdana" w:hAnsi="Verdana" w:cs="Arial"/>
          <w:b/>
          <w:sz w:val="20"/>
          <w:szCs w:val="20"/>
          <w:lang w:val="it-IT"/>
        </w:rPr>
        <w:t>. f-</w:t>
      </w:r>
      <w:r w:rsidRPr="00F943CB">
        <w:rPr>
          <w:rFonts w:ascii="Verdana" w:hAnsi="Verdana" w:cs="Arial"/>
          <w:b/>
          <w:i/>
          <w:sz w:val="20"/>
          <w:szCs w:val="20"/>
          <w:lang w:val="it-IT"/>
        </w:rPr>
        <w:t>ter</w:t>
      </w:r>
      <w:r w:rsidRPr="005A2B2C">
        <w:rPr>
          <w:rFonts w:ascii="Verdana" w:hAnsi="Verdana" w:cs="Arial"/>
          <w:b/>
          <w:sz w:val="20"/>
          <w:szCs w:val="20"/>
          <w:lang w:val="it-IT"/>
        </w:rPr>
        <w:t>)</w:t>
      </w:r>
    </w:p>
    <w:p w:rsidR="00683895" w:rsidRPr="00683895" w:rsidRDefault="00683895" w:rsidP="00683895">
      <w:pPr>
        <w:numPr>
          <w:ilvl w:val="0"/>
          <w:numId w:val="37"/>
        </w:numPr>
        <w:spacing w:after="120"/>
        <w:jc w:val="both"/>
        <w:rPr>
          <w:rFonts w:ascii="Verdana" w:hAnsi="Verdana" w:cs="Arial"/>
          <w:sz w:val="20"/>
          <w:szCs w:val="20"/>
          <w:lang w:val="it-IT"/>
        </w:rPr>
      </w:pPr>
      <w:proofErr w:type="gramStart"/>
      <w:r w:rsidRPr="005A2B2C">
        <w:rPr>
          <w:rFonts w:ascii="Verdana" w:hAnsi="Verdana" w:cs="Arial"/>
          <w:sz w:val="20"/>
          <w:szCs w:val="20"/>
          <w:lang w:val="it-IT"/>
        </w:rPr>
        <w:t>di</w:t>
      </w:r>
      <w:proofErr w:type="gramEnd"/>
      <w:r w:rsidRPr="005A2B2C">
        <w:rPr>
          <w:rFonts w:ascii="Verdana" w:hAnsi="Verdana" w:cs="Arial"/>
          <w:sz w:val="20"/>
          <w:szCs w:val="20"/>
          <w:lang w:val="it-IT"/>
        </w:rPr>
        <w:t xml:space="preserve">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w:t>
      </w:r>
      <w:proofErr w:type="spellStart"/>
      <w:r w:rsidR="003A25AD" w:rsidRPr="00C1464C">
        <w:rPr>
          <w:rFonts w:ascii="Verdana" w:hAnsi="Verdana" w:cs="Arial"/>
          <w:sz w:val="20"/>
          <w:szCs w:val="20"/>
          <w:lang w:val="it-IT"/>
        </w:rPr>
        <w:t>A.N.AC</w:t>
      </w:r>
      <w:proofErr w:type="spellEnd"/>
      <w:r w:rsidR="003A25AD" w:rsidRPr="00C1464C">
        <w:rPr>
          <w:rFonts w:ascii="Verdana" w:hAnsi="Verdana" w:cs="Arial"/>
          <w:sz w:val="20"/>
          <w:szCs w:val="20"/>
          <w:lang w:val="it-IT"/>
        </w:rPr>
        <w:t>.</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ovvero</w:t>
      </w:r>
      <w:proofErr w:type="gramEnd"/>
      <w:r w:rsidRPr="00C1464C">
        <w:rPr>
          <w:rFonts w:ascii="Verdana" w:hAnsi="Verdana" w:cs="Arial"/>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683895" w:rsidRPr="00683895" w:rsidRDefault="00683895" w:rsidP="00683895">
      <w:pPr>
        <w:numPr>
          <w:ilvl w:val="0"/>
          <w:numId w:val="20"/>
        </w:numPr>
        <w:spacing w:after="120"/>
        <w:jc w:val="both"/>
        <w:rPr>
          <w:rFonts w:ascii="Verdana" w:hAnsi="Verdana" w:cs="Arial"/>
          <w:sz w:val="20"/>
          <w:szCs w:val="20"/>
          <w:lang w:val="it-IT"/>
        </w:rPr>
      </w:pPr>
      <w:r w:rsidRPr="00683895">
        <w:rPr>
          <w:rFonts w:ascii="Verdana" w:hAnsi="Verdana" w:cs="Arial"/>
          <w:sz w:val="20"/>
          <w:szCs w:val="20"/>
          <w:lang w:val="it-IT"/>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w:t>
      </w:r>
      <w:r w:rsidR="00BB5B74">
        <w:rPr>
          <w:rFonts w:ascii="Verdana" w:hAnsi="Verdana" w:cs="Arial"/>
          <w:sz w:val="20"/>
          <w:szCs w:val="20"/>
          <w:lang w:val="it-IT"/>
        </w:rPr>
        <w:t xml:space="preserve">itori e procuratori generali, </w:t>
      </w:r>
      <w:r w:rsidRPr="00683895">
        <w:rPr>
          <w:rFonts w:ascii="Verdana" w:hAnsi="Verdana" w:cs="Arial"/>
          <w:sz w:val="20"/>
          <w:szCs w:val="20"/>
          <w:lang w:val="it-IT"/>
        </w:rPr>
        <w:t xml:space="preserve">i membri degli organi con poteri di direzione o di vigilanza o i soggetti muniti di poteri di rappresentanza, di direzione o di controllo </w:t>
      </w:r>
      <w:r w:rsidRPr="00683895">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w:t>
      </w:r>
      <w:proofErr w:type="spellStart"/>
      <w:r w:rsidRPr="00683895">
        <w:rPr>
          <w:rFonts w:ascii="Verdana" w:hAnsi="Verdana" w:cs="Arial"/>
          <w:b/>
          <w:sz w:val="20"/>
          <w:szCs w:val="20"/>
          <w:lang w:val="it-IT"/>
        </w:rPr>
        <w:t>A.N.A.C</w:t>
      </w:r>
      <w:proofErr w:type="spellEnd"/>
      <w:r w:rsidRPr="00683895">
        <w:rPr>
          <w:rFonts w:ascii="Verdana" w:hAnsi="Verdana" w:cs="Arial"/>
          <w:b/>
          <w:sz w:val="20"/>
          <w:szCs w:val="20"/>
          <w:lang w:val="it-IT"/>
        </w:rPr>
        <w:t xml:space="preserve">. </w:t>
      </w:r>
      <w:r w:rsidRPr="00683895">
        <w:rPr>
          <w:rFonts w:ascii="Verdana" w:hAnsi="Verdana" w:cs="Arial"/>
          <w:b/>
          <w:sz w:val="20"/>
          <w:szCs w:val="20"/>
          <w:lang w:val="it-IT"/>
        </w:rPr>
        <w:lastRenderedPageBreak/>
        <w:t>del 26 ottobre 2016, come specificato nella nota di compilazione n. 5),</w:t>
      </w:r>
      <w:r w:rsidRPr="00683895">
        <w:rPr>
          <w:rFonts w:ascii="Verdana" w:hAnsi="Verdana" w:cs="Arial"/>
          <w:sz w:val="20"/>
          <w:szCs w:val="20"/>
          <w:lang w:val="it-IT"/>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proofErr w:type="gramStart"/>
      <w:r w:rsidRPr="00C1464C">
        <w:rPr>
          <w:rFonts w:ascii="Verdana" w:hAnsi="Verdana" w:cs="Arial"/>
          <w:i/>
          <w:sz w:val="20"/>
          <w:szCs w:val="20"/>
          <w:lang w:val="it-IT"/>
        </w:rPr>
        <w:t>ovvero</w:t>
      </w:r>
      <w:proofErr w:type="gramEnd"/>
      <w:r w:rsidRPr="00C1464C">
        <w:rPr>
          <w:rFonts w:ascii="Verdana" w:hAnsi="Verdana" w:cs="Arial"/>
          <w:i/>
          <w:sz w:val="20"/>
          <w:szCs w:val="20"/>
          <w:lang w:val="it-IT"/>
        </w:rPr>
        <w:t>, qualora ne siano stati vittima ma abbiano denunciato i fatti]</w:t>
      </w:r>
    </w:p>
    <w:p w:rsidR="00683895" w:rsidRPr="00C1464C" w:rsidRDefault="00683895" w:rsidP="00683895">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 xml:space="preserve">che i seguenti esponenti dell’azienda o società </w:t>
      </w:r>
      <w:r>
        <w:rPr>
          <w:rFonts w:ascii="Verdana" w:hAnsi="Verdana" w:cs="Arial"/>
          <w:sz w:val="20"/>
          <w:szCs w:val="20"/>
          <w:lang w:val="it-IT"/>
        </w:rPr>
        <w:t>[</w:t>
      </w:r>
      <w:r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w:t>
      </w:r>
      <w:r w:rsidRPr="00282441">
        <w:rPr>
          <w:rFonts w:ascii="Verdana" w:hAnsi="Verdana" w:cs="Arial"/>
          <w:sz w:val="20"/>
          <w:szCs w:val="20"/>
          <w:lang w:val="it-IT"/>
        </w:rPr>
        <w:t>strazione cui sia stata conferita la legale rappresentanza, ivi compresi insti</w:t>
      </w:r>
      <w:r>
        <w:rPr>
          <w:rFonts w:ascii="Verdana" w:hAnsi="Verdana" w:cs="Arial"/>
          <w:sz w:val="20"/>
          <w:szCs w:val="20"/>
          <w:lang w:val="it-IT"/>
        </w:rPr>
        <w:t>tori e procuratori generali,</w:t>
      </w:r>
      <w:r w:rsidRPr="00282441">
        <w:rPr>
          <w:rFonts w:ascii="Verdana" w:hAnsi="Verdana" w:cs="Arial"/>
          <w:sz w:val="20"/>
          <w:szCs w:val="20"/>
          <w:lang w:val="it-IT"/>
        </w:rPr>
        <w:t xml:space="preserve"> membri degli organi con poteri di</w:t>
      </w:r>
      <w:r>
        <w:rPr>
          <w:rFonts w:ascii="Verdana" w:hAnsi="Verdana" w:cs="Arial"/>
          <w:i/>
          <w:sz w:val="20"/>
          <w:szCs w:val="20"/>
          <w:lang w:val="it-IT"/>
        </w:rPr>
        <w:t xml:space="preserve"> </w:t>
      </w:r>
      <w:r>
        <w:rPr>
          <w:rFonts w:ascii="Verdana" w:hAnsi="Verdana" w:cs="Arial"/>
          <w:sz w:val="20"/>
          <w:szCs w:val="20"/>
          <w:lang w:val="it-IT"/>
        </w:rPr>
        <w:t xml:space="preserve">direzione o di vigilanza o </w:t>
      </w:r>
      <w:r w:rsidRPr="00C1464C">
        <w:rPr>
          <w:rFonts w:ascii="Verdana" w:hAnsi="Verdana" w:cs="Arial"/>
          <w:sz w:val="20"/>
          <w:szCs w:val="20"/>
          <w:lang w:val="it-IT"/>
        </w:rPr>
        <w:t>i soggetti muniti di poteri di rappresentanza, di direzione o di controllo</w:t>
      </w:r>
      <w:r>
        <w:rPr>
          <w:rFonts w:ascii="Verdana" w:hAnsi="Verdana" w:cs="Arial"/>
          <w:sz w:val="20"/>
          <w:szCs w:val="20"/>
          <w:lang w:val="it-IT"/>
        </w:rPr>
        <w:t xml:space="preserve"> </w:t>
      </w:r>
      <w:r w:rsidRPr="00E928A0">
        <w:rPr>
          <w:rFonts w:ascii="Verdana" w:hAnsi="Verdana" w:cs="Arial"/>
          <w:b/>
          <w:sz w:val="20"/>
          <w:szCs w:val="20"/>
          <w:lang w:val="it-IT"/>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w:t>
      </w:r>
      <w:proofErr w:type="spellStart"/>
      <w:r w:rsidRPr="00E928A0">
        <w:rPr>
          <w:rFonts w:ascii="Verdana" w:hAnsi="Verdana" w:cs="Arial"/>
          <w:b/>
          <w:sz w:val="20"/>
          <w:szCs w:val="20"/>
          <w:lang w:val="it-IT"/>
        </w:rPr>
        <w:t>A.N.A.C</w:t>
      </w:r>
      <w:proofErr w:type="spellEnd"/>
      <w:r w:rsidRPr="00E928A0">
        <w:rPr>
          <w:rFonts w:ascii="Verdana" w:hAnsi="Verdana" w:cs="Arial"/>
          <w:b/>
          <w:sz w:val="20"/>
          <w:szCs w:val="20"/>
          <w:lang w:val="it-IT"/>
        </w:rPr>
        <w:t>. del 26 ottobre 2016, come specificato anche nella nota di compilazione n. 5),</w:t>
      </w:r>
      <w:r>
        <w:rPr>
          <w:rFonts w:ascii="Verdana" w:hAnsi="Verdana" w:cs="Arial"/>
          <w:b/>
          <w:i/>
          <w:sz w:val="20"/>
          <w:szCs w:val="20"/>
          <w:lang w:val="it-IT"/>
        </w:rPr>
        <w:t xml:space="preserve"> </w:t>
      </w:r>
      <w:r w:rsidRPr="00C1464C">
        <w:rPr>
          <w:rFonts w:ascii="Verdana" w:hAnsi="Verdana" w:cs="Arial"/>
          <w:sz w:val="20"/>
          <w:szCs w:val="20"/>
          <w:lang w:val="it-IT"/>
        </w:rPr>
        <w:t>direttore tecnico o socio unico persona fisica, ovvero socio di maggioranza in caso di società con meno di quattro soci, se si tratta di altro tipo di società o consorzio</w:t>
      </w:r>
      <w:r>
        <w:rPr>
          <w:rFonts w:ascii="Verdana" w:hAnsi="Verdana" w:cs="Arial"/>
          <w:sz w:val="20"/>
          <w:szCs w:val="20"/>
          <w:lang w:val="it-IT"/>
        </w:rPr>
        <w:t>]</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291F88"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291F88">
        <w:rPr>
          <w:rFonts w:ascii="Verdana" w:hAnsi="Verdana" w:cs="Arial"/>
          <w:b/>
          <w:sz w:val="20"/>
          <w:szCs w:val="20"/>
          <w:lang w:val="it-IT"/>
        </w:rPr>
        <w:t>Lett</w:t>
      </w:r>
      <w:proofErr w:type="spellEnd"/>
      <w:r w:rsidRPr="00291F88">
        <w:rPr>
          <w:rFonts w:ascii="Verdana" w:hAnsi="Verdana" w:cs="Arial"/>
          <w:b/>
          <w:sz w:val="20"/>
          <w:szCs w:val="20"/>
          <w:lang w:val="it-IT"/>
        </w:rPr>
        <w:t>. m)</w:t>
      </w:r>
    </w:p>
    <w:p w:rsidR="00E67D03" w:rsidRPr="002A26C3" w:rsidRDefault="00E67D03" w:rsidP="00E67D03">
      <w:pPr>
        <w:numPr>
          <w:ilvl w:val="0"/>
          <w:numId w:val="23"/>
        </w:numPr>
        <w:spacing w:after="120"/>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trovarsi rispetto ad un altro partecipante alla medesima procedura di affidamento (ad eccezione del concorrente che </w:t>
      </w:r>
      <w:r w:rsidR="00D71454" w:rsidRPr="00291F88">
        <w:rPr>
          <w:rFonts w:ascii="Verdana" w:hAnsi="Verdana" w:cs="Arial"/>
          <w:sz w:val="20"/>
          <w:szCs w:val="20"/>
          <w:lang w:val="it-IT"/>
        </w:rPr>
        <w:t>ha indicato il subappaltatore</w:t>
      </w:r>
      <w:r w:rsidRPr="00291F88">
        <w:rPr>
          <w:rFonts w:ascii="Verdana" w:hAnsi="Verdana" w:cs="Arial"/>
          <w:sz w:val="20"/>
          <w:szCs w:val="20"/>
          <w:lang w:val="it-IT"/>
        </w:rPr>
        <w:t xml:space="preserve">), in una situazione di controllo di </w:t>
      </w:r>
      <w:r w:rsidRPr="00291F88">
        <w:rPr>
          <w:rFonts w:ascii="Verdana" w:hAnsi="Verdana" w:cs="Arial"/>
          <w:sz w:val="20"/>
          <w:szCs w:val="20"/>
          <w:lang w:val="it-IT"/>
        </w:rPr>
        <w:lastRenderedPageBreak/>
        <w:t>cui all’articolo 2359 del codice civile o in una qualsiasi relazione, anche di fatto, se la situazione di controllo o la relazione comporti che le offerte siano imputabili ad un unico cen</w:t>
      </w:r>
      <w:r w:rsidRPr="002A26C3">
        <w:rPr>
          <w:rFonts w:ascii="Verdana" w:hAnsi="Verdana" w:cs="Arial"/>
          <w:sz w:val="20"/>
          <w:szCs w:val="20"/>
          <w:lang w:val="it-IT"/>
        </w:rPr>
        <w:t>tro decisionale;</w:t>
      </w:r>
    </w:p>
    <w:p w:rsidR="00822F7F" w:rsidRPr="002A26C3" w:rsidRDefault="00822F7F" w:rsidP="00822F7F">
      <w:pPr>
        <w:spacing w:after="120"/>
        <w:jc w:val="both"/>
        <w:rPr>
          <w:rFonts w:ascii="Verdana" w:hAnsi="Verdana" w:cs="Arial"/>
          <w:sz w:val="20"/>
          <w:szCs w:val="20"/>
          <w:lang w:val="it-IT"/>
        </w:rPr>
      </w:pPr>
      <w:r w:rsidRPr="002A26C3">
        <w:rPr>
          <w:rFonts w:ascii="Verdana" w:hAnsi="Verdana" w:cs="Arial"/>
          <w:i/>
          <w:sz w:val="20"/>
          <w:szCs w:val="20"/>
          <w:lang w:val="it-IT"/>
        </w:rPr>
        <w:t>[</w:t>
      </w:r>
      <w:proofErr w:type="gramStart"/>
      <w:r w:rsidRPr="002A26C3">
        <w:rPr>
          <w:rFonts w:ascii="Verdana" w:hAnsi="Verdana" w:cs="Arial"/>
          <w:i/>
          <w:sz w:val="20"/>
          <w:szCs w:val="20"/>
          <w:lang w:val="it-IT"/>
        </w:rPr>
        <w:t>selezionare</w:t>
      </w:r>
      <w:proofErr w:type="gramEnd"/>
      <w:r w:rsidRPr="002A26C3">
        <w:rPr>
          <w:rFonts w:ascii="Verdana" w:hAnsi="Verdana" w:cs="Arial"/>
          <w:i/>
          <w:sz w:val="20"/>
          <w:szCs w:val="20"/>
          <w:lang w:val="it-IT"/>
        </w:rPr>
        <w:t xml:space="preserve"> la casella che segue solo qualora </w:t>
      </w:r>
      <w:r w:rsidRPr="002A26C3">
        <w:rPr>
          <w:rFonts w:ascii="Verdana" w:hAnsi="Verdana" w:cs="Arial"/>
          <w:i/>
          <w:sz w:val="20"/>
          <w:szCs w:val="20"/>
          <w:u w:val="single"/>
          <w:lang w:val="it-IT"/>
        </w:rPr>
        <w:t>sussista</w:t>
      </w:r>
      <w:r w:rsidRPr="002A26C3">
        <w:rPr>
          <w:rFonts w:ascii="Verdana" w:hAnsi="Verdana" w:cs="Arial"/>
          <w:i/>
          <w:sz w:val="20"/>
          <w:szCs w:val="20"/>
          <w:lang w:val="it-IT"/>
        </w:rPr>
        <w:t xml:space="preserve"> uno o più dei motivi di esclusi</w:t>
      </w:r>
      <w:r w:rsidR="00683895">
        <w:rPr>
          <w:rFonts w:ascii="Verdana" w:hAnsi="Verdana" w:cs="Arial"/>
          <w:i/>
          <w:sz w:val="20"/>
          <w:szCs w:val="20"/>
          <w:lang w:val="it-IT"/>
        </w:rPr>
        <w:t>one di cui all’art. 80, comma 5</w:t>
      </w:r>
      <w:r w:rsidRPr="002A26C3">
        <w:rPr>
          <w:rFonts w:ascii="Verdana" w:hAnsi="Verdana" w:cs="Arial"/>
          <w:i/>
          <w:sz w:val="20"/>
          <w:szCs w:val="20"/>
          <w:lang w:val="it-IT"/>
        </w:rPr>
        <w:t xml:space="preserve">, del D.Lgs. </w:t>
      </w:r>
      <w:r w:rsidR="00A72782">
        <w:rPr>
          <w:rFonts w:ascii="Verdana" w:hAnsi="Verdana" w:cs="Arial"/>
          <w:i/>
          <w:sz w:val="20"/>
          <w:szCs w:val="20"/>
          <w:lang w:val="it-IT"/>
        </w:rPr>
        <w:t>50/2016</w:t>
      </w:r>
      <w:r w:rsidRPr="002A26C3">
        <w:rPr>
          <w:rFonts w:ascii="Verdana" w:hAnsi="Verdana" w:cs="Arial"/>
          <w:i/>
          <w:sz w:val="20"/>
          <w:szCs w:val="20"/>
          <w:lang w:val="it-IT"/>
        </w:rPr>
        <w:t>]</w:t>
      </w:r>
      <w:r w:rsidRPr="002A26C3">
        <w:rPr>
          <w:rFonts w:ascii="Verdana" w:hAnsi="Verdana" w:cs="Arial"/>
          <w:sz w:val="20"/>
          <w:szCs w:val="20"/>
          <w:lang w:val="it-IT"/>
        </w:rPr>
        <w:t xml:space="preserve"> </w:t>
      </w:r>
    </w:p>
    <w:p w:rsidR="00822F7F" w:rsidRPr="002A26C3" w:rsidRDefault="00822F7F" w:rsidP="00822F7F">
      <w:pPr>
        <w:numPr>
          <w:ilvl w:val="0"/>
          <w:numId w:val="4"/>
        </w:numPr>
        <w:tabs>
          <w:tab w:val="clear" w:pos="720"/>
        </w:tabs>
        <w:spacing w:after="120"/>
        <w:ind w:left="426" w:hanging="426"/>
        <w:jc w:val="both"/>
        <w:rPr>
          <w:rFonts w:ascii="Verdana" w:hAnsi="Verdana" w:cs="Arial"/>
          <w:sz w:val="20"/>
          <w:szCs w:val="20"/>
          <w:lang w:val="it-IT"/>
        </w:rPr>
      </w:pPr>
      <w:proofErr w:type="gramStart"/>
      <w:r w:rsidRPr="002A26C3">
        <w:rPr>
          <w:rFonts w:ascii="Verdana" w:hAnsi="Verdana" w:cs="Arial"/>
          <w:b/>
          <w:sz w:val="20"/>
          <w:szCs w:val="20"/>
          <w:lang w:val="it-IT"/>
        </w:rPr>
        <w:t>che</w:t>
      </w:r>
      <w:proofErr w:type="gramEnd"/>
      <w:r w:rsidRPr="002A26C3">
        <w:rPr>
          <w:rFonts w:ascii="Verdana" w:hAnsi="Verdana" w:cs="Arial"/>
          <w:b/>
          <w:sz w:val="20"/>
          <w:szCs w:val="20"/>
          <w:lang w:val="it-IT"/>
        </w:rPr>
        <w:t xml:space="preserve"> ricorre/ricorrono uno o più dei seguenti motivi di esclus</w:t>
      </w:r>
      <w:r w:rsidR="000447F9">
        <w:rPr>
          <w:rFonts w:ascii="Verdana" w:hAnsi="Verdana" w:cs="Arial"/>
          <w:b/>
          <w:sz w:val="20"/>
          <w:szCs w:val="20"/>
          <w:lang w:val="it-IT"/>
        </w:rPr>
        <w:t>ione di cui all’art.</w:t>
      </w:r>
      <w:r w:rsidR="008207B7">
        <w:rPr>
          <w:rFonts w:ascii="Verdana" w:hAnsi="Verdana" w:cs="Arial"/>
          <w:b/>
          <w:sz w:val="20"/>
          <w:szCs w:val="20"/>
          <w:lang w:val="it-IT"/>
        </w:rPr>
        <w:t xml:space="preserve"> </w:t>
      </w:r>
      <w:r w:rsidR="000447F9">
        <w:rPr>
          <w:rFonts w:ascii="Verdana" w:hAnsi="Verdana" w:cs="Arial"/>
          <w:b/>
          <w:sz w:val="20"/>
          <w:szCs w:val="20"/>
          <w:lang w:val="it-IT"/>
        </w:rPr>
        <w:t>80, comma 5</w:t>
      </w:r>
      <w:r w:rsidRPr="000447F9">
        <w:rPr>
          <w:rFonts w:ascii="Verdana" w:hAnsi="Verdana" w:cs="Arial"/>
          <w:b/>
          <w:sz w:val="20"/>
          <w:szCs w:val="20"/>
          <w:lang w:val="it-IT"/>
        </w:rPr>
        <w:t xml:space="preserve">, del D.Lgs. </w:t>
      </w:r>
      <w:r w:rsidR="00A72782">
        <w:rPr>
          <w:rFonts w:ascii="Verdana" w:hAnsi="Verdana" w:cs="Arial"/>
          <w:b/>
          <w:sz w:val="20"/>
          <w:szCs w:val="20"/>
          <w:lang w:val="it-IT"/>
        </w:rPr>
        <w:t>50/2016</w:t>
      </w:r>
      <w:r w:rsidRPr="002A26C3">
        <w:rPr>
          <w:rFonts w:ascii="Verdana" w:hAnsi="Verdana" w:cs="Arial"/>
          <w:sz w:val="20"/>
          <w:szCs w:val="20"/>
          <w:lang w:val="it-IT"/>
        </w:rPr>
        <w:t>:</w:t>
      </w:r>
    </w:p>
    <w:p w:rsidR="00822F7F" w:rsidRPr="002A26C3" w:rsidRDefault="00822F7F" w:rsidP="00822F7F">
      <w:pPr>
        <w:spacing w:after="120"/>
        <w:ind w:left="360"/>
        <w:jc w:val="both"/>
        <w:rPr>
          <w:rFonts w:ascii="Verdana" w:hAnsi="Verdana" w:cs="Arial"/>
          <w:i/>
          <w:sz w:val="20"/>
          <w:szCs w:val="20"/>
          <w:lang w:val="it-IT"/>
        </w:rPr>
      </w:pPr>
      <w:r w:rsidRPr="002A26C3">
        <w:rPr>
          <w:rFonts w:ascii="Verdana" w:hAnsi="Verdana" w:cs="Arial"/>
          <w:i/>
          <w:sz w:val="20"/>
          <w:szCs w:val="20"/>
          <w:lang w:val="it-IT"/>
        </w:rPr>
        <w:t>[</w:t>
      </w:r>
      <w:proofErr w:type="gramStart"/>
      <w:r w:rsidRPr="002A26C3">
        <w:rPr>
          <w:rFonts w:ascii="Verdana" w:hAnsi="Verdana" w:cs="Arial"/>
          <w:i/>
          <w:sz w:val="20"/>
          <w:szCs w:val="20"/>
          <w:lang w:val="it-IT"/>
        </w:rPr>
        <w:t>selezionare</w:t>
      </w:r>
      <w:proofErr w:type="gramEnd"/>
      <w:r w:rsidRPr="002A26C3">
        <w:rPr>
          <w:rFonts w:ascii="Verdana" w:hAnsi="Verdana" w:cs="Arial"/>
          <w:i/>
          <w:sz w:val="20"/>
          <w:szCs w:val="20"/>
          <w:lang w:val="it-IT"/>
        </w:rPr>
        <w:t xml:space="preserve"> esclusivamente la/le casella/e di interesse]</w:t>
      </w:r>
    </w:p>
    <w:p w:rsidR="00822F7F" w:rsidRPr="002A26C3" w:rsidRDefault="00822F7F" w:rsidP="00822F7F">
      <w:pPr>
        <w:numPr>
          <w:ilvl w:val="0"/>
          <w:numId w:val="36"/>
        </w:numPr>
        <w:spacing w:after="120"/>
        <w:ind w:left="714" w:hanging="357"/>
        <w:jc w:val="both"/>
        <w:rPr>
          <w:rFonts w:ascii="Verdana" w:hAnsi="Verdana"/>
          <w:sz w:val="20"/>
          <w:szCs w:val="20"/>
          <w:lang w:val="it-IT"/>
        </w:rPr>
      </w:pPr>
      <w:proofErr w:type="gramStart"/>
      <w:r w:rsidRPr="002A26C3">
        <w:rPr>
          <w:rFonts w:ascii="Verdana" w:hAnsi="Verdana"/>
          <w:sz w:val="20"/>
          <w:szCs w:val="20"/>
          <w:lang w:val="it-IT"/>
        </w:rPr>
        <w:t>commissione</w:t>
      </w:r>
      <w:proofErr w:type="gramEnd"/>
      <w:r w:rsidRPr="002A26C3">
        <w:rPr>
          <w:rFonts w:ascii="Verdana" w:hAnsi="Verdana"/>
          <w:sz w:val="20"/>
          <w:szCs w:val="20"/>
          <w:lang w:val="it-IT"/>
        </w:rPr>
        <w:t xml:space="preserve"> da parte dell’</w:t>
      </w:r>
      <w:r w:rsidR="008207B7">
        <w:rPr>
          <w:rFonts w:ascii="Verdana" w:hAnsi="Verdana"/>
          <w:sz w:val="20"/>
          <w:szCs w:val="20"/>
          <w:lang w:val="it-IT"/>
        </w:rPr>
        <w:t>O</w:t>
      </w:r>
      <w:r w:rsidRPr="002A26C3">
        <w:rPr>
          <w:rFonts w:ascii="Verdana" w:hAnsi="Verdana"/>
          <w:sz w:val="20"/>
          <w:szCs w:val="20"/>
          <w:lang w:val="it-IT"/>
        </w:rPr>
        <w:t xml:space="preserve">peratore economico di gravi infrazioni debitamente accertate alle norme in materia di salute e sicurezza sul lavoro nonché agli obblighi </w:t>
      </w:r>
      <w:r w:rsidR="000447F9">
        <w:rPr>
          <w:rFonts w:ascii="Verdana" w:hAnsi="Verdana"/>
          <w:sz w:val="20"/>
          <w:szCs w:val="20"/>
          <w:lang w:val="it-IT"/>
        </w:rPr>
        <w:t>di cui all'articolo 30, comma 3</w:t>
      </w:r>
      <w:r w:rsidRPr="002A26C3">
        <w:rPr>
          <w:rFonts w:ascii="Verdana" w:hAnsi="Verdana"/>
          <w:sz w:val="20"/>
          <w:szCs w:val="20"/>
          <w:lang w:val="it-IT"/>
        </w:rPr>
        <w:t xml:space="preserve">, del D.Lgs. </w:t>
      </w:r>
      <w:r w:rsidR="00A72782">
        <w:rPr>
          <w:rFonts w:ascii="Verdana" w:hAnsi="Verdana"/>
          <w:sz w:val="20"/>
          <w:szCs w:val="20"/>
          <w:lang w:val="it-IT"/>
        </w:rPr>
        <w:t>50/2016</w:t>
      </w:r>
      <w:r w:rsidRPr="002A26C3">
        <w:rPr>
          <w:rFonts w:ascii="Verdana" w:hAnsi="Verdana"/>
          <w:sz w:val="20"/>
          <w:szCs w:val="20"/>
          <w:lang w:val="it-IT"/>
        </w:rPr>
        <w:t xml:space="preserve"> (cfr.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a, della presente dichiarazione); </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stato</w:t>
      </w:r>
      <w:proofErr w:type="gramEnd"/>
      <w:r w:rsidRPr="002A26C3">
        <w:rPr>
          <w:rFonts w:ascii="Verdana" w:hAnsi="Verdana"/>
          <w:sz w:val="20"/>
          <w:szCs w:val="20"/>
          <w:lang w:val="it-IT"/>
        </w:rPr>
        <w:t xml:space="preserve"> di fallimento, di liquidazione coatta, di concordato preventivo dell’</w:t>
      </w:r>
      <w:r w:rsidR="008207B7">
        <w:rPr>
          <w:rFonts w:ascii="Verdana" w:hAnsi="Verdana"/>
          <w:sz w:val="20"/>
          <w:szCs w:val="20"/>
          <w:lang w:val="it-IT"/>
        </w:rPr>
        <w:t>O</w:t>
      </w:r>
      <w:r w:rsidRPr="002A26C3">
        <w:rPr>
          <w:rFonts w:ascii="Verdana" w:hAnsi="Verdana"/>
          <w:sz w:val="20"/>
          <w:szCs w:val="20"/>
          <w:lang w:val="it-IT"/>
        </w:rPr>
        <w:t>peratore economico (salvo il caso di concordato con continuità aziendale), o</w:t>
      </w:r>
      <w:r w:rsidRPr="002A26C3">
        <w:rPr>
          <w:rFonts w:ascii="Verdana" w:hAnsi="Verdana" w:cs="Arial"/>
          <w:sz w:val="20"/>
          <w:szCs w:val="20"/>
          <w:lang w:val="it-IT"/>
        </w:rPr>
        <w:t xml:space="preserve"> pendenza di procedimenti volti alla dichiarazione di tali stati</w:t>
      </w:r>
      <w:r w:rsidRPr="002A26C3">
        <w:rPr>
          <w:rFonts w:ascii="Verdana" w:hAnsi="Verdana"/>
          <w:sz w:val="20"/>
          <w:szCs w:val="20"/>
          <w:lang w:val="it-IT"/>
        </w:rPr>
        <w:t xml:space="preserve">, fermo restando quanto previsto dall'articolo 110, del D.Lgs. </w:t>
      </w:r>
      <w:r w:rsidR="00A72782">
        <w:rPr>
          <w:rFonts w:ascii="Verdana" w:hAnsi="Verdana"/>
          <w:sz w:val="20"/>
          <w:szCs w:val="20"/>
          <w:lang w:val="it-IT"/>
        </w:rPr>
        <w:t>50/2016</w:t>
      </w:r>
      <w:r w:rsidRPr="002A26C3">
        <w:rPr>
          <w:rFonts w:ascii="Verdana" w:hAnsi="Verdana"/>
          <w:sz w:val="20"/>
          <w:szCs w:val="20"/>
          <w:lang w:val="it-IT"/>
        </w:rPr>
        <w:t xml:space="preserve"> (cfr.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b, della presente dichiarazione);</w:t>
      </w:r>
    </w:p>
    <w:p w:rsidR="00822F7F" w:rsidRPr="002A26C3" w:rsidRDefault="00822F7F" w:rsidP="00822F7F">
      <w:pPr>
        <w:numPr>
          <w:ilvl w:val="0"/>
          <w:numId w:val="36"/>
        </w:numPr>
        <w:spacing w:after="120"/>
        <w:ind w:left="714" w:hanging="357"/>
        <w:jc w:val="both"/>
        <w:rPr>
          <w:rFonts w:ascii="Verdana" w:hAnsi="Verdana"/>
          <w:sz w:val="20"/>
          <w:szCs w:val="20"/>
          <w:lang w:val="it-IT"/>
        </w:rPr>
      </w:pPr>
      <w:proofErr w:type="gramStart"/>
      <w:r w:rsidRPr="002A26C3">
        <w:rPr>
          <w:rFonts w:ascii="Verdana" w:hAnsi="Verdana"/>
          <w:sz w:val="20"/>
          <w:szCs w:val="20"/>
          <w:lang w:val="it-IT"/>
        </w:rPr>
        <w:t>commissione</w:t>
      </w:r>
      <w:proofErr w:type="gramEnd"/>
      <w:r w:rsidRPr="002A26C3">
        <w:rPr>
          <w:rFonts w:ascii="Verdana" w:hAnsi="Verdana"/>
          <w:sz w:val="20"/>
          <w:szCs w:val="20"/>
          <w:lang w:val="it-IT"/>
        </w:rPr>
        <w:t xml:space="preserve"> di gravi illeciti professionali da parte dell’</w:t>
      </w:r>
      <w:r w:rsidR="008207B7">
        <w:rPr>
          <w:rFonts w:ascii="Verdana" w:hAnsi="Verdana"/>
          <w:sz w:val="20"/>
          <w:szCs w:val="20"/>
          <w:lang w:val="it-IT"/>
        </w:rPr>
        <w:t>O</w:t>
      </w:r>
      <w:r w:rsidRPr="002A26C3">
        <w:rPr>
          <w:rFonts w:ascii="Verdana" w:hAnsi="Verdana"/>
          <w:sz w:val="20"/>
          <w:szCs w:val="20"/>
          <w:lang w:val="it-IT"/>
        </w:rPr>
        <w:t xml:space="preserve">peratore economico, tali da rendere dubbia la sua integrità o affidabilità, ai sensi dell’art. 80, comma 5,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c) del D.Lgs. </w:t>
      </w:r>
      <w:r w:rsidR="00A72782">
        <w:rPr>
          <w:rFonts w:ascii="Verdana" w:hAnsi="Verdana"/>
          <w:sz w:val="20"/>
          <w:szCs w:val="20"/>
          <w:lang w:val="it-IT"/>
        </w:rPr>
        <w:t>50/2016</w:t>
      </w:r>
      <w:r w:rsidRPr="002A26C3">
        <w:rPr>
          <w:rFonts w:ascii="Verdana" w:hAnsi="Verdana"/>
          <w:sz w:val="20"/>
          <w:szCs w:val="20"/>
          <w:lang w:val="it-IT"/>
        </w:rPr>
        <w:t xml:space="preserve"> e delle Linee Guida </w:t>
      </w:r>
      <w:proofErr w:type="spellStart"/>
      <w:r w:rsidRPr="002A26C3">
        <w:rPr>
          <w:rFonts w:ascii="Verdana" w:hAnsi="Verdana"/>
          <w:sz w:val="20"/>
          <w:szCs w:val="20"/>
          <w:lang w:val="it-IT"/>
        </w:rPr>
        <w:t>A.N.A.C</w:t>
      </w:r>
      <w:proofErr w:type="spellEnd"/>
      <w:r w:rsidRPr="002A26C3">
        <w:rPr>
          <w:rFonts w:ascii="Verdana" w:hAnsi="Verdana"/>
          <w:sz w:val="20"/>
          <w:szCs w:val="20"/>
          <w:lang w:val="it-IT"/>
        </w:rPr>
        <w:t xml:space="preserve">. </w:t>
      </w:r>
      <w:r w:rsidRPr="002A26C3">
        <w:rPr>
          <w:rFonts w:ascii="Verdana" w:hAnsi="Verdana" w:cs="Arial"/>
          <w:sz w:val="20"/>
          <w:szCs w:val="20"/>
          <w:lang w:val="it-IT"/>
        </w:rPr>
        <w:t>n. 6, del 16 novembre 2016</w:t>
      </w:r>
      <w:r w:rsidRPr="002A26C3">
        <w:rPr>
          <w:rFonts w:ascii="Verdana" w:hAnsi="Verdana"/>
          <w:sz w:val="20"/>
          <w:szCs w:val="20"/>
          <w:lang w:val="it-IT"/>
        </w:rPr>
        <w:t xml:space="preserve"> (cfr.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c, della presente dichiarazione) e in particolare:</w:t>
      </w:r>
    </w:p>
    <w:p w:rsidR="00822F7F" w:rsidRPr="002A26C3" w:rsidRDefault="00822F7F" w:rsidP="001D51F0">
      <w:pPr>
        <w:numPr>
          <w:ilvl w:val="0"/>
          <w:numId w:val="21"/>
        </w:numPr>
        <w:spacing w:after="120"/>
        <w:ind w:left="1418" w:hanging="425"/>
        <w:jc w:val="both"/>
        <w:rPr>
          <w:rFonts w:ascii="Verdana" w:hAnsi="Verdana" w:cs="Arial"/>
          <w:sz w:val="20"/>
          <w:szCs w:val="20"/>
          <w:lang w:val="it-IT"/>
        </w:rPr>
      </w:pPr>
      <w:proofErr w:type="gramStart"/>
      <w:r w:rsidRPr="002A26C3">
        <w:rPr>
          <w:rFonts w:ascii="Verdana" w:hAnsi="Verdana" w:cs="Arial"/>
          <w:sz w:val="20"/>
          <w:szCs w:val="20"/>
          <w:lang w:val="it-IT"/>
        </w:rPr>
        <w:t>iscrizione</w:t>
      </w:r>
      <w:proofErr w:type="gramEnd"/>
      <w:r w:rsidRPr="002A26C3">
        <w:rPr>
          <w:rFonts w:ascii="Verdana" w:hAnsi="Verdana" w:cs="Arial"/>
          <w:sz w:val="20"/>
          <w:szCs w:val="20"/>
          <w:lang w:val="it-IT"/>
        </w:rPr>
        <w:t>, nei confronti dell’</w:t>
      </w:r>
      <w:r w:rsidR="008207B7">
        <w:rPr>
          <w:rFonts w:ascii="Verdana" w:hAnsi="Verdana" w:cs="Arial"/>
          <w:sz w:val="20"/>
          <w:szCs w:val="20"/>
          <w:lang w:val="it-IT"/>
        </w:rPr>
        <w:t>O</w:t>
      </w:r>
      <w:r w:rsidRPr="002A26C3">
        <w:rPr>
          <w:rFonts w:ascii="Verdana" w:hAnsi="Verdana" w:cs="Arial"/>
          <w:sz w:val="20"/>
          <w:szCs w:val="20"/>
          <w:lang w:val="it-IT"/>
        </w:rPr>
        <w:t>peratore economico, al casellario informatico tenuto dall’Osservatorio istituito presso l’</w:t>
      </w:r>
      <w:proofErr w:type="spellStart"/>
      <w:r w:rsidRPr="002A26C3">
        <w:rPr>
          <w:rFonts w:ascii="Verdana" w:hAnsi="Verdana" w:cs="Arial"/>
          <w:sz w:val="20"/>
          <w:szCs w:val="20"/>
          <w:lang w:val="it-IT"/>
        </w:rPr>
        <w:t>A.N.AC</w:t>
      </w:r>
      <w:proofErr w:type="spellEnd"/>
      <w:r w:rsidRPr="002A26C3">
        <w:rPr>
          <w:rFonts w:ascii="Verdana" w:hAnsi="Verdana" w:cs="Arial"/>
          <w:sz w:val="20"/>
          <w:szCs w:val="20"/>
          <w:lang w:val="it-IT"/>
        </w:rPr>
        <w:t xml:space="preserve">., da meno di tre anni, per situazioni riconducibili alla fattispecie di cui all’art. 80, comma 5, </w:t>
      </w:r>
      <w:proofErr w:type="spellStart"/>
      <w:r w:rsidRPr="002A26C3">
        <w:rPr>
          <w:rFonts w:ascii="Verdana" w:hAnsi="Verdana" w:cs="Arial"/>
          <w:sz w:val="20"/>
          <w:szCs w:val="20"/>
          <w:lang w:val="it-IT"/>
        </w:rPr>
        <w:t>lett</w:t>
      </w:r>
      <w:proofErr w:type="spellEnd"/>
      <w:r w:rsidRPr="002A26C3">
        <w:rPr>
          <w:rFonts w:ascii="Verdana" w:hAnsi="Verdana" w:cs="Arial"/>
          <w:sz w:val="20"/>
          <w:szCs w:val="20"/>
          <w:lang w:val="it-IT"/>
        </w:rPr>
        <w:t>. c), del D.Lgs. n. 50/2016, come di seguito specificate [</w:t>
      </w:r>
      <w:r w:rsidRPr="002A26C3">
        <w:rPr>
          <w:rFonts w:ascii="Verdana" w:hAnsi="Verdana" w:cs="Arial"/>
          <w:i/>
          <w:sz w:val="20"/>
          <w:szCs w:val="20"/>
          <w:lang w:val="it-IT"/>
        </w:rPr>
        <w:t>attenzione: indicare tutte le notizie inserite nel casellario informatico gestito dall’</w:t>
      </w:r>
      <w:proofErr w:type="spellStart"/>
      <w:r w:rsidRPr="002A26C3">
        <w:rPr>
          <w:rFonts w:ascii="Verdana" w:hAnsi="Verdana" w:cs="Arial"/>
          <w:i/>
          <w:sz w:val="20"/>
          <w:szCs w:val="20"/>
          <w:lang w:val="it-IT"/>
        </w:rPr>
        <w:t>A.N.AC</w:t>
      </w:r>
      <w:proofErr w:type="spellEnd"/>
      <w:r w:rsidRPr="002A26C3">
        <w:rPr>
          <w:rFonts w:ascii="Verdana" w:hAnsi="Verdana" w:cs="Arial"/>
          <w:i/>
          <w:sz w:val="20"/>
          <w:szCs w:val="20"/>
          <w:lang w:val="it-IT"/>
        </w:rPr>
        <w:t xml:space="preserve">. </w:t>
      </w:r>
      <w:proofErr w:type="gramStart"/>
      <w:r w:rsidRPr="002A26C3">
        <w:rPr>
          <w:rFonts w:ascii="Verdana" w:hAnsi="Verdana" w:cs="Arial"/>
          <w:i/>
          <w:sz w:val="20"/>
          <w:szCs w:val="20"/>
          <w:lang w:val="it-IT"/>
        </w:rPr>
        <w:t>astrattamente</w:t>
      </w:r>
      <w:proofErr w:type="gramEnd"/>
      <w:r w:rsidRPr="002A26C3">
        <w:rPr>
          <w:rFonts w:ascii="Verdana" w:hAnsi="Verdana" w:cs="Arial"/>
          <w:i/>
          <w:sz w:val="20"/>
          <w:szCs w:val="20"/>
          <w:lang w:val="it-IT"/>
        </w:rPr>
        <w:t xml:space="preserve"> idonee a rendere dubbia la propria integrità o l’affidabilità</w:t>
      </w:r>
      <w:r w:rsidRPr="002A26C3">
        <w:rPr>
          <w:rFonts w:ascii="Verdana" w:hAnsi="Verdana" w:cs="Arial"/>
          <w:sz w:val="20"/>
          <w:szCs w:val="20"/>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822F7F" w:rsidRPr="00865356" w:rsidTr="00BE709B">
        <w:tc>
          <w:tcPr>
            <w:tcW w:w="9781"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822F7F" w:rsidRPr="002A26C3" w:rsidRDefault="00822F7F" w:rsidP="00822F7F">
      <w:pPr>
        <w:spacing w:after="120"/>
        <w:ind w:left="993"/>
        <w:jc w:val="both"/>
        <w:rPr>
          <w:rFonts w:ascii="Verdana" w:hAnsi="Verdana" w:cs="Arial"/>
          <w:sz w:val="20"/>
          <w:szCs w:val="20"/>
          <w:lang w:val="it-IT"/>
        </w:rPr>
      </w:pPr>
    </w:p>
    <w:p w:rsidR="00822F7F" w:rsidRPr="002A26C3" w:rsidRDefault="00822F7F" w:rsidP="00822F7F">
      <w:pPr>
        <w:spacing w:after="120"/>
        <w:ind w:left="709"/>
        <w:jc w:val="both"/>
        <w:rPr>
          <w:rFonts w:ascii="Verdana" w:hAnsi="Verdana" w:cs="Arial"/>
          <w:sz w:val="20"/>
          <w:szCs w:val="20"/>
          <w:lang w:val="it-IT"/>
        </w:rPr>
      </w:pPr>
      <w:r w:rsidRPr="002A26C3">
        <w:rPr>
          <w:rFonts w:ascii="Verdana" w:hAnsi="Verdana" w:cs="Arial"/>
          <w:sz w:val="20"/>
          <w:szCs w:val="20"/>
          <w:lang w:val="it-IT"/>
        </w:rPr>
        <w:t>[</w:t>
      </w:r>
      <w:proofErr w:type="gramStart"/>
      <w:r w:rsidRPr="002A26C3">
        <w:rPr>
          <w:rFonts w:ascii="Verdana" w:hAnsi="Verdana" w:cs="Arial"/>
          <w:i/>
          <w:sz w:val="20"/>
          <w:szCs w:val="20"/>
          <w:lang w:val="it-IT"/>
        </w:rPr>
        <w:t>e</w:t>
      </w:r>
      <w:proofErr w:type="gramEnd"/>
      <w:r w:rsidRPr="002A26C3">
        <w:rPr>
          <w:rFonts w:ascii="Verdana" w:hAnsi="Verdana" w:cs="Arial"/>
          <w:i/>
          <w:sz w:val="20"/>
          <w:szCs w:val="20"/>
          <w:lang w:val="it-IT"/>
        </w:rPr>
        <w:t>/o</w:t>
      </w:r>
      <w:r w:rsidRPr="002A26C3">
        <w:rPr>
          <w:rFonts w:ascii="Verdana" w:hAnsi="Verdana" w:cs="Arial"/>
          <w:sz w:val="20"/>
          <w:szCs w:val="20"/>
          <w:lang w:val="it-IT"/>
        </w:rPr>
        <w:t>]</w:t>
      </w:r>
    </w:p>
    <w:p w:rsidR="00822F7F" w:rsidRPr="002A26C3" w:rsidRDefault="00822F7F" w:rsidP="001D51F0">
      <w:pPr>
        <w:numPr>
          <w:ilvl w:val="0"/>
          <w:numId w:val="21"/>
        </w:numPr>
        <w:spacing w:after="120"/>
        <w:ind w:left="1418" w:hanging="425"/>
        <w:jc w:val="both"/>
        <w:rPr>
          <w:rFonts w:ascii="Verdana" w:hAnsi="Verdana" w:cs="Arial"/>
          <w:sz w:val="20"/>
          <w:szCs w:val="20"/>
          <w:lang w:val="it-IT"/>
        </w:rPr>
      </w:pPr>
      <w:proofErr w:type="gramStart"/>
      <w:r w:rsidRPr="002A26C3">
        <w:rPr>
          <w:rFonts w:ascii="Verdana" w:hAnsi="Verdana" w:cs="Arial"/>
          <w:sz w:val="20"/>
          <w:szCs w:val="20"/>
          <w:lang w:val="it-IT"/>
        </w:rPr>
        <w:t>provvedimenti</w:t>
      </w:r>
      <w:proofErr w:type="gramEnd"/>
      <w:r w:rsidRPr="002A26C3">
        <w:rPr>
          <w:rFonts w:ascii="Verdana" w:hAnsi="Verdana" w:cs="Arial"/>
          <w:sz w:val="20"/>
          <w:szCs w:val="20"/>
          <w:lang w:val="it-IT"/>
        </w:rPr>
        <w:t xml:space="preserve"> penali di condanna non definitivi pronunciati nel triennio antecedente alla pubblicazione del Bando di gara, nei confronti dei soggetti di cui all’art. 80, comma 3, del D.Lgs. n. 50/2016 (cfr. sezione </w:t>
      </w:r>
      <w:proofErr w:type="spellStart"/>
      <w:r w:rsidRPr="002A26C3">
        <w:rPr>
          <w:rFonts w:ascii="Verdana" w:hAnsi="Verdana" w:cs="Arial"/>
          <w:sz w:val="20"/>
          <w:szCs w:val="20"/>
          <w:lang w:val="it-IT"/>
        </w:rPr>
        <w:t>A2</w:t>
      </w:r>
      <w:proofErr w:type="spellEnd"/>
      <w:r w:rsidRPr="002A26C3">
        <w:rPr>
          <w:rFonts w:ascii="Verdana" w:hAnsi="Verdana" w:cs="Arial"/>
          <w:sz w:val="20"/>
          <w:szCs w:val="20"/>
          <w:lang w:val="it-IT"/>
        </w:rPr>
        <w:t xml:space="preserve"> della presente dichiarazione) per i reati di cui agli artt. 353, </w:t>
      </w:r>
      <w:proofErr w:type="spellStart"/>
      <w:r w:rsidRPr="002A26C3">
        <w:rPr>
          <w:rFonts w:ascii="Verdana" w:hAnsi="Verdana" w:cs="Arial"/>
          <w:sz w:val="20"/>
          <w:szCs w:val="20"/>
          <w:lang w:val="it-IT"/>
        </w:rPr>
        <w:t>353-bis</w:t>
      </w:r>
      <w:proofErr w:type="spellEnd"/>
      <w:r w:rsidRPr="002A26C3">
        <w:rPr>
          <w:rFonts w:ascii="Verdana" w:hAnsi="Verdana" w:cs="Arial"/>
          <w:sz w:val="20"/>
          <w:szCs w:val="20"/>
          <w:lang w:val="it-IT"/>
        </w:rPr>
        <w:t>, 354, 355 e 356 del codice penale, come indicati nella tabella riportata di seguito [</w:t>
      </w:r>
      <w:r w:rsidRPr="002A26C3">
        <w:rPr>
          <w:rFonts w:ascii="Verdana" w:hAnsi="Verdana" w:cs="Arial"/>
          <w:i/>
          <w:sz w:val="20"/>
          <w:szCs w:val="20"/>
          <w:lang w:val="it-IT"/>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2A26C3">
        <w:rPr>
          <w:rFonts w:ascii="Verdana" w:hAnsi="Verdana" w:cs="Arial"/>
          <w:i/>
          <w:sz w:val="20"/>
          <w:szCs w:val="20"/>
          <w:lang w:val="it-IT"/>
        </w:rPr>
        <w:t>lett</w:t>
      </w:r>
      <w:proofErr w:type="spellEnd"/>
      <w:r w:rsidRPr="002A26C3">
        <w:rPr>
          <w:rFonts w:ascii="Verdana" w:hAnsi="Verdana" w:cs="Arial"/>
          <w:i/>
          <w:sz w:val="20"/>
          <w:szCs w:val="20"/>
          <w:lang w:val="it-IT"/>
        </w:rPr>
        <w:t>. c), del D.Lgs. n. 50/2016</w:t>
      </w:r>
      <w:r w:rsidRPr="002A26C3">
        <w:rPr>
          <w:rFonts w:ascii="Verdana" w:hAnsi="Verdana" w:cs="Arial"/>
          <w:sz w:val="20"/>
          <w:szCs w:val="20"/>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852"/>
      </w:tblGrid>
      <w:tr w:rsidR="00822F7F" w:rsidRPr="002A26C3" w:rsidTr="00BE709B">
        <w:tc>
          <w:tcPr>
            <w:tcW w:w="610"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Cognome, nome</w:t>
            </w:r>
          </w:p>
          <w:p w:rsidR="00822F7F" w:rsidRPr="002A26C3" w:rsidRDefault="00822F7F" w:rsidP="00BE709B">
            <w:pPr>
              <w:spacing w:after="120"/>
              <w:jc w:val="center"/>
              <w:rPr>
                <w:rFonts w:ascii="Verdana" w:hAnsi="Verdana" w:cs="Arial"/>
                <w:b/>
                <w:sz w:val="20"/>
                <w:szCs w:val="20"/>
                <w:lang w:val="it-IT"/>
              </w:rPr>
            </w:pPr>
            <w:proofErr w:type="gramStart"/>
            <w:r w:rsidRPr="002A26C3">
              <w:rPr>
                <w:rFonts w:ascii="Verdana" w:hAnsi="Verdana" w:cs="Arial"/>
                <w:b/>
                <w:sz w:val="20"/>
                <w:szCs w:val="20"/>
                <w:lang w:val="it-IT"/>
              </w:rPr>
              <w:t>e</w:t>
            </w:r>
            <w:proofErr w:type="gramEnd"/>
            <w:r w:rsidRPr="002A26C3">
              <w:rPr>
                <w:rFonts w:ascii="Verdana" w:hAnsi="Verdana" w:cs="Arial"/>
                <w:b/>
                <w:sz w:val="20"/>
                <w:szCs w:val="20"/>
                <w:lang w:val="it-IT"/>
              </w:rPr>
              <w:t xml:space="preserve"> carica ricoperta</w:t>
            </w:r>
          </w:p>
        </w:tc>
        <w:tc>
          <w:tcPr>
            <w:tcW w:w="46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Luogo e data di nascita</w:t>
            </w:r>
          </w:p>
        </w:tc>
        <w:tc>
          <w:tcPr>
            <w:tcW w:w="872"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494"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599"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Giudice emittente</w:t>
            </w:r>
          </w:p>
        </w:tc>
        <w:tc>
          <w:tcPr>
            <w:tcW w:w="3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Reato</w:t>
            </w:r>
          </w:p>
        </w:tc>
        <w:tc>
          <w:tcPr>
            <w:tcW w:w="60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Pena principale</w:t>
            </w:r>
          </w:p>
        </w:tc>
        <w:tc>
          <w:tcPr>
            <w:tcW w:w="957"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 xml:space="preserve">Pena accessoria </w:t>
            </w:r>
          </w:p>
        </w:tc>
      </w:tr>
      <w:tr w:rsidR="00822F7F" w:rsidRPr="002A26C3" w:rsidTr="00BE709B">
        <w:trPr>
          <w:trHeight w:val="593"/>
        </w:trPr>
        <w:tc>
          <w:tcPr>
            <w:tcW w:w="610" w:type="pct"/>
          </w:tcPr>
          <w:p w:rsidR="00822F7F" w:rsidRPr="002A26C3" w:rsidRDefault="00822F7F" w:rsidP="00BE709B">
            <w:pPr>
              <w:spacing w:after="120"/>
              <w:jc w:val="both"/>
              <w:rPr>
                <w:rFonts w:ascii="Verdana" w:hAnsi="Verdana" w:cs="Arial"/>
                <w:sz w:val="20"/>
                <w:szCs w:val="20"/>
                <w:lang w:val="it-IT"/>
              </w:rPr>
            </w:pPr>
          </w:p>
        </w:tc>
        <w:tc>
          <w:tcPr>
            <w:tcW w:w="467" w:type="pct"/>
          </w:tcPr>
          <w:p w:rsidR="00822F7F" w:rsidRPr="002A26C3" w:rsidRDefault="00822F7F" w:rsidP="00BE709B">
            <w:pPr>
              <w:spacing w:after="120"/>
              <w:jc w:val="both"/>
              <w:rPr>
                <w:rFonts w:ascii="Verdana" w:hAnsi="Verdana" w:cs="Arial"/>
                <w:sz w:val="20"/>
                <w:szCs w:val="20"/>
                <w:lang w:val="it-IT"/>
              </w:rPr>
            </w:pPr>
          </w:p>
        </w:tc>
        <w:tc>
          <w:tcPr>
            <w:tcW w:w="872" w:type="pct"/>
          </w:tcPr>
          <w:p w:rsidR="00822F7F" w:rsidRPr="002A26C3" w:rsidRDefault="00822F7F" w:rsidP="00BE709B">
            <w:pPr>
              <w:spacing w:after="120"/>
              <w:jc w:val="both"/>
              <w:rPr>
                <w:rFonts w:ascii="Verdana" w:hAnsi="Verdana" w:cs="Arial"/>
                <w:sz w:val="20"/>
                <w:szCs w:val="20"/>
                <w:lang w:val="it-IT"/>
              </w:rPr>
            </w:pPr>
          </w:p>
        </w:tc>
        <w:tc>
          <w:tcPr>
            <w:tcW w:w="494" w:type="pct"/>
          </w:tcPr>
          <w:p w:rsidR="00822F7F" w:rsidRPr="002A26C3" w:rsidRDefault="00822F7F" w:rsidP="00BE709B">
            <w:pPr>
              <w:spacing w:after="120"/>
              <w:jc w:val="both"/>
              <w:rPr>
                <w:rFonts w:ascii="Verdana" w:hAnsi="Verdana" w:cs="Arial"/>
                <w:sz w:val="20"/>
                <w:szCs w:val="20"/>
                <w:lang w:val="it-IT"/>
              </w:rPr>
            </w:pPr>
          </w:p>
        </w:tc>
        <w:tc>
          <w:tcPr>
            <w:tcW w:w="599" w:type="pct"/>
          </w:tcPr>
          <w:p w:rsidR="00822F7F" w:rsidRPr="002A26C3" w:rsidRDefault="00822F7F" w:rsidP="00BE709B">
            <w:pPr>
              <w:spacing w:after="120"/>
              <w:jc w:val="both"/>
              <w:rPr>
                <w:rFonts w:ascii="Verdana" w:hAnsi="Verdana" w:cs="Arial"/>
                <w:sz w:val="20"/>
                <w:szCs w:val="20"/>
                <w:lang w:val="it-IT"/>
              </w:rPr>
            </w:pPr>
          </w:p>
        </w:tc>
        <w:tc>
          <w:tcPr>
            <w:tcW w:w="396" w:type="pct"/>
          </w:tcPr>
          <w:p w:rsidR="00822F7F" w:rsidRPr="002A26C3" w:rsidRDefault="00822F7F" w:rsidP="00BE709B">
            <w:pPr>
              <w:spacing w:after="120"/>
              <w:jc w:val="both"/>
              <w:rPr>
                <w:rFonts w:ascii="Verdana" w:hAnsi="Verdana" w:cs="Arial"/>
                <w:sz w:val="20"/>
                <w:szCs w:val="20"/>
                <w:lang w:val="it-IT"/>
              </w:rPr>
            </w:pPr>
          </w:p>
        </w:tc>
        <w:tc>
          <w:tcPr>
            <w:tcW w:w="606" w:type="pct"/>
          </w:tcPr>
          <w:p w:rsidR="00822F7F" w:rsidRPr="002A26C3" w:rsidRDefault="00822F7F" w:rsidP="00BE709B">
            <w:pPr>
              <w:spacing w:after="120"/>
              <w:jc w:val="both"/>
              <w:rPr>
                <w:rFonts w:ascii="Verdana" w:hAnsi="Verdana" w:cs="Arial"/>
                <w:sz w:val="20"/>
                <w:szCs w:val="20"/>
                <w:lang w:val="it-IT"/>
              </w:rPr>
            </w:pPr>
          </w:p>
        </w:tc>
        <w:tc>
          <w:tcPr>
            <w:tcW w:w="957" w:type="pct"/>
          </w:tcPr>
          <w:p w:rsidR="00822F7F" w:rsidRPr="002A26C3" w:rsidRDefault="00822F7F" w:rsidP="00BE709B">
            <w:pPr>
              <w:spacing w:after="120"/>
              <w:jc w:val="both"/>
              <w:rPr>
                <w:rFonts w:ascii="Verdana" w:hAnsi="Verdana" w:cs="Arial"/>
                <w:sz w:val="20"/>
                <w:szCs w:val="20"/>
                <w:lang w:val="it-IT"/>
              </w:rPr>
            </w:pPr>
          </w:p>
        </w:tc>
      </w:tr>
      <w:tr w:rsidR="00822F7F" w:rsidRPr="00BE4AC1" w:rsidTr="00BE709B">
        <w:trPr>
          <w:trHeight w:val="51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25"/>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33"/>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BE4AC1" w:rsidTr="00BE709B">
        <w:trPr>
          <w:trHeight w:val="527"/>
        </w:trPr>
        <w:tc>
          <w:tcPr>
            <w:tcW w:w="610" w:type="pct"/>
          </w:tcPr>
          <w:p w:rsidR="00822F7F" w:rsidRPr="00BE4AC1" w:rsidRDefault="00822F7F" w:rsidP="00BE709B">
            <w:pPr>
              <w:spacing w:after="120"/>
              <w:jc w:val="both"/>
              <w:rPr>
                <w:rFonts w:ascii="Verdana" w:hAnsi="Verdana" w:cs="Arial"/>
                <w:sz w:val="20"/>
                <w:szCs w:val="20"/>
                <w:highlight w:val="cyan"/>
                <w:lang w:val="it-IT"/>
              </w:rPr>
            </w:pPr>
          </w:p>
        </w:tc>
        <w:tc>
          <w:tcPr>
            <w:tcW w:w="467" w:type="pct"/>
          </w:tcPr>
          <w:p w:rsidR="00822F7F" w:rsidRPr="00BE4AC1" w:rsidRDefault="00822F7F" w:rsidP="00BE709B">
            <w:pPr>
              <w:spacing w:after="120"/>
              <w:jc w:val="both"/>
              <w:rPr>
                <w:rFonts w:ascii="Verdana" w:hAnsi="Verdana" w:cs="Arial"/>
                <w:sz w:val="20"/>
                <w:szCs w:val="20"/>
                <w:highlight w:val="cyan"/>
                <w:lang w:val="it-IT"/>
              </w:rPr>
            </w:pPr>
          </w:p>
        </w:tc>
        <w:tc>
          <w:tcPr>
            <w:tcW w:w="872" w:type="pct"/>
          </w:tcPr>
          <w:p w:rsidR="00822F7F" w:rsidRPr="00BE4AC1" w:rsidRDefault="00822F7F" w:rsidP="00BE709B">
            <w:pPr>
              <w:spacing w:after="120"/>
              <w:jc w:val="both"/>
              <w:rPr>
                <w:rFonts w:ascii="Verdana" w:hAnsi="Verdana" w:cs="Arial"/>
                <w:sz w:val="20"/>
                <w:szCs w:val="20"/>
                <w:highlight w:val="cyan"/>
                <w:lang w:val="it-IT"/>
              </w:rPr>
            </w:pPr>
          </w:p>
        </w:tc>
        <w:tc>
          <w:tcPr>
            <w:tcW w:w="494" w:type="pct"/>
          </w:tcPr>
          <w:p w:rsidR="00822F7F" w:rsidRPr="00BE4AC1" w:rsidRDefault="00822F7F" w:rsidP="00BE709B">
            <w:pPr>
              <w:spacing w:after="120"/>
              <w:jc w:val="both"/>
              <w:rPr>
                <w:rFonts w:ascii="Verdana" w:hAnsi="Verdana" w:cs="Arial"/>
                <w:sz w:val="20"/>
                <w:szCs w:val="20"/>
                <w:highlight w:val="cyan"/>
                <w:lang w:val="it-IT"/>
              </w:rPr>
            </w:pPr>
          </w:p>
        </w:tc>
        <w:tc>
          <w:tcPr>
            <w:tcW w:w="599" w:type="pct"/>
          </w:tcPr>
          <w:p w:rsidR="00822F7F" w:rsidRPr="00BE4AC1" w:rsidRDefault="00822F7F" w:rsidP="00BE709B">
            <w:pPr>
              <w:spacing w:after="120"/>
              <w:jc w:val="both"/>
              <w:rPr>
                <w:rFonts w:ascii="Verdana" w:hAnsi="Verdana" w:cs="Arial"/>
                <w:sz w:val="20"/>
                <w:szCs w:val="20"/>
                <w:highlight w:val="cyan"/>
                <w:lang w:val="it-IT"/>
              </w:rPr>
            </w:pPr>
          </w:p>
        </w:tc>
        <w:tc>
          <w:tcPr>
            <w:tcW w:w="396" w:type="pct"/>
          </w:tcPr>
          <w:p w:rsidR="00822F7F" w:rsidRPr="00BE4AC1" w:rsidRDefault="00822F7F" w:rsidP="00BE709B">
            <w:pPr>
              <w:spacing w:after="120"/>
              <w:jc w:val="both"/>
              <w:rPr>
                <w:rFonts w:ascii="Verdana" w:hAnsi="Verdana" w:cs="Arial"/>
                <w:sz w:val="20"/>
                <w:szCs w:val="20"/>
                <w:highlight w:val="cyan"/>
                <w:lang w:val="it-IT"/>
              </w:rPr>
            </w:pPr>
          </w:p>
        </w:tc>
        <w:tc>
          <w:tcPr>
            <w:tcW w:w="606" w:type="pct"/>
          </w:tcPr>
          <w:p w:rsidR="00822F7F" w:rsidRPr="00BE4AC1" w:rsidRDefault="00822F7F" w:rsidP="00BE709B">
            <w:pPr>
              <w:spacing w:after="120"/>
              <w:jc w:val="both"/>
              <w:rPr>
                <w:rFonts w:ascii="Verdana" w:hAnsi="Verdana" w:cs="Arial"/>
                <w:sz w:val="20"/>
                <w:szCs w:val="20"/>
                <w:highlight w:val="cyan"/>
                <w:lang w:val="it-IT"/>
              </w:rPr>
            </w:pPr>
          </w:p>
        </w:tc>
        <w:tc>
          <w:tcPr>
            <w:tcW w:w="957"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Default="00822F7F" w:rsidP="00822F7F">
      <w:pPr>
        <w:spacing w:after="120"/>
        <w:jc w:val="both"/>
        <w:rPr>
          <w:rFonts w:ascii="Verdana" w:hAnsi="Verdana"/>
          <w:sz w:val="20"/>
          <w:szCs w:val="20"/>
          <w:highlight w:val="cyan"/>
          <w:lang w:val="it-IT"/>
        </w:rPr>
      </w:pPr>
    </w:p>
    <w:p w:rsidR="00822F7F" w:rsidRPr="002A26C3" w:rsidRDefault="00822F7F" w:rsidP="001D51F0">
      <w:pPr>
        <w:spacing w:after="120"/>
        <w:ind w:firstLine="709"/>
        <w:jc w:val="both"/>
        <w:rPr>
          <w:rFonts w:ascii="Verdana" w:hAnsi="Verdana"/>
          <w:sz w:val="20"/>
          <w:szCs w:val="20"/>
          <w:lang w:val="it-IT"/>
        </w:rPr>
      </w:pPr>
      <w:r w:rsidRPr="002A26C3">
        <w:rPr>
          <w:rFonts w:ascii="Verdana" w:hAnsi="Verdana"/>
          <w:sz w:val="20"/>
          <w:szCs w:val="20"/>
          <w:lang w:val="it-IT"/>
        </w:rPr>
        <w:t>[</w:t>
      </w:r>
      <w:proofErr w:type="gramStart"/>
      <w:r w:rsidRPr="002A26C3">
        <w:rPr>
          <w:rFonts w:ascii="Verdana" w:hAnsi="Verdana"/>
          <w:sz w:val="20"/>
          <w:szCs w:val="20"/>
          <w:lang w:val="it-IT"/>
        </w:rPr>
        <w:t>e</w:t>
      </w:r>
      <w:proofErr w:type="gramEnd"/>
      <w:r w:rsidRPr="002A26C3">
        <w:rPr>
          <w:rFonts w:ascii="Verdana" w:hAnsi="Verdana"/>
          <w:sz w:val="20"/>
          <w:szCs w:val="20"/>
          <w:lang w:val="it-IT"/>
        </w:rPr>
        <w:t>/o]</w:t>
      </w:r>
    </w:p>
    <w:p w:rsidR="00822F7F" w:rsidRPr="002A26C3" w:rsidRDefault="00822F7F" w:rsidP="001D51F0">
      <w:pPr>
        <w:numPr>
          <w:ilvl w:val="0"/>
          <w:numId w:val="21"/>
        </w:numPr>
        <w:spacing w:after="120"/>
        <w:ind w:left="1276" w:hanging="283"/>
        <w:jc w:val="both"/>
        <w:rPr>
          <w:rFonts w:ascii="Verdana" w:hAnsi="Verdana"/>
          <w:sz w:val="20"/>
          <w:szCs w:val="20"/>
          <w:lang w:val="it-IT"/>
        </w:rPr>
      </w:pPr>
      <w:proofErr w:type="gramStart"/>
      <w:r w:rsidRPr="002A26C3">
        <w:rPr>
          <w:rFonts w:ascii="Verdana" w:hAnsi="Verdana"/>
          <w:sz w:val="20"/>
          <w:szCs w:val="20"/>
          <w:lang w:val="it-IT"/>
        </w:rPr>
        <w:t>provvedimenti</w:t>
      </w:r>
      <w:proofErr w:type="gramEnd"/>
      <w:r w:rsidRPr="002A26C3">
        <w:rPr>
          <w:rFonts w:ascii="Verdana" w:hAnsi="Verdana"/>
          <w:sz w:val="20"/>
          <w:szCs w:val="20"/>
          <w:lang w:val="it-IT"/>
        </w:rPr>
        <w:t xml:space="preserve"> di condanna divenuti inoppugnabili o confermati con sentenza passata in giudicato, dell’Autorità garante della Concorrenza e del Mercato per pratiche commerciali scorrette o per illeciti </w:t>
      </w:r>
      <w:r w:rsidRPr="002A26C3">
        <w:rPr>
          <w:rFonts w:ascii="Verdana" w:hAnsi="Verdana"/>
          <w:i/>
          <w:sz w:val="20"/>
          <w:szCs w:val="20"/>
          <w:lang w:val="it-IT"/>
        </w:rPr>
        <w:t>antitrust</w:t>
      </w:r>
      <w:r w:rsidRPr="002A26C3">
        <w:rPr>
          <w:rFonts w:ascii="Verdana" w:hAnsi="Verdana"/>
          <w:sz w:val="20"/>
          <w:szCs w:val="20"/>
          <w:lang w:val="it-IT"/>
        </w:rPr>
        <w:t xml:space="preserve"> gravi aventi effetti sulla contrattualistica pubblica e posti in essere nel medesimo mercato del contratto oggetto di affidamento, come indicati nella tabella riportata di seguito:</w:t>
      </w:r>
    </w:p>
    <w:tbl>
      <w:tblPr>
        <w:tblW w:w="4313"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2"/>
        <w:gridCol w:w="2047"/>
        <w:gridCol w:w="3774"/>
      </w:tblGrid>
      <w:tr w:rsidR="00822F7F" w:rsidRPr="00865356" w:rsidTr="00BE709B">
        <w:tc>
          <w:tcPr>
            <w:tcW w:w="1613"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Tipologia provvedimento</w:t>
            </w:r>
          </w:p>
        </w:tc>
        <w:tc>
          <w:tcPr>
            <w:tcW w:w="1191"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Data e numero</w:t>
            </w:r>
          </w:p>
        </w:tc>
        <w:tc>
          <w:tcPr>
            <w:tcW w:w="2196" w:type="pct"/>
          </w:tcPr>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Contenuto del provvedimento</w:t>
            </w:r>
          </w:p>
          <w:p w:rsidR="00822F7F" w:rsidRPr="002A26C3" w:rsidRDefault="00822F7F" w:rsidP="00BE709B">
            <w:pPr>
              <w:spacing w:after="120"/>
              <w:jc w:val="center"/>
              <w:rPr>
                <w:rFonts w:ascii="Verdana" w:hAnsi="Verdana" w:cs="Arial"/>
                <w:b/>
                <w:sz w:val="20"/>
                <w:szCs w:val="20"/>
                <w:lang w:val="it-IT"/>
              </w:rPr>
            </w:pPr>
            <w:r w:rsidRPr="002A26C3">
              <w:rPr>
                <w:rFonts w:ascii="Verdana" w:hAnsi="Verdana" w:cs="Arial"/>
                <w:b/>
                <w:sz w:val="20"/>
                <w:szCs w:val="20"/>
                <w:lang w:val="it-IT"/>
              </w:rPr>
              <w:t>(</w:t>
            </w:r>
            <w:proofErr w:type="gramStart"/>
            <w:r w:rsidRPr="002A26C3">
              <w:rPr>
                <w:rFonts w:ascii="Verdana" w:hAnsi="Verdana" w:cs="Arial"/>
                <w:b/>
                <w:i/>
                <w:sz w:val="20"/>
                <w:szCs w:val="20"/>
                <w:lang w:val="it-IT"/>
              </w:rPr>
              <w:t>i.e.</w:t>
            </w:r>
            <w:proofErr w:type="gramEnd"/>
            <w:r w:rsidRPr="002A26C3">
              <w:rPr>
                <w:rFonts w:ascii="Verdana" w:hAnsi="Verdana" w:cs="Arial"/>
                <w:b/>
                <w:i/>
                <w:sz w:val="20"/>
                <w:szCs w:val="20"/>
                <w:lang w:val="it-IT"/>
              </w:rPr>
              <w:t xml:space="preserve"> </w:t>
            </w:r>
            <w:r w:rsidRPr="002A26C3">
              <w:rPr>
                <w:rFonts w:ascii="Verdana" w:hAnsi="Verdana" w:cs="Arial"/>
                <w:b/>
                <w:sz w:val="20"/>
                <w:szCs w:val="20"/>
                <w:lang w:val="it-IT"/>
              </w:rPr>
              <w:t>irregolarità/illeciti accertati, sanzioni irrogate etc.)</w:t>
            </w:r>
          </w:p>
        </w:tc>
      </w:tr>
      <w:tr w:rsidR="00822F7F" w:rsidRPr="00865356" w:rsidTr="00BE709B">
        <w:trPr>
          <w:trHeight w:val="593"/>
        </w:trPr>
        <w:tc>
          <w:tcPr>
            <w:tcW w:w="1613" w:type="pct"/>
          </w:tcPr>
          <w:p w:rsidR="00822F7F" w:rsidRPr="002A26C3" w:rsidRDefault="00822F7F" w:rsidP="00BE709B">
            <w:pPr>
              <w:spacing w:after="120"/>
              <w:jc w:val="both"/>
              <w:rPr>
                <w:rFonts w:ascii="Verdana" w:hAnsi="Verdana" w:cs="Arial"/>
                <w:sz w:val="20"/>
                <w:szCs w:val="20"/>
                <w:lang w:val="it-IT"/>
              </w:rPr>
            </w:pPr>
          </w:p>
        </w:tc>
        <w:tc>
          <w:tcPr>
            <w:tcW w:w="1191" w:type="pct"/>
          </w:tcPr>
          <w:p w:rsidR="00822F7F" w:rsidRPr="002A26C3" w:rsidRDefault="00822F7F" w:rsidP="00BE709B">
            <w:pPr>
              <w:spacing w:after="120"/>
              <w:jc w:val="both"/>
              <w:rPr>
                <w:rFonts w:ascii="Verdana" w:hAnsi="Verdana" w:cs="Arial"/>
                <w:sz w:val="20"/>
                <w:szCs w:val="20"/>
                <w:lang w:val="it-IT"/>
              </w:rPr>
            </w:pPr>
          </w:p>
        </w:tc>
        <w:tc>
          <w:tcPr>
            <w:tcW w:w="2196" w:type="pct"/>
          </w:tcPr>
          <w:p w:rsidR="00822F7F" w:rsidRPr="002A26C3" w:rsidRDefault="00822F7F" w:rsidP="00BE709B">
            <w:pPr>
              <w:spacing w:after="120"/>
              <w:jc w:val="both"/>
              <w:rPr>
                <w:rFonts w:ascii="Verdana" w:hAnsi="Verdana" w:cs="Arial"/>
                <w:sz w:val="20"/>
                <w:szCs w:val="20"/>
                <w:lang w:val="it-IT"/>
              </w:rPr>
            </w:pPr>
          </w:p>
        </w:tc>
      </w:tr>
      <w:tr w:rsidR="00822F7F" w:rsidRPr="00865356" w:rsidTr="00BE709B">
        <w:trPr>
          <w:trHeight w:val="51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865356" w:rsidTr="00BE709B">
        <w:trPr>
          <w:trHeight w:val="525"/>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865356" w:rsidTr="00BE709B">
        <w:trPr>
          <w:trHeight w:val="533"/>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r w:rsidR="00822F7F" w:rsidRPr="00865356" w:rsidTr="00BE709B">
        <w:trPr>
          <w:trHeight w:val="527"/>
        </w:trPr>
        <w:tc>
          <w:tcPr>
            <w:tcW w:w="1613" w:type="pct"/>
          </w:tcPr>
          <w:p w:rsidR="00822F7F" w:rsidRPr="00BE4AC1" w:rsidRDefault="00822F7F" w:rsidP="00BE709B">
            <w:pPr>
              <w:spacing w:after="120"/>
              <w:jc w:val="both"/>
              <w:rPr>
                <w:rFonts w:ascii="Verdana" w:hAnsi="Verdana" w:cs="Arial"/>
                <w:sz w:val="20"/>
                <w:szCs w:val="20"/>
                <w:highlight w:val="cyan"/>
                <w:lang w:val="it-IT"/>
              </w:rPr>
            </w:pPr>
          </w:p>
        </w:tc>
        <w:tc>
          <w:tcPr>
            <w:tcW w:w="1191" w:type="pct"/>
          </w:tcPr>
          <w:p w:rsidR="00822F7F" w:rsidRPr="00BE4AC1" w:rsidRDefault="00822F7F" w:rsidP="00BE709B">
            <w:pPr>
              <w:spacing w:after="120"/>
              <w:jc w:val="both"/>
              <w:rPr>
                <w:rFonts w:ascii="Verdana" w:hAnsi="Verdana" w:cs="Arial"/>
                <w:sz w:val="20"/>
                <w:szCs w:val="20"/>
                <w:highlight w:val="cyan"/>
                <w:lang w:val="it-IT"/>
              </w:rPr>
            </w:pPr>
          </w:p>
        </w:tc>
        <w:tc>
          <w:tcPr>
            <w:tcW w:w="2196" w:type="pct"/>
          </w:tcPr>
          <w:p w:rsidR="00822F7F" w:rsidRPr="00BE4AC1" w:rsidRDefault="00822F7F" w:rsidP="00BE709B">
            <w:pPr>
              <w:spacing w:after="120"/>
              <w:jc w:val="both"/>
              <w:rPr>
                <w:rFonts w:ascii="Verdana" w:hAnsi="Verdana" w:cs="Arial"/>
                <w:sz w:val="20"/>
                <w:szCs w:val="20"/>
                <w:highlight w:val="cyan"/>
                <w:lang w:val="it-IT"/>
              </w:rPr>
            </w:pPr>
          </w:p>
        </w:tc>
      </w:tr>
    </w:tbl>
    <w:p w:rsidR="00822F7F" w:rsidRPr="00BE4AC1" w:rsidRDefault="00822F7F" w:rsidP="00822F7F">
      <w:pPr>
        <w:spacing w:after="120"/>
        <w:ind w:left="851"/>
        <w:jc w:val="both"/>
        <w:rPr>
          <w:rFonts w:ascii="Verdana" w:hAnsi="Verdana"/>
          <w:sz w:val="20"/>
          <w:szCs w:val="20"/>
          <w:highlight w:val="cyan"/>
          <w:lang w:val="it-IT"/>
        </w:rPr>
      </w:pPr>
    </w:p>
    <w:p w:rsidR="00822F7F" w:rsidRDefault="00822F7F" w:rsidP="00822F7F">
      <w:pPr>
        <w:numPr>
          <w:ilvl w:val="0"/>
          <w:numId w:val="36"/>
        </w:numPr>
        <w:spacing w:after="120"/>
        <w:ind w:left="714" w:hanging="357"/>
        <w:jc w:val="both"/>
        <w:rPr>
          <w:rFonts w:ascii="Verdana" w:hAnsi="Verdana"/>
          <w:sz w:val="20"/>
          <w:szCs w:val="20"/>
          <w:lang w:val="it-IT"/>
        </w:rPr>
      </w:pPr>
      <w:r w:rsidRPr="002A26C3">
        <w:rPr>
          <w:rFonts w:ascii="Verdana" w:hAnsi="Verdana"/>
          <w:sz w:val="20"/>
          <w:szCs w:val="20"/>
          <w:lang w:val="it-IT"/>
        </w:rPr>
        <w:t>applicazione, nei confronti dell'</w:t>
      </w:r>
      <w:r w:rsidR="008207B7">
        <w:rPr>
          <w:rFonts w:ascii="Verdana" w:hAnsi="Verdana"/>
          <w:sz w:val="20"/>
          <w:szCs w:val="20"/>
          <w:lang w:val="it-IT"/>
        </w:rPr>
        <w:t>O</w:t>
      </w:r>
      <w:r w:rsidRPr="002A26C3">
        <w:rPr>
          <w:rFonts w:ascii="Verdana" w:hAnsi="Verdana"/>
          <w:sz w:val="20"/>
          <w:szCs w:val="20"/>
          <w:lang w:val="it-IT"/>
        </w:rPr>
        <w:t xml:space="preserve">peratore economico, di una sanzione </w:t>
      </w:r>
      <w:proofErr w:type="spellStart"/>
      <w:r w:rsidRPr="002A26C3">
        <w:rPr>
          <w:rFonts w:ascii="Verdana" w:hAnsi="Verdana"/>
          <w:sz w:val="20"/>
          <w:szCs w:val="20"/>
          <w:lang w:val="it-IT"/>
        </w:rPr>
        <w:t>interdittiva</w:t>
      </w:r>
      <w:proofErr w:type="spellEnd"/>
      <w:r w:rsidRPr="002A26C3">
        <w:rPr>
          <w:rFonts w:ascii="Verdana" w:hAnsi="Verdana"/>
          <w:sz w:val="20"/>
          <w:szCs w:val="20"/>
          <w:lang w:val="it-IT"/>
        </w:rPr>
        <w:t xml:space="preserve"> di cui all'art. </w:t>
      </w:r>
      <w:hyperlink r:id="rId8" w:anchor="id=10LX0000146502ART10,__m=document" w:history="1">
        <w:r w:rsidR="000447F9">
          <w:rPr>
            <w:rFonts w:ascii="Verdana" w:hAnsi="Verdana"/>
            <w:sz w:val="20"/>
            <w:szCs w:val="20"/>
            <w:lang w:val="it-IT"/>
          </w:rPr>
          <w:t>9, comma 2</w:t>
        </w:r>
        <w:r w:rsidRPr="002A26C3">
          <w:rPr>
            <w:rFonts w:ascii="Verdana" w:hAnsi="Verdana"/>
            <w:sz w:val="20"/>
            <w:szCs w:val="20"/>
            <w:lang w:val="it-IT"/>
          </w:rPr>
          <w:t>, lettera c)</w:t>
        </w:r>
      </w:hyperlink>
      <w:r w:rsidRPr="002A26C3">
        <w:rPr>
          <w:rFonts w:ascii="Verdana" w:hAnsi="Verdana"/>
          <w:sz w:val="20"/>
          <w:szCs w:val="20"/>
          <w:lang w:val="it-IT"/>
        </w:rPr>
        <w:t xml:space="preserve"> del </w:t>
      </w:r>
      <w:hyperlink r:id="rId9" w:anchor="id=10LX0000146502ART0,__m=document" w:history="1">
        <w:r w:rsidRPr="002A26C3">
          <w:rPr>
            <w:rFonts w:ascii="Verdana" w:hAnsi="Verdana"/>
            <w:sz w:val="20"/>
            <w:szCs w:val="20"/>
            <w:lang w:val="it-IT"/>
          </w:rPr>
          <w:t>Decreto Legislativo 8 giugno 2001, n. 231</w:t>
        </w:r>
      </w:hyperlink>
      <w:r w:rsidRPr="002A26C3">
        <w:rPr>
          <w:rFonts w:ascii="Verdana" w:hAnsi="Verdana"/>
          <w:sz w:val="20"/>
          <w:szCs w:val="20"/>
          <w:lang w:val="it-IT"/>
        </w:rPr>
        <w:t xml:space="preserve"> o di altra sanzione che comporti il divieto di contrarre con la pubblica amministrazione, compresi i provvedimenti </w:t>
      </w:r>
      <w:proofErr w:type="spellStart"/>
      <w:r w:rsidRPr="002A26C3">
        <w:rPr>
          <w:rFonts w:ascii="Verdana" w:hAnsi="Verdana"/>
          <w:sz w:val="20"/>
          <w:szCs w:val="20"/>
          <w:lang w:val="it-IT"/>
        </w:rPr>
        <w:t>interdittivi</w:t>
      </w:r>
      <w:proofErr w:type="spellEnd"/>
      <w:r w:rsidRPr="002A26C3">
        <w:rPr>
          <w:rFonts w:ascii="Verdana" w:hAnsi="Verdana"/>
          <w:sz w:val="20"/>
          <w:szCs w:val="20"/>
          <w:lang w:val="it-IT"/>
        </w:rPr>
        <w:t xml:space="preserve"> di cui all'articolo </w:t>
      </w:r>
      <w:hyperlink r:id="rId10" w:anchor="id=10LX0000604861ART35,__m=document" w:history="1">
        <w:r w:rsidRPr="002A26C3">
          <w:rPr>
            <w:rFonts w:ascii="Verdana" w:hAnsi="Verdana"/>
            <w:sz w:val="20"/>
            <w:szCs w:val="20"/>
            <w:lang w:val="it-IT"/>
          </w:rPr>
          <w:t>14</w:t>
        </w:r>
      </w:hyperlink>
      <w:r w:rsidRPr="002A26C3">
        <w:rPr>
          <w:rFonts w:ascii="Verdana" w:hAnsi="Verdana"/>
          <w:sz w:val="20"/>
          <w:szCs w:val="20"/>
          <w:lang w:val="it-IT"/>
        </w:rPr>
        <w:t xml:space="preserve"> del </w:t>
      </w:r>
      <w:hyperlink r:id="rId11" w:anchor="id=10LX0000604861ART0,__m=document" w:history="1">
        <w:r w:rsidRPr="002A26C3">
          <w:rPr>
            <w:rFonts w:ascii="Verdana" w:hAnsi="Verdana"/>
            <w:sz w:val="20"/>
            <w:szCs w:val="20"/>
            <w:lang w:val="it-IT"/>
          </w:rPr>
          <w:t>Decreto Legislativo 9 aprile 2008, n. 81</w:t>
        </w:r>
      </w:hyperlink>
      <w:r w:rsidRPr="002A26C3">
        <w:rPr>
          <w:rFonts w:ascii="Verdana" w:hAnsi="Verdana"/>
          <w:sz w:val="20"/>
          <w:szCs w:val="20"/>
          <w:lang w:val="it-IT"/>
        </w:rPr>
        <w:t xml:space="preserve"> (cfr.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xml:space="preserve">. f, della presente dichiarazione); </w:t>
      </w:r>
    </w:p>
    <w:p w:rsidR="00B1035D" w:rsidRPr="00B1035D" w:rsidRDefault="00B1035D" w:rsidP="00B1035D">
      <w:pPr>
        <w:numPr>
          <w:ilvl w:val="0"/>
          <w:numId w:val="36"/>
        </w:numPr>
        <w:spacing w:after="120"/>
        <w:jc w:val="both"/>
        <w:rPr>
          <w:rFonts w:ascii="Verdana" w:hAnsi="Verdana" w:cs="Arial"/>
          <w:sz w:val="20"/>
          <w:szCs w:val="20"/>
          <w:lang w:val="it-IT"/>
        </w:rPr>
      </w:pPr>
      <w:proofErr w:type="gramStart"/>
      <w:r w:rsidRPr="00777D20">
        <w:rPr>
          <w:rFonts w:ascii="Verdana" w:hAnsi="Verdana" w:cs="Arial"/>
          <w:sz w:val="20"/>
          <w:szCs w:val="20"/>
          <w:lang w:val="it-IT"/>
        </w:rPr>
        <w:t>presentazione</w:t>
      </w:r>
      <w:proofErr w:type="gramEnd"/>
      <w:r w:rsidRPr="00777D20">
        <w:rPr>
          <w:rFonts w:ascii="Verdana" w:hAnsi="Verdana" w:cs="Arial"/>
          <w:sz w:val="20"/>
          <w:szCs w:val="20"/>
          <w:lang w:val="it-IT"/>
        </w:rPr>
        <w:t xml:space="preserve"> nella procedura di gara in corso e negli affidamenti di subappalti di documentazione o dichiarazioni non veritiere (</w:t>
      </w:r>
      <w:r w:rsidRPr="00777D20">
        <w:rPr>
          <w:rFonts w:ascii="Verdana" w:hAnsi="Verdana"/>
          <w:sz w:val="20"/>
          <w:szCs w:val="20"/>
          <w:lang w:val="it-IT"/>
        </w:rPr>
        <w:t xml:space="preserve">cfr. sezione </w:t>
      </w:r>
      <w:proofErr w:type="spellStart"/>
      <w:r w:rsidRPr="00777D20">
        <w:rPr>
          <w:rFonts w:ascii="Verdana" w:hAnsi="Verdana"/>
          <w:sz w:val="20"/>
          <w:szCs w:val="20"/>
          <w:lang w:val="it-IT"/>
        </w:rPr>
        <w:t>A5</w:t>
      </w:r>
      <w:proofErr w:type="spellEnd"/>
      <w:r w:rsidRPr="00777D20">
        <w:rPr>
          <w:rFonts w:ascii="Verdana" w:hAnsi="Verdana"/>
          <w:sz w:val="20"/>
          <w:szCs w:val="20"/>
          <w:lang w:val="it-IT"/>
        </w:rPr>
        <w:t xml:space="preserve">, </w:t>
      </w:r>
      <w:proofErr w:type="spellStart"/>
      <w:r w:rsidRPr="00777D20">
        <w:rPr>
          <w:rFonts w:ascii="Verdana" w:hAnsi="Verdana"/>
          <w:sz w:val="20"/>
          <w:szCs w:val="20"/>
          <w:lang w:val="it-IT"/>
        </w:rPr>
        <w:t>lett</w:t>
      </w:r>
      <w:proofErr w:type="spellEnd"/>
      <w:r w:rsidRPr="00777D20">
        <w:rPr>
          <w:rFonts w:ascii="Verdana" w:hAnsi="Verdana"/>
          <w:sz w:val="20"/>
          <w:szCs w:val="20"/>
          <w:lang w:val="it-IT"/>
        </w:rPr>
        <w:t>. f-bis, della presente dichiarazione)</w:t>
      </w:r>
      <w:r w:rsidRPr="00777D20">
        <w:rPr>
          <w:rFonts w:ascii="Verdana" w:hAnsi="Verdana" w:cs="Arial"/>
          <w:sz w:val="20"/>
          <w:szCs w:val="20"/>
          <w:lang w:val="it-IT"/>
        </w:rPr>
        <w:t>;</w:t>
      </w:r>
    </w:p>
    <w:p w:rsidR="00822F7F" w:rsidRPr="00B1035D" w:rsidRDefault="00662D25" w:rsidP="00822F7F">
      <w:pPr>
        <w:numPr>
          <w:ilvl w:val="0"/>
          <w:numId w:val="36"/>
        </w:numPr>
        <w:spacing w:after="120"/>
        <w:ind w:left="714" w:hanging="357"/>
        <w:jc w:val="both"/>
        <w:rPr>
          <w:rFonts w:ascii="Verdana" w:hAnsi="Verdana" w:cs="Arial"/>
          <w:sz w:val="20"/>
          <w:szCs w:val="20"/>
          <w:lang w:val="it-IT"/>
        </w:rPr>
      </w:pPr>
      <w:proofErr w:type="gramStart"/>
      <w:r>
        <w:rPr>
          <w:rFonts w:ascii="Verdana" w:hAnsi="Verdana" w:cs="Arial"/>
          <w:sz w:val="20"/>
          <w:szCs w:val="20"/>
          <w:lang w:val="it-IT"/>
        </w:rPr>
        <w:t>iscrizione</w:t>
      </w:r>
      <w:proofErr w:type="gramEnd"/>
      <w:r>
        <w:rPr>
          <w:rFonts w:ascii="Verdana" w:hAnsi="Verdana" w:cs="Arial"/>
          <w:sz w:val="20"/>
          <w:szCs w:val="20"/>
          <w:lang w:val="it-IT"/>
        </w:rPr>
        <w:t xml:space="preserve"> dell’operatore</w:t>
      </w:r>
      <w:r w:rsidRPr="005A2B2C">
        <w:rPr>
          <w:rFonts w:ascii="Verdana" w:hAnsi="Verdana" w:cs="Arial"/>
          <w:sz w:val="20"/>
          <w:szCs w:val="20"/>
          <w:lang w:val="it-IT"/>
        </w:rPr>
        <w:t xml:space="preserve"> nel casellario informatico tenuto dall’Osservatorio dell’ANAC per aver presentato false dichiarazioni o falsa documentazione nelle procedure di gara e negli affidamenti di subappalti. Il motivo di esclusione perdura fino a quando opera l'iscrizione nel casellario informatico</w:t>
      </w:r>
      <w:r>
        <w:rPr>
          <w:rFonts w:ascii="Verdana" w:hAnsi="Verdana" w:cs="Arial"/>
          <w:sz w:val="20"/>
          <w:szCs w:val="20"/>
          <w:lang w:val="it-IT"/>
        </w:rPr>
        <w:t xml:space="preserve"> </w:t>
      </w:r>
      <w:r w:rsidR="007E27EE">
        <w:rPr>
          <w:rFonts w:ascii="Verdana" w:hAnsi="Verdana"/>
          <w:sz w:val="20"/>
          <w:szCs w:val="20"/>
          <w:lang w:val="it-IT"/>
        </w:rPr>
        <w:t xml:space="preserve">(cfr. sezione </w:t>
      </w:r>
      <w:proofErr w:type="spellStart"/>
      <w:r w:rsidR="007E27EE">
        <w:rPr>
          <w:rFonts w:ascii="Verdana" w:hAnsi="Verdana"/>
          <w:sz w:val="20"/>
          <w:szCs w:val="20"/>
          <w:lang w:val="it-IT"/>
        </w:rPr>
        <w:t>A5</w:t>
      </w:r>
      <w:proofErr w:type="spellEnd"/>
      <w:r w:rsidR="007E27EE">
        <w:rPr>
          <w:rFonts w:ascii="Verdana" w:hAnsi="Verdana"/>
          <w:sz w:val="20"/>
          <w:szCs w:val="20"/>
          <w:lang w:val="it-IT"/>
        </w:rPr>
        <w:t xml:space="preserve">, </w:t>
      </w:r>
      <w:proofErr w:type="spellStart"/>
      <w:r w:rsidR="007E27EE">
        <w:rPr>
          <w:rFonts w:ascii="Verdana" w:hAnsi="Verdana"/>
          <w:sz w:val="20"/>
          <w:szCs w:val="20"/>
          <w:lang w:val="it-IT"/>
        </w:rPr>
        <w:t>lett</w:t>
      </w:r>
      <w:proofErr w:type="spellEnd"/>
      <w:r w:rsidR="007E27EE">
        <w:rPr>
          <w:rFonts w:ascii="Verdana" w:hAnsi="Verdana"/>
          <w:sz w:val="20"/>
          <w:szCs w:val="20"/>
          <w:lang w:val="it-IT"/>
        </w:rPr>
        <w:t>. f-ter</w:t>
      </w:r>
      <w:r w:rsidR="00822F7F" w:rsidRPr="002A26C3">
        <w:rPr>
          <w:rFonts w:ascii="Verdana" w:hAnsi="Verdana"/>
          <w:sz w:val="20"/>
          <w:szCs w:val="20"/>
          <w:lang w:val="it-IT"/>
        </w:rPr>
        <w:t>, della presente dichiarazione);</w:t>
      </w:r>
    </w:p>
    <w:p w:rsidR="00B1035D" w:rsidRPr="00B1035D" w:rsidRDefault="00B1035D" w:rsidP="00B1035D">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t>iscrizione</w:t>
      </w:r>
      <w:proofErr w:type="gramEnd"/>
      <w:r w:rsidRPr="002A26C3">
        <w:rPr>
          <w:rFonts w:ascii="Verdana" w:hAnsi="Verdana"/>
          <w:sz w:val="20"/>
          <w:szCs w:val="20"/>
          <w:lang w:val="it-IT"/>
        </w:rPr>
        <w:t xml:space="preserve"> dell’</w:t>
      </w:r>
      <w:r w:rsidR="008207B7">
        <w:rPr>
          <w:rFonts w:ascii="Verdana" w:hAnsi="Verdana"/>
          <w:sz w:val="20"/>
          <w:szCs w:val="20"/>
          <w:lang w:val="it-IT"/>
        </w:rPr>
        <w:t>O</w:t>
      </w:r>
      <w:r w:rsidRPr="002A26C3">
        <w:rPr>
          <w:rFonts w:ascii="Verdana" w:hAnsi="Verdana"/>
          <w:sz w:val="20"/>
          <w:szCs w:val="20"/>
          <w:lang w:val="it-IT"/>
        </w:rPr>
        <w:t>peratore nel casellario informatico tenuto dall'Osservatorio dell'</w:t>
      </w:r>
      <w:proofErr w:type="spellStart"/>
      <w:r w:rsidRPr="002A26C3">
        <w:rPr>
          <w:rFonts w:ascii="Verdana" w:hAnsi="Verdana"/>
          <w:sz w:val="20"/>
          <w:szCs w:val="20"/>
          <w:lang w:val="it-IT"/>
        </w:rPr>
        <w:t>A.N.AC</w:t>
      </w:r>
      <w:proofErr w:type="spellEnd"/>
      <w:r w:rsidRPr="002A26C3">
        <w:rPr>
          <w:rFonts w:ascii="Verdana" w:hAnsi="Verdana"/>
          <w:sz w:val="20"/>
          <w:szCs w:val="20"/>
          <w:lang w:val="it-IT"/>
        </w:rPr>
        <w:t xml:space="preserve">. </w:t>
      </w:r>
      <w:proofErr w:type="gramStart"/>
      <w:r w:rsidRPr="002A26C3">
        <w:rPr>
          <w:rFonts w:ascii="Verdana" w:hAnsi="Verdana"/>
          <w:sz w:val="20"/>
          <w:szCs w:val="20"/>
          <w:lang w:val="it-IT"/>
        </w:rPr>
        <w:t>per</w:t>
      </w:r>
      <w:proofErr w:type="gramEnd"/>
      <w:r w:rsidRPr="002A26C3">
        <w:rPr>
          <w:rFonts w:ascii="Verdana" w:hAnsi="Verdana"/>
          <w:sz w:val="20"/>
          <w:szCs w:val="20"/>
          <w:lang w:val="it-IT"/>
        </w:rPr>
        <w:t xml:space="preserve"> aver presentato false dichiarazioni o falsa documentazione ai fini del rilascio dell'attestazione di qualificazione, per il periodo durante il quale perdura l'iscrizione (cfr.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g,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sz w:val="20"/>
          <w:szCs w:val="20"/>
          <w:lang w:val="it-IT"/>
        </w:rPr>
        <w:lastRenderedPageBreak/>
        <w:t>violazione</w:t>
      </w:r>
      <w:proofErr w:type="gramEnd"/>
      <w:r w:rsidRPr="002A26C3">
        <w:rPr>
          <w:rFonts w:ascii="Verdana" w:hAnsi="Verdana"/>
          <w:sz w:val="20"/>
          <w:szCs w:val="20"/>
          <w:lang w:val="it-IT"/>
        </w:rPr>
        <w:t>, da parte dell’</w:t>
      </w:r>
      <w:r w:rsidR="008207B7">
        <w:rPr>
          <w:rFonts w:ascii="Verdana" w:hAnsi="Verdana"/>
          <w:sz w:val="20"/>
          <w:szCs w:val="20"/>
          <w:lang w:val="it-IT"/>
        </w:rPr>
        <w:t>O</w:t>
      </w:r>
      <w:r w:rsidRPr="002A26C3">
        <w:rPr>
          <w:rFonts w:ascii="Verdana" w:hAnsi="Verdana"/>
          <w:sz w:val="20"/>
          <w:szCs w:val="20"/>
          <w:lang w:val="it-IT"/>
        </w:rPr>
        <w:t xml:space="preserve">peratore </w:t>
      </w:r>
      <w:r w:rsidR="008207B7">
        <w:rPr>
          <w:rFonts w:ascii="Verdana" w:hAnsi="Verdana"/>
          <w:sz w:val="20"/>
          <w:szCs w:val="20"/>
          <w:lang w:val="it-IT"/>
        </w:rPr>
        <w:t>E</w:t>
      </w:r>
      <w:r w:rsidRPr="002A26C3">
        <w:rPr>
          <w:rFonts w:ascii="Verdana" w:hAnsi="Verdana"/>
          <w:sz w:val="20"/>
          <w:szCs w:val="20"/>
          <w:lang w:val="it-IT"/>
        </w:rPr>
        <w:t xml:space="preserve">conomico, </w:t>
      </w:r>
      <w:r w:rsidRPr="002A26C3">
        <w:rPr>
          <w:rFonts w:ascii="Verdana" w:hAnsi="Verdana" w:cs="Arial"/>
          <w:sz w:val="20"/>
          <w:szCs w:val="20"/>
          <w:lang w:val="it-IT"/>
        </w:rPr>
        <w:t xml:space="preserve">nell’anno antecedente alla data di invio del presente documento, </w:t>
      </w:r>
      <w:r w:rsidRPr="002A26C3">
        <w:rPr>
          <w:rFonts w:ascii="Verdana" w:hAnsi="Verdana"/>
          <w:sz w:val="20"/>
          <w:szCs w:val="20"/>
          <w:lang w:val="it-IT"/>
        </w:rPr>
        <w:t xml:space="preserve">del divieto di intestazione fiduciaria di cui all'art. </w:t>
      </w:r>
      <w:hyperlink r:id="rId12" w:anchor="id=10LX0000110025ART18,__m=document" w:history="1">
        <w:r w:rsidRPr="002A26C3">
          <w:rPr>
            <w:rFonts w:ascii="Verdana" w:hAnsi="Verdana"/>
            <w:sz w:val="20"/>
            <w:szCs w:val="20"/>
            <w:lang w:val="it-IT"/>
          </w:rPr>
          <w:t>17</w:t>
        </w:r>
      </w:hyperlink>
      <w:r w:rsidRPr="002A26C3">
        <w:rPr>
          <w:rFonts w:ascii="Verdana" w:hAnsi="Verdana"/>
          <w:sz w:val="20"/>
          <w:szCs w:val="20"/>
          <w:lang w:val="it-IT"/>
        </w:rPr>
        <w:t xml:space="preserve"> della </w:t>
      </w:r>
      <w:hyperlink r:id="rId13" w:anchor="id=10LX0000110025ART0,__m=document" w:history="1">
        <w:r w:rsidRPr="002A26C3">
          <w:rPr>
            <w:rFonts w:ascii="Verdana" w:hAnsi="Verdana"/>
            <w:sz w:val="20"/>
            <w:szCs w:val="20"/>
            <w:lang w:val="it-IT"/>
          </w:rPr>
          <w:t>Legge 19 marzo 1990, n. 55</w:t>
        </w:r>
      </w:hyperlink>
      <w:r w:rsidRPr="002A26C3">
        <w:rPr>
          <w:rFonts w:ascii="Verdana" w:hAnsi="Verdana"/>
          <w:sz w:val="20"/>
          <w:szCs w:val="20"/>
          <w:lang w:val="it-IT"/>
        </w:rPr>
        <w:t xml:space="preserve">, ove la violazione non sia stata rimossa (cfr.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h,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proofErr w:type="gramStart"/>
      <w:r w:rsidRPr="002A26C3">
        <w:rPr>
          <w:rFonts w:ascii="Verdana" w:hAnsi="Verdana" w:cs="Arial"/>
          <w:sz w:val="20"/>
          <w:szCs w:val="20"/>
          <w:lang w:val="it-IT"/>
        </w:rPr>
        <w:t>mancato</w:t>
      </w:r>
      <w:proofErr w:type="gramEnd"/>
      <w:r w:rsidRPr="002A26C3">
        <w:rPr>
          <w:rFonts w:ascii="Verdana" w:hAnsi="Verdana" w:cs="Arial"/>
          <w:sz w:val="20"/>
          <w:szCs w:val="20"/>
          <w:lang w:val="it-IT"/>
        </w:rPr>
        <w:t xml:space="preserve"> rispetto, da parte dell’</w:t>
      </w:r>
      <w:r w:rsidR="008207B7">
        <w:rPr>
          <w:rFonts w:ascii="Verdana" w:hAnsi="Verdana" w:cs="Arial"/>
          <w:sz w:val="20"/>
          <w:szCs w:val="20"/>
          <w:lang w:val="it-IT"/>
        </w:rPr>
        <w:t>O</w:t>
      </w:r>
      <w:r w:rsidRPr="002A26C3">
        <w:rPr>
          <w:rFonts w:ascii="Verdana" w:hAnsi="Verdana" w:cs="Arial"/>
          <w:sz w:val="20"/>
          <w:szCs w:val="20"/>
          <w:lang w:val="it-IT"/>
        </w:rPr>
        <w:t xml:space="preserve">peratore </w:t>
      </w:r>
      <w:r w:rsidR="008207B7">
        <w:rPr>
          <w:rFonts w:ascii="Verdana" w:hAnsi="Verdana" w:cs="Arial"/>
          <w:sz w:val="20"/>
          <w:szCs w:val="20"/>
          <w:lang w:val="it-IT"/>
        </w:rPr>
        <w:t>E</w:t>
      </w:r>
      <w:r w:rsidRPr="002A26C3">
        <w:rPr>
          <w:rFonts w:ascii="Verdana" w:hAnsi="Verdana" w:cs="Arial"/>
          <w:sz w:val="20"/>
          <w:szCs w:val="20"/>
          <w:lang w:val="it-IT"/>
        </w:rPr>
        <w:t xml:space="preserve">conomico, delle prescrizioni contenute nella  legge n. 68 del 12 marzo 1999, in materia di assunzioni di soggetti disabili </w:t>
      </w:r>
      <w:r w:rsidRPr="002A26C3">
        <w:rPr>
          <w:rFonts w:ascii="Verdana" w:hAnsi="Verdana"/>
          <w:sz w:val="20"/>
          <w:szCs w:val="20"/>
          <w:lang w:val="it-IT"/>
        </w:rPr>
        <w:t xml:space="preserve">(cfr.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i, della presente dichiarazione);</w:t>
      </w:r>
    </w:p>
    <w:p w:rsidR="00822F7F" w:rsidRPr="002A26C3" w:rsidRDefault="00822F7F" w:rsidP="00822F7F">
      <w:pPr>
        <w:numPr>
          <w:ilvl w:val="0"/>
          <w:numId w:val="36"/>
        </w:numPr>
        <w:spacing w:after="120"/>
        <w:ind w:left="714" w:hanging="357"/>
        <w:jc w:val="both"/>
        <w:rPr>
          <w:rFonts w:ascii="Verdana" w:hAnsi="Verdana" w:cs="Arial"/>
          <w:sz w:val="20"/>
          <w:szCs w:val="20"/>
          <w:lang w:val="it-IT"/>
        </w:rPr>
      </w:pPr>
      <w:r w:rsidRPr="002A26C3">
        <w:rPr>
          <w:rFonts w:ascii="Verdana" w:hAnsi="Verdana"/>
          <w:sz w:val="20"/>
          <w:szCs w:val="20"/>
          <w:lang w:val="it-IT"/>
        </w:rPr>
        <w:t xml:space="preserve">mancata denuncia all’autorità giudiziaria di reati previsti e puniti dagli articoli 317 e 629 del codice penale aggravati ai sensi dell'art. </w:t>
      </w:r>
      <w:hyperlink r:id="rId14" w:anchor="id=10LX0000119983ART8,__m=document" w:history="1">
        <w:r w:rsidRPr="002A26C3">
          <w:rPr>
            <w:rFonts w:ascii="Verdana" w:hAnsi="Verdana"/>
            <w:sz w:val="20"/>
            <w:szCs w:val="20"/>
            <w:lang w:val="it-IT"/>
          </w:rPr>
          <w:t>7</w:t>
        </w:r>
      </w:hyperlink>
      <w:r w:rsidRPr="002A26C3">
        <w:rPr>
          <w:rFonts w:ascii="Verdana" w:hAnsi="Verdana"/>
          <w:sz w:val="20"/>
          <w:szCs w:val="20"/>
          <w:lang w:val="it-IT"/>
        </w:rPr>
        <w:t xml:space="preserve"> del </w:t>
      </w:r>
      <w:hyperlink r:id="rId15" w:anchor="id=10LX0000119983ART0,__m=document" w:history="1">
        <w:r w:rsidRPr="002A26C3">
          <w:rPr>
            <w:rFonts w:ascii="Verdana" w:hAnsi="Verdana"/>
            <w:sz w:val="20"/>
            <w:szCs w:val="20"/>
            <w:lang w:val="it-IT"/>
          </w:rPr>
          <w:t>Decreto-Legge 13 maggio 1991, n. 152</w:t>
        </w:r>
      </w:hyperlink>
      <w:r w:rsidRPr="002A26C3">
        <w:rPr>
          <w:rFonts w:ascii="Verdana" w:hAnsi="Verdana"/>
          <w:sz w:val="20"/>
          <w:szCs w:val="20"/>
          <w:lang w:val="it-IT"/>
        </w:rPr>
        <w:t xml:space="preserve">, convertito, con modificazioni, dalla </w:t>
      </w:r>
      <w:hyperlink r:id="rId16" w:anchor="id=10LX0000136826ART0,__m=document" w:history="1">
        <w:r w:rsidRPr="002A26C3">
          <w:rPr>
            <w:rFonts w:ascii="Verdana" w:hAnsi="Verdana"/>
            <w:sz w:val="20"/>
            <w:szCs w:val="20"/>
            <w:lang w:val="it-IT"/>
          </w:rPr>
          <w:t>Legge 12 luglio 1991, n. 203</w:t>
        </w:r>
      </w:hyperlink>
      <w:r w:rsidRPr="002A26C3">
        <w:rPr>
          <w:rFonts w:ascii="Verdana" w:hAnsi="Verdana"/>
          <w:sz w:val="20"/>
          <w:szCs w:val="20"/>
          <w:lang w:val="it-IT"/>
        </w:rPr>
        <w:t xml:space="preserve"> (salvo che ricorrano i casi previsti dall'art. </w:t>
      </w:r>
      <w:hyperlink r:id="rId17" w:anchor="id=10LX0000110082ART4,__m=document" w:history="1">
        <w:r w:rsidRPr="002A26C3">
          <w:rPr>
            <w:rFonts w:ascii="Verdana" w:hAnsi="Verdana"/>
            <w:sz w:val="20"/>
            <w:szCs w:val="20"/>
            <w:lang w:val="it-IT"/>
          </w:rPr>
          <w:t>4, comma</w:t>
        </w:r>
      </w:hyperlink>
      <w:r w:rsidRPr="002A26C3">
        <w:rPr>
          <w:rFonts w:ascii="Verdana" w:hAnsi="Verdana"/>
          <w:sz w:val="20"/>
          <w:szCs w:val="20"/>
          <w:lang w:val="it-IT"/>
        </w:rPr>
        <w:t xml:space="preserve"> </w:t>
      </w:r>
      <w:r w:rsidR="000447F9">
        <w:rPr>
          <w:rFonts w:ascii="Verdana" w:hAnsi="Verdana"/>
          <w:sz w:val="20"/>
          <w:szCs w:val="20"/>
          <w:lang w:val="it-IT"/>
        </w:rPr>
        <w:t>1</w:t>
      </w:r>
      <w:r w:rsidRPr="002A26C3">
        <w:rPr>
          <w:rFonts w:ascii="Verdana" w:hAnsi="Verdana"/>
          <w:sz w:val="20"/>
          <w:szCs w:val="20"/>
          <w:lang w:val="it-IT"/>
        </w:rPr>
        <w:t xml:space="preserve">, della </w:t>
      </w:r>
      <w:hyperlink r:id="rId18" w:anchor="id=10LX0000110082ART0,__m=document" w:history="1">
        <w:r w:rsidRPr="002A26C3">
          <w:rPr>
            <w:rFonts w:ascii="Verdana" w:hAnsi="Verdana"/>
            <w:sz w:val="20"/>
            <w:szCs w:val="20"/>
            <w:lang w:val="it-IT"/>
          </w:rPr>
          <w:t>Legge 24 novembre 1981, n. 689</w:t>
        </w:r>
      </w:hyperlink>
      <w:r w:rsidRPr="002A26C3">
        <w:rPr>
          <w:rFonts w:ascii="Verdana" w:hAnsi="Verdana"/>
          <w:sz w:val="20"/>
          <w:szCs w:val="20"/>
          <w:lang w:val="it-IT"/>
        </w:rPr>
        <w:t xml:space="preserve">), risultante dalla richiesta di rinvio a giudizio formulata nei confronti  dell’operatore </w:t>
      </w:r>
      <w:r w:rsidRPr="002A26C3">
        <w:rPr>
          <w:rFonts w:ascii="Verdana" w:hAnsi="Verdana" w:cs="Arial"/>
          <w:sz w:val="20"/>
          <w:szCs w:val="20"/>
          <w:lang w:val="it-IT"/>
        </w:rPr>
        <w:t xml:space="preserve">nell’anno antecedente la data di invio del presente documento, comunicata dal procuratore della Repubblica all’ANAC, ai sensi dell’art. 80, comma 5, </w:t>
      </w:r>
      <w:proofErr w:type="spellStart"/>
      <w:r w:rsidRPr="002A26C3">
        <w:rPr>
          <w:rFonts w:ascii="Verdana" w:hAnsi="Verdana" w:cs="Arial"/>
          <w:sz w:val="20"/>
          <w:szCs w:val="20"/>
          <w:lang w:val="it-IT"/>
        </w:rPr>
        <w:t>lett</w:t>
      </w:r>
      <w:proofErr w:type="spellEnd"/>
      <w:r w:rsidRPr="002A26C3">
        <w:rPr>
          <w:rFonts w:ascii="Verdana" w:hAnsi="Verdana" w:cs="Arial"/>
          <w:sz w:val="20"/>
          <w:szCs w:val="20"/>
          <w:lang w:val="it-IT"/>
        </w:rPr>
        <w:t xml:space="preserve">. l) del D.Lgs. </w:t>
      </w:r>
      <w:r w:rsidR="00A72782">
        <w:rPr>
          <w:rFonts w:ascii="Verdana" w:hAnsi="Verdana" w:cs="Arial"/>
          <w:sz w:val="20"/>
          <w:szCs w:val="20"/>
          <w:lang w:val="it-IT"/>
        </w:rPr>
        <w:t>50/2016</w:t>
      </w:r>
      <w:r w:rsidRPr="002A26C3">
        <w:rPr>
          <w:rFonts w:ascii="Verdana" w:hAnsi="Verdana" w:cs="Arial"/>
          <w:sz w:val="20"/>
          <w:szCs w:val="20"/>
          <w:lang w:val="it-IT"/>
        </w:rPr>
        <w:t xml:space="preserve"> </w:t>
      </w:r>
      <w:r w:rsidRPr="002A26C3">
        <w:rPr>
          <w:rFonts w:ascii="Verdana" w:hAnsi="Verdana"/>
          <w:sz w:val="20"/>
          <w:szCs w:val="20"/>
          <w:lang w:val="it-IT"/>
        </w:rPr>
        <w:t xml:space="preserve">(cfr. sezione </w:t>
      </w:r>
      <w:proofErr w:type="spellStart"/>
      <w:r w:rsidRPr="002A26C3">
        <w:rPr>
          <w:rFonts w:ascii="Verdana" w:hAnsi="Verdana"/>
          <w:sz w:val="20"/>
          <w:szCs w:val="20"/>
          <w:lang w:val="it-IT"/>
        </w:rPr>
        <w:t>A5</w:t>
      </w:r>
      <w:proofErr w:type="spellEnd"/>
      <w:r w:rsidRPr="002A26C3">
        <w:rPr>
          <w:rFonts w:ascii="Verdana" w:hAnsi="Verdana"/>
          <w:sz w:val="20"/>
          <w:szCs w:val="20"/>
          <w:lang w:val="it-IT"/>
        </w:rPr>
        <w:t xml:space="preserve">, </w:t>
      </w:r>
      <w:proofErr w:type="spellStart"/>
      <w:r w:rsidRPr="002A26C3">
        <w:rPr>
          <w:rFonts w:ascii="Verdana" w:hAnsi="Verdana"/>
          <w:sz w:val="20"/>
          <w:szCs w:val="20"/>
          <w:lang w:val="it-IT"/>
        </w:rPr>
        <w:t>lett</w:t>
      </w:r>
      <w:proofErr w:type="spellEnd"/>
      <w:r w:rsidRPr="002A26C3">
        <w:rPr>
          <w:rFonts w:ascii="Verdana" w:hAnsi="Verdana"/>
          <w:sz w:val="20"/>
          <w:szCs w:val="20"/>
          <w:lang w:val="it-IT"/>
        </w:rPr>
        <w:t>. l, della presente dichiarazione);</w:t>
      </w:r>
    </w:p>
    <w:p w:rsidR="00822F7F" w:rsidRDefault="00822F7F" w:rsidP="00822F7F">
      <w:pPr>
        <w:spacing w:after="120"/>
        <w:ind w:left="709"/>
        <w:jc w:val="both"/>
        <w:rPr>
          <w:rFonts w:ascii="Verdana" w:hAnsi="Verdana" w:cs="Arial"/>
          <w:b/>
          <w:sz w:val="20"/>
          <w:szCs w:val="20"/>
          <w:lang w:val="it-IT"/>
        </w:rPr>
      </w:pPr>
      <w:proofErr w:type="gramStart"/>
      <w:r w:rsidRPr="002A26C3">
        <w:rPr>
          <w:rFonts w:ascii="Verdana" w:hAnsi="Verdana" w:cs="Arial"/>
          <w:b/>
          <w:sz w:val="20"/>
          <w:szCs w:val="20"/>
          <w:lang w:val="it-IT"/>
        </w:rPr>
        <w:t>ma</w:t>
      </w:r>
      <w:proofErr w:type="gramEnd"/>
      <w:r w:rsidRPr="002A26C3">
        <w:rPr>
          <w:rFonts w:ascii="Verdana" w:hAnsi="Verdana" w:cs="Arial"/>
          <w:b/>
          <w:sz w:val="20"/>
          <w:szCs w:val="20"/>
          <w:lang w:val="it-IT"/>
        </w:rPr>
        <w:t xml:space="preserve"> che: </w:t>
      </w:r>
    </w:p>
    <w:p w:rsidR="00EB3AD9" w:rsidRPr="00EB3AD9" w:rsidRDefault="00EB3AD9" w:rsidP="00EB3AD9">
      <w:pPr>
        <w:spacing w:after="120"/>
        <w:jc w:val="both"/>
        <w:rPr>
          <w:rFonts w:ascii="Verdana" w:hAnsi="Verdana" w:cs="Arial"/>
          <w:i/>
          <w:sz w:val="20"/>
          <w:szCs w:val="20"/>
          <w:lang w:val="it-IT"/>
        </w:rPr>
      </w:pPr>
      <w:r w:rsidRPr="00777D20">
        <w:rPr>
          <w:rFonts w:ascii="Verdana" w:hAnsi="Verdana" w:cs="Arial"/>
          <w:b/>
          <w:i/>
          <w:sz w:val="20"/>
          <w:szCs w:val="20"/>
          <w:lang w:val="it-IT"/>
        </w:rPr>
        <w:t>[</w:t>
      </w:r>
      <w:proofErr w:type="gramStart"/>
      <w:r w:rsidRPr="00777D20">
        <w:rPr>
          <w:rFonts w:ascii="Verdana" w:hAnsi="Verdana" w:cs="Arial"/>
          <w:b/>
          <w:i/>
          <w:sz w:val="20"/>
          <w:szCs w:val="20"/>
          <w:lang w:val="it-IT"/>
        </w:rPr>
        <w:t>clausole</w:t>
      </w:r>
      <w:proofErr w:type="gramEnd"/>
      <w:r w:rsidRPr="00777D20">
        <w:rPr>
          <w:rFonts w:ascii="Verdana" w:hAnsi="Verdana" w:cs="Arial"/>
          <w:b/>
          <w:i/>
          <w:sz w:val="20"/>
          <w:szCs w:val="20"/>
          <w:lang w:val="it-IT"/>
        </w:rPr>
        <w:t xml:space="preserve"> a soluzione alternativa]</w:t>
      </w:r>
    </w:p>
    <w:p w:rsidR="00EB3AD9" w:rsidRPr="002A26C3" w:rsidRDefault="00EB3AD9" w:rsidP="00EB3AD9">
      <w:pPr>
        <w:numPr>
          <w:ilvl w:val="0"/>
          <w:numId w:val="5"/>
        </w:numPr>
        <w:tabs>
          <w:tab w:val="clear" w:pos="720"/>
          <w:tab w:val="num" w:pos="426"/>
        </w:tabs>
        <w:spacing w:after="120"/>
        <w:ind w:left="709" w:hanging="284"/>
        <w:jc w:val="both"/>
        <w:rPr>
          <w:rFonts w:ascii="Verdana" w:hAnsi="Verdana" w:cs="Arial"/>
          <w:sz w:val="20"/>
          <w:szCs w:val="20"/>
          <w:lang w:val="it-IT"/>
        </w:rPr>
      </w:pPr>
      <w:r w:rsidRPr="002A26C3">
        <w:rPr>
          <w:rFonts w:ascii="Verdana" w:hAnsi="Verdana" w:cs="Arial"/>
          <w:sz w:val="20"/>
          <w:szCs w:val="20"/>
          <w:lang w:val="it-IT"/>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2A26C3">
        <w:rPr>
          <w:rFonts w:ascii="Verdana" w:hAnsi="Verdana" w:cs="Arial"/>
          <w:b/>
          <w:sz w:val="20"/>
          <w:szCs w:val="20"/>
          <w:lang w:val="it-IT"/>
        </w:rPr>
        <w:t xml:space="preserve">(per ulteriori indicazioni relative all’individuazione delle misure idonee a dimostrare l’integrità e affidabilità nell’esecuzione del contratto oggetto di affidamento nonostante l’esistenza di uno o più motivi di esclusione di cui all’art. 80, comma 5, si rinvia alle Linee Guida </w:t>
      </w:r>
      <w:proofErr w:type="spellStart"/>
      <w:r w:rsidRPr="002A26C3">
        <w:rPr>
          <w:rFonts w:ascii="Verdana" w:hAnsi="Verdana" w:cs="Arial"/>
          <w:b/>
          <w:sz w:val="20"/>
          <w:szCs w:val="20"/>
          <w:lang w:val="it-IT"/>
        </w:rPr>
        <w:t>A.N.AC</w:t>
      </w:r>
      <w:proofErr w:type="spellEnd"/>
      <w:r w:rsidRPr="002A26C3">
        <w:rPr>
          <w:rFonts w:ascii="Verdana" w:hAnsi="Verdana" w:cs="Arial"/>
          <w:b/>
          <w:sz w:val="20"/>
          <w:szCs w:val="20"/>
          <w:lang w:val="it-IT"/>
        </w:rPr>
        <w:t>. n. 6, del 16 novembre 2016, come specificate anche</w:t>
      </w:r>
      <w:r>
        <w:rPr>
          <w:rFonts w:ascii="Verdana" w:hAnsi="Verdana" w:cs="Arial"/>
          <w:b/>
          <w:sz w:val="20"/>
          <w:szCs w:val="20"/>
          <w:lang w:val="it-IT"/>
        </w:rPr>
        <w:t xml:space="preserve"> nella nota di compilazione n. 6</w:t>
      </w:r>
      <w:r w:rsidRPr="002A26C3">
        <w:rPr>
          <w:rFonts w:ascii="Verdana" w:hAnsi="Verdana" w:cs="Arial"/>
          <w:b/>
          <w:sz w:val="20"/>
          <w:szCs w:val="20"/>
          <w:lang w:val="it-IT"/>
        </w:rPr>
        <w:t>)</w:t>
      </w:r>
      <w:r w:rsidRPr="002A26C3">
        <w:rPr>
          <w:rFonts w:ascii="Verdana" w:hAnsi="Verdana" w:cs="Arial"/>
          <w:sz w:val="20"/>
          <w:szCs w:val="20"/>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822F7F" w:rsidRPr="00865356" w:rsidTr="00BE709B">
        <w:tc>
          <w:tcPr>
            <w:tcW w:w="9578" w:type="dxa"/>
            <w:shd w:val="clear" w:color="auto" w:fill="auto"/>
          </w:tcPr>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p w:rsidR="00822F7F" w:rsidRPr="002A26C3" w:rsidRDefault="00822F7F" w:rsidP="00BE709B">
            <w:pPr>
              <w:spacing w:after="120"/>
              <w:jc w:val="both"/>
              <w:rPr>
                <w:rFonts w:ascii="Verdana" w:hAnsi="Verdana" w:cs="Arial"/>
                <w:sz w:val="20"/>
                <w:szCs w:val="20"/>
                <w:lang w:val="it-IT"/>
              </w:rPr>
            </w:pPr>
          </w:p>
        </w:tc>
      </w:tr>
    </w:tbl>
    <w:p w:rsidR="0072387E" w:rsidRDefault="00822F7F" w:rsidP="00C1464C">
      <w:pPr>
        <w:spacing w:after="120"/>
        <w:ind w:left="360"/>
        <w:jc w:val="both"/>
        <w:rPr>
          <w:rFonts w:ascii="Verdana" w:hAnsi="Verdana" w:cs="Arial"/>
          <w:sz w:val="20"/>
          <w:szCs w:val="20"/>
          <w:lang w:val="it-IT"/>
        </w:rPr>
      </w:pPr>
      <w:proofErr w:type="gramStart"/>
      <w:r w:rsidRPr="002A26C3">
        <w:rPr>
          <w:rFonts w:ascii="Verdana" w:hAnsi="Verdana" w:cs="Arial"/>
          <w:sz w:val="20"/>
          <w:szCs w:val="20"/>
          <w:lang w:val="it-IT"/>
        </w:rPr>
        <w:t>e</w:t>
      </w:r>
      <w:proofErr w:type="gramEnd"/>
      <w:r w:rsidRPr="002A26C3">
        <w:rPr>
          <w:rFonts w:ascii="Verdana" w:hAnsi="Verdana" w:cs="Arial"/>
          <w:sz w:val="20"/>
          <w:szCs w:val="20"/>
          <w:lang w:val="it-IT"/>
        </w:rPr>
        <w:t xml:space="preserve"> non è escluso con sentenza definitiva dalla partecipa</w:t>
      </w:r>
      <w:r w:rsidR="00EB3AD9">
        <w:rPr>
          <w:rFonts w:ascii="Verdana" w:hAnsi="Verdana" w:cs="Arial"/>
          <w:sz w:val="20"/>
          <w:szCs w:val="20"/>
          <w:lang w:val="it-IT"/>
        </w:rPr>
        <w:t>zione alle procedure di appalto</w:t>
      </w:r>
    </w:p>
    <w:p w:rsidR="00EB3AD9" w:rsidRPr="00925ACC" w:rsidRDefault="00EB3AD9" w:rsidP="00EB3AD9">
      <w:pPr>
        <w:spacing w:after="120"/>
        <w:ind w:left="426" w:hanging="142"/>
        <w:jc w:val="both"/>
        <w:rPr>
          <w:rFonts w:ascii="Verdana" w:hAnsi="Verdana" w:cs="Arial"/>
          <w:i/>
          <w:sz w:val="20"/>
          <w:szCs w:val="20"/>
          <w:lang w:val="it-IT"/>
        </w:rPr>
      </w:pPr>
      <w:r w:rsidRPr="00925ACC">
        <w:rPr>
          <w:rFonts w:ascii="Verdana" w:hAnsi="Verdana" w:cs="Arial"/>
          <w:i/>
          <w:sz w:val="20"/>
          <w:szCs w:val="20"/>
          <w:lang w:val="it-IT"/>
        </w:rPr>
        <w:t>[</w:t>
      </w:r>
      <w:proofErr w:type="gramStart"/>
      <w:r w:rsidRPr="00925ACC">
        <w:rPr>
          <w:rFonts w:ascii="Verdana" w:hAnsi="Verdana" w:cs="Arial"/>
          <w:i/>
          <w:sz w:val="20"/>
          <w:szCs w:val="20"/>
          <w:lang w:val="it-IT"/>
        </w:rPr>
        <w:t>ovvero</w:t>
      </w:r>
      <w:proofErr w:type="gramEnd"/>
      <w:r w:rsidRPr="00925ACC">
        <w:rPr>
          <w:rFonts w:ascii="Verdana" w:hAnsi="Verdana" w:cs="Arial"/>
          <w:i/>
          <w:sz w:val="20"/>
          <w:szCs w:val="20"/>
          <w:lang w:val="it-IT"/>
        </w:rPr>
        <w:t>]</w:t>
      </w:r>
    </w:p>
    <w:p w:rsidR="00EB3AD9" w:rsidRPr="00EB3AD9" w:rsidRDefault="00EB3AD9" w:rsidP="00EB3AD9">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le</w:t>
      </w:r>
      <w:proofErr w:type="gramEnd"/>
      <w:r w:rsidRPr="00F6203A">
        <w:rPr>
          <w:rFonts w:ascii="Verdana" w:hAnsi="Verdana" w:cs="Arial"/>
          <w:sz w:val="20"/>
          <w:szCs w:val="20"/>
          <w:lang w:val="it-IT"/>
        </w:rPr>
        <w:t xml:space="preserve"> fattispecie di </w:t>
      </w:r>
      <w:r>
        <w:rPr>
          <w:rFonts w:ascii="Verdana" w:hAnsi="Verdana" w:cs="Arial"/>
          <w:sz w:val="20"/>
          <w:szCs w:val="20"/>
          <w:lang w:val="it-IT"/>
        </w:rPr>
        <w:t>cui al comma</w:t>
      </w:r>
      <w:r w:rsidRPr="00F6203A">
        <w:rPr>
          <w:rFonts w:ascii="Verdana" w:hAnsi="Verdana" w:cs="Arial"/>
          <w:sz w:val="20"/>
          <w:szCs w:val="20"/>
          <w:lang w:val="it-IT"/>
        </w:rPr>
        <w:t xml:space="preserve"> 5 dell’art. 80, ove non sia intervenuta sentenza di condanna, sono state accertate definitivamente più di tre anni prima della data di presentazione dell’offerta; </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291F88">
        <w:rPr>
          <w:rFonts w:ascii="Verdana" w:hAnsi="Verdana" w:cs="Arial"/>
          <w:sz w:val="20"/>
          <w:szCs w:val="20"/>
          <w:lang w:val="it-IT"/>
        </w:rPr>
        <w:t>s.m</w:t>
      </w:r>
      <w:proofErr w:type="spellEnd"/>
      <w:r w:rsidRPr="00291F88">
        <w:rPr>
          <w:rFonts w:ascii="Verdana" w:hAnsi="Verdana" w:cs="Arial"/>
          <w:sz w:val="20"/>
          <w:szCs w:val="20"/>
          <w:lang w:val="it-IT"/>
        </w:rPr>
        <w:t>. e i.;</w:t>
      </w:r>
    </w:p>
    <w:p w:rsidR="00CA64E9" w:rsidRPr="00291F88"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291F88">
        <w:rPr>
          <w:rFonts w:ascii="Verdana" w:hAnsi="Verdana" w:cs="Arial"/>
          <w:sz w:val="20"/>
          <w:szCs w:val="20"/>
          <w:lang w:val="it-IT"/>
        </w:rPr>
        <w:t>di</w:t>
      </w:r>
      <w:proofErr w:type="gramEnd"/>
      <w:r w:rsidRPr="00291F88">
        <w:rPr>
          <w:rFonts w:ascii="Verdana" w:hAnsi="Verdana" w:cs="Arial"/>
          <w:sz w:val="20"/>
          <w:szCs w:val="20"/>
          <w:lang w:val="it-IT"/>
        </w:rPr>
        <w:t xml:space="preserve"> non aver posto in essere atti o comportamenti discriminatori debitamente accertati, ai sensi degli </w:t>
      </w:r>
      <w:r w:rsidR="000447F9">
        <w:rPr>
          <w:rFonts w:ascii="Verdana" w:hAnsi="Verdana" w:cs="Arial"/>
          <w:sz w:val="20"/>
          <w:szCs w:val="20"/>
          <w:lang w:val="it-IT"/>
        </w:rPr>
        <w:t>artt. 43 e 44, 11</w:t>
      </w:r>
      <w:r w:rsidRPr="00291F88">
        <w:rPr>
          <w:rFonts w:ascii="Verdana" w:hAnsi="Verdana" w:cs="Arial"/>
          <w:sz w:val="20"/>
          <w:szCs w:val="20"/>
          <w:lang w:val="it-IT"/>
        </w:rPr>
        <w:t xml:space="preserve"> comma, del D.Lgs. n. 286 del 25 luglio 1998, comportanti l’esclusione dalle gare;</w:t>
      </w:r>
    </w:p>
    <w:p w:rsidR="00C94294" w:rsidRPr="00C94294" w:rsidRDefault="00C94294" w:rsidP="00C94294">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A22E86">
        <w:rPr>
          <w:rFonts w:ascii="Verdana" w:hAnsi="Verdana" w:cs="Arial"/>
          <w:sz w:val="20"/>
          <w:szCs w:val="20"/>
          <w:lang w:val="it-IT"/>
        </w:rPr>
        <w:t>di</w:t>
      </w:r>
      <w:proofErr w:type="gramEnd"/>
      <w:r w:rsidRPr="00A22E86">
        <w:rPr>
          <w:rFonts w:ascii="Verdana" w:hAnsi="Verdana" w:cs="Arial"/>
          <w:sz w:val="20"/>
          <w:szCs w:val="20"/>
          <w:lang w:val="it-IT"/>
        </w:rPr>
        <w:t xml:space="preserve"> non trovarsi nelle condizioni ost</w:t>
      </w:r>
      <w:r>
        <w:rPr>
          <w:rFonts w:ascii="Verdana" w:hAnsi="Verdana" w:cs="Arial"/>
          <w:sz w:val="20"/>
          <w:szCs w:val="20"/>
          <w:lang w:val="it-IT"/>
        </w:rPr>
        <w:t>ative di cui all’art. 6, comma 6</w:t>
      </w:r>
      <w:r w:rsidRPr="00A22E86">
        <w:rPr>
          <w:rFonts w:ascii="Verdana" w:hAnsi="Verdana" w:cs="Arial"/>
          <w:sz w:val="20"/>
          <w:szCs w:val="20"/>
          <w:lang w:val="it-IT"/>
        </w:rPr>
        <w:t>, del Disciplinare di Gara, il quale prevede che “</w:t>
      </w:r>
      <w:r w:rsidRPr="00A22E86">
        <w:rPr>
          <w:rFonts w:ascii="Verdana" w:hAnsi="Verdana" w:cs="Arial"/>
          <w:i/>
          <w:sz w:val="20"/>
          <w:szCs w:val="20"/>
          <w:lang w:val="it-IT"/>
        </w:rPr>
        <w:t xml:space="preserve">Ai sensi dell’art. 53, comma </w:t>
      </w:r>
      <w:proofErr w:type="spellStart"/>
      <w:r w:rsidRPr="00A22E86">
        <w:rPr>
          <w:rFonts w:ascii="Verdana" w:hAnsi="Verdana" w:cs="Arial"/>
          <w:i/>
          <w:sz w:val="20"/>
          <w:szCs w:val="20"/>
          <w:lang w:val="it-IT"/>
        </w:rPr>
        <w:t>16-ter</w:t>
      </w:r>
      <w:proofErr w:type="spellEnd"/>
      <w:r w:rsidRPr="00A22E86">
        <w:rPr>
          <w:rFonts w:ascii="Verdana" w:hAnsi="Verdana" w:cs="Arial"/>
          <w:i/>
          <w:sz w:val="20"/>
          <w:szCs w:val="20"/>
          <w:lang w:val="it-IT"/>
        </w:rPr>
        <w:t xml:space="preserve">, del D.Lgs. n. 165/01, i dipendenti che, negli ultimi tre anni di servizio, abbiano esercitato poteri autoritativi o negoziali per conto di </w:t>
      </w:r>
      <w:r w:rsidRPr="00A22E86">
        <w:rPr>
          <w:rFonts w:ascii="Verdana" w:hAnsi="Verdana" w:cs="Arial"/>
          <w:i/>
          <w:sz w:val="20"/>
          <w:szCs w:val="20"/>
          <w:lang w:val="it-IT"/>
        </w:rPr>
        <w:lastRenderedPageBreak/>
        <w:t>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D.Lgs. n. 39/2013, ai fini dell’applicazione dei divieti di cui ai precedenti periodi, devono considerarsi dipendenti delle pubbliche amministrazioni anche i soggetti titolari di uno degli incarichi di cui al D.Lgs. n. 39/13 medesimo, ivi compresi i soggetti esterni con i quali le pubbliche amministrazioni, gli enti pubblici o gli enti privati in controllo pubblico abbiano stabilito un rapporto di lavoro, subordinato o autonomo</w:t>
      </w:r>
      <w:r w:rsidRPr="00A22E86">
        <w:rPr>
          <w:rFonts w:ascii="Verdana" w:hAnsi="Verdana" w:cs="Arial"/>
          <w:sz w:val="20"/>
          <w:szCs w:val="20"/>
          <w:lang w:val="it-IT"/>
        </w:rPr>
        <w:t>”;</w:t>
      </w:r>
    </w:p>
    <w:p w:rsidR="001B5AAB" w:rsidRPr="00C1464C" w:rsidRDefault="001B5AAB" w:rsidP="00C1464C">
      <w:pPr>
        <w:spacing w:after="120"/>
        <w:jc w:val="both"/>
        <w:rPr>
          <w:rFonts w:ascii="Verdana" w:hAnsi="Verdana" w:cs="Arial"/>
          <w:sz w:val="20"/>
          <w:szCs w:val="20"/>
          <w:lang w:val="it-IT"/>
        </w:rPr>
      </w:pPr>
    </w:p>
    <w:p w:rsidR="007D343D" w:rsidRPr="00291F88" w:rsidRDefault="007D343D" w:rsidP="001A6C1D">
      <w:pPr>
        <w:numPr>
          <w:ilvl w:val="0"/>
          <w:numId w:val="26"/>
        </w:numPr>
        <w:spacing w:after="120"/>
        <w:ind w:left="567" w:hanging="1134"/>
        <w:jc w:val="both"/>
        <w:rPr>
          <w:rFonts w:ascii="Verdana" w:hAnsi="Verdana" w:cs="Arial"/>
          <w:b/>
          <w:sz w:val="20"/>
          <w:szCs w:val="20"/>
          <w:lang w:val="it-IT"/>
        </w:rPr>
      </w:pPr>
      <w:r w:rsidRPr="00291F88">
        <w:rPr>
          <w:rFonts w:ascii="Verdana" w:hAnsi="Verdana" w:cs="Arial"/>
          <w:b/>
          <w:sz w:val="20"/>
          <w:szCs w:val="20"/>
          <w:lang w:val="it-IT"/>
        </w:rPr>
        <w:t xml:space="preserve">INFORMAZIONI RELATIVE </w:t>
      </w:r>
      <w:r w:rsidR="009E7DC5" w:rsidRPr="00291F88">
        <w:rPr>
          <w:rFonts w:ascii="Verdana" w:hAnsi="Verdana" w:cs="Arial"/>
          <w:b/>
          <w:sz w:val="20"/>
          <w:szCs w:val="20"/>
          <w:lang w:val="it-IT"/>
        </w:rPr>
        <w:t>AI MEZZI DI PROVA</w:t>
      </w:r>
    </w:p>
    <w:p w:rsidR="006013CD" w:rsidRPr="00291F88"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291F88">
        <w:rPr>
          <w:rFonts w:ascii="Verdana" w:hAnsi="Verdana"/>
          <w:sz w:val="20"/>
          <w:szCs w:val="20"/>
          <w:lang w:val="it-IT"/>
        </w:rPr>
        <w:t>che</w:t>
      </w:r>
      <w:proofErr w:type="gramEnd"/>
      <w:r w:rsidRPr="00291F88">
        <w:rPr>
          <w:rFonts w:ascii="Verdana" w:hAnsi="Verdana"/>
          <w:sz w:val="20"/>
          <w:szCs w:val="20"/>
          <w:lang w:val="it-IT"/>
        </w:rPr>
        <w:t xml:space="preserve"> le seguenti autorità pubbliche o soggetti terzi, sono responsabili al rilascio dei </w:t>
      </w:r>
      <w:r w:rsidR="00976845" w:rsidRPr="00291F88">
        <w:rPr>
          <w:rFonts w:ascii="Verdana" w:hAnsi="Verdana"/>
          <w:sz w:val="20"/>
          <w:szCs w:val="20"/>
          <w:lang w:val="it-IT"/>
        </w:rPr>
        <w:t xml:space="preserve">seguenti </w:t>
      </w:r>
      <w:r w:rsidRPr="00291F88">
        <w:rPr>
          <w:rFonts w:ascii="Verdana" w:hAnsi="Verdana"/>
          <w:sz w:val="20"/>
          <w:szCs w:val="20"/>
          <w:lang w:val="it-IT"/>
        </w:rPr>
        <w:t>documenti complementari:</w:t>
      </w:r>
    </w:p>
    <w:p w:rsidR="004B758A" w:rsidRPr="00291F88" w:rsidRDefault="004B758A" w:rsidP="00C1464C">
      <w:pPr>
        <w:spacing w:after="120"/>
        <w:jc w:val="both"/>
        <w:rPr>
          <w:rFonts w:ascii="Verdana" w:hAnsi="Verdana"/>
          <w:sz w:val="20"/>
          <w:szCs w:val="20"/>
          <w:lang w:val="it-IT"/>
        </w:rPr>
      </w:pPr>
      <w:r w:rsidRPr="00291F88">
        <w:rPr>
          <w:rFonts w:ascii="Verdana" w:hAnsi="Verdana"/>
          <w:sz w:val="20"/>
          <w:szCs w:val="20"/>
          <w:lang w:val="it-IT"/>
        </w:rPr>
        <w:t>[</w:t>
      </w:r>
      <w:proofErr w:type="gramStart"/>
      <w:r w:rsidRPr="00291F88">
        <w:rPr>
          <w:rFonts w:ascii="Verdana" w:hAnsi="Verdana"/>
          <w:i/>
          <w:sz w:val="20"/>
          <w:szCs w:val="20"/>
          <w:lang w:val="it-IT"/>
        </w:rPr>
        <w:t>compilare</w:t>
      </w:r>
      <w:proofErr w:type="gramEnd"/>
      <w:r w:rsidRPr="00291F88">
        <w:rPr>
          <w:rFonts w:ascii="Verdana" w:hAnsi="Verdana"/>
          <w:i/>
          <w:sz w:val="20"/>
          <w:szCs w:val="20"/>
          <w:lang w:val="it-IT"/>
        </w:rPr>
        <w:t xml:space="preserve"> i seguenti campi solo qualora le relative informazioni siano conosciute dall’Operatore</w:t>
      </w:r>
      <w:r w:rsidRPr="00291F88">
        <w:rPr>
          <w:rFonts w:ascii="Verdana" w:hAnsi="Verdana"/>
          <w:sz w:val="20"/>
          <w:szCs w:val="20"/>
          <w:lang w:val="it-IT"/>
        </w:rPr>
        <w:t>]</w:t>
      </w:r>
    </w:p>
    <w:p w:rsidR="004B758A" w:rsidRPr="00291F88"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2460"/>
        <w:gridCol w:w="2390"/>
        <w:gridCol w:w="2313"/>
      </w:tblGrid>
      <w:tr w:rsidR="001A6C1D" w:rsidRPr="00291F88" w:rsidTr="00D2371D">
        <w:tc>
          <w:tcPr>
            <w:tcW w:w="2513" w:type="dxa"/>
            <w:shd w:val="clear" w:color="auto" w:fill="auto"/>
          </w:tcPr>
          <w:p w:rsidR="009E7DC5" w:rsidRPr="00291F88" w:rsidRDefault="009E7DC5" w:rsidP="0063422A">
            <w:pPr>
              <w:spacing w:after="120"/>
              <w:jc w:val="center"/>
              <w:rPr>
                <w:rFonts w:ascii="Verdana" w:hAnsi="Verdana"/>
                <w:b/>
                <w:color w:val="000000"/>
                <w:sz w:val="20"/>
                <w:szCs w:val="20"/>
                <w:lang w:val="it-IT"/>
              </w:rPr>
            </w:pPr>
            <w:r w:rsidRPr="00291F88">
              <w:rPr>
                <w:rFonts w:ascii="Verdana" w:hAnsi="Verdana"/>
                <w:b/>
                <w:color w:val="000000"/>
                <w:sz w:val="20"/>
                <w:szCs w:val="20"/>
                <w:lang w:val="it-IT"/>
              </w:rPr>
              <w:t>Motivo di esclusione</w:t>
            </w:r>
          </w:p>
        </w:tc>
        <w:tc>
          <w:tcPr>
            <w:tcW w:w="2485"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Documentazione complementare</w:t>
            </w:r>
          </w:p>
        </w:tc>
        <w:tc>
          <w:tcPr>
            <w:tcW w:w="2441"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Autorità o organismo responsabile al rilascio</w:t>
            </w:r>
          </w:p>
        </w:tc>
        <w:tc>
          <w:tcPr>
            <w:tcW w:w="2392" w:type="dxa"/>
            <w:shd w:val="clear" w:color="auto" w:fill="auto"/>
          </w:tcPr>
          <w:p w:rsidR="009E7DC5" w:rsidRPr="00291F88" w:rsidRDefault="009E7DC5" w:rsidP="001A6C1D">
            <w:pPr>
              <w:spacing w:after="120"/>
              <w:jc w:val="center"/>
              <w:rPr>
                <w:rFonts w:ascii="Verdana" w:hAnsi="Verdana"/>
                <w:b/>
                <w:color w:val="000000"/>
                <w:sz w:val="20"/>
                <w:szCs w:val="20"/>
                <w:lang w:val="it-IT"/>
              </w:rPr>
            </w:pPr>
            <w:r w:rsidRPr="00291F88">
              <w:rPr>
                <w:rFonts w:ascii="Verdana" w:hAnsi="Verdana"/>
                <w:b/>
                <w:color w:val="000000"/>
                <w:sz w:val="20"/>
                <w:szCs w:val="20"/>
                <w:lang w:val="it-IT"/>
              </w:rPr>
              <w:t>Punti di contatto</w:t>
            </w: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r w:rsidR="001A6C1D" w:rsidRPr="00291F88" w:rsidTr="00D2371D">
        <w:tc>
          <w:tcPr>
            <w:tcW w:w="2513" w:type="dxa"/>
            <w:shd w:val="clear" w:color="auto" w:fill="auto"/>
          </w:tcPr>
          <w:p w:rsidR="009E7DC5" w:rsidRPr="00291F88" w:rsidRDefault="009E7DC5" w:rsidP="001A6C1D">
            <w:pPr>
              <w:spacing w:after="120"/>
              <w:jc w:val="both"/>
              <w:rPr>
                <w:rFonts w:ascii="Verdana" w:hAnsi="Verdana"/>
                <w:sz w:val="20"/>
                <w:szCs w:val="20"/>
                <w:lang w:val="it-IT"/>
              </w:rPr>
            </w:pPr>
          </w:p>
        </w:tc>
        <w:tc>
          <w:tcPr>
            <w:tcW w:w="2485" w:type="dxa"/>
            <w:shd w:val="clear" w:color="auto" w:fill="auto"/>
          </w:tcPr>
          <w:p w:rsidR="009E7DC5" w:rsidRPr="00291F88" w:rsidRDefault="009E7DC5" w:rsidP="001A6C1D">
            <w:pPr>
              <w:spacing w:after="120"/>
              <w:jc w:val="both"/>
              <w:rPr>
                <w:rFonts w:ascii="Verdana" w:hAnsi="Verdana"/>
                <w:sz w:val="20"/>
                <w:szCs w:val="20"/>
                <w:lang w:val="it-IT"/>
              </w:rPr>
            </w:pPr>
          </w:p>
        </w:tc>
        <w:tc>
          <w:tcPr>
            <w:tcW w:w="2441" w:type="dxa"/>
            <w:shd w:val="clear" w:color="auto" w:fill="auto"/>
          </w:tcPr>
          <w:p w:rsidR="009E7DC5" w:rsidRPr="00291F88" w:rsidRDefault="009E7DC5" w:rsidP="001A6C1D">
            <w:pPr>
              <w:spacing w:after="120"/>
              <w:jc w:val="both"/>
              <w:rPr>
                <w:rFonts w:ascii="Verdana" w:hAnsi="Verdana"/>
                <w:sz w:val="20"/>
                <w:szCs w:val="20"/>
                <w:lang w:val="it-IT"/>
              </w:rPr>
            </w:pPr>
          </w:p>
        </w:tc>
        <w:tc>
          <w:tcPr>
            <w:tcW w:w="2392" w:type="dxa"/>
            <w:shd w:val="clear" w:color="auto" w:fill="auto"/>
          </w:tcPr>
          <w:p w:rsidR="009E7DC5" w:rsidRPr="00291F88" w:rsidRDefault="009E7DC5" w:rsidP="001A6C1D">
            <w:pPr>
              <w:spacing w:after="120"/>
              <w:jc w:val="both"/>
              <w:rPr>
                <w:rFonts w:ascii="Verdana" w:hAnsi="Verdana"/>
                <w:sz w:val="20"/>
                <w:szCs w:val="20"/>
                <w:lang w:val="it-IT"/>
              </w:rPr>
            </w:pPr>
          </w:p>
        </w:tc>
      </w:tr>
    </w:tbl>
    <w:p w:rsidR="006013CD" w:rsidRPr="00291F88" w:rsidRDefault="006013CD" w:rsidP="00C1464C">
      <w:pPr>
        <w:spacing w:after="120"/>
        <w:jc w:val="both"/>
        <w:rPr>
          <w:rFonts w:ascii="Verdana" w:hAnsi="Verdana" w:cs="Arial"/>
          <w:b/>
          <w:sz w:val="20"/>
          <w:szCs w:val="20"/>
          <w:lang w:val="it-IT"/>
        </w:rPr>
      </w:pPr>
    </w:p>
    <w:p w:rsidR="008854C0" w:rsidRPr="00C1464C" w:rsidRDefault="008854C0" w:rsidP="00C1464C">
      <w:pPr>
        <w:spacing w:after="120"/>
        <w:jc w:val="both"/>
        <w:rPr>
          <w:rFonts w:ascii="Verdana" w:hAnsi="Verdana" w:cs="Arial"/>
          <w:sz w:val="20"/>
          <w:szCs w:val="20"/>
          <w:lang w:val="it-IT"/>
        </w:rPr>
      </w:pPr>
      <w:r w:rsidRPr="00291F88">
        <w:rPr>
          <w:rFonts w:ascii="Verdana" w:hAnsi="Verdana" w:cs="Arial"/>
          <w:i/>
          <w:sz w:val="20"/>
          <w:szCs w:val="20"/>
          <w:lang w:val="it-IT"/>
        </w:rPr>
        <w:t xml:space="preserve">[Luogo e </w:t>
      </w:r>
      <w:proofErr w:type="gramStart"/>
      <w:r w:rsidRPr="00291F88">
        <w:rPr>
          <w:rFonts w:ascii="Verdana" w:hAnsi="Verdana" w:cs="Arial"/>
          <w:i/>
          <w:sz w:val="20"/>
          <w:szCs w:val="20"/>
          <w:lang w:val="it-IT"/>
        </w:rPr>
        <w:t>Data]</w:t>
      </w:r>
      <w:r w:rsidRPr="00291F88">
        <w:rPr>
          <w:rFonts w:ascii="Verdana" w:hAnsi="Verdana" w:cs="Arial"/>
          <w:sz w:val="20"/>
          <w:szCs w:val="20"/>
          <w:lang w:val="it-IT"/>
        </w:rPr>
        <w:t>_</w:t>
      </w:r>
      <w:proofErr w:type="gramEnd"/>
      <w:r w:rsidRPr="00291F88">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2C2C4B">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8207B7">
        <w:rPr>
          <w:rFonts w:ascii="Verdana" w:hAnsi="Verdana" w:cs="Arial"/>
          <w:i/>
          <w:sz w:val="20"/>
          <w:szCs w:val="20"/>
          <w:lang w:val="it-IT"/>
        </w:rPr>
        <w:t>O</w:t>
      </w:r>
      <w:r w:rsidR="000C4F8D" w:rsidRPr="00C1464C">
        <w:rPr>
          <w:rFonts w:ascii="Verdana" w:hAnsi="Verdana" w:cs="Arial"/>
          <w:i/>
          <w:sz w:val="20"/>
          <w:szCs w:val="20"/>
          <w:lang w:val="it-IT"/>
        </w:rPr>
        <w:t>peratore</w:t>
      </w:r>
      <w:r w:rsidRPr="00C1464C">
        <w:rPr>
          <w:rFonts w:ascii="Verdana" w:hAnsi="Verdana" w:cs="Arial"/>
          <w:i/>
          <w:sz w:val="20"/>
          <w:szCs w:val="20"/>
          <w:lang w:val="it-IT"/>
        </w:rPr>
        <w:t>. In tale ultimo caso, dovrà essere prodotta in atti copia della fonte dei poteri;</w:t>
      </w:r>
    </w:p>
    <w:p w:rsidR="00D22D81" w:rsidRPr="00251BF6"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w:t>
      </w:r>
      <w:r w:rsidR="000447F9">
        <w:rPr>
          <w:rFonts w:ascii="Verdana" w:hAnsi="Verdana" w:cs="Arial"/>
          <w:i/>
          <w:sz w:val="20"/>
          <w:szCs w:val="20"/>
          <w:lang w:val="it-IT"/>
        </w:rPr>
        <w:t>ione di cui all’art. 80 commi 1, 2 e 5</w:t>
      </w:r>
      <w:r w:rsidRPr="00C1464C">
        <w:rPr>
          <w:rFonts w:ascii="Verdana" w:hAnsi="Verdana" w:cs="Arial"/>
          <w:i/>
          <w:sz w:val="20"/>
          <w:szCs w:val="20"/>
          <w:lang w:val="it-IT"/>
        </w:rPr>
        <w:t xml:space="preserve">, lettera l), del D.Lgs. </w:t>
      </w:r>
      <w:r w:rsidR="00A72782">
        <w:rPr>
          <w:rFonts w:ascii="Verdana" w:hAnsi="Verdana" w:cs="Arial"/>
          <w:i/>
          <w:sz w:val="20"/>
          <w:szCs w:val="20"/>
          <w:lang w:val="it-IT"/>
        </w:rPr>
        <w:t>50/2016</w:t>
      </w:r>
      <w:r w:rsidRPr="00C1464C">
        <w:rPr>
          <w:rFonts w:ascii="Verdana" w:hAnsi="Verdana" w:cs="Arial"/>
          <w:i/>
          <w:sz w:val="20"/>
          <w:szCs w:val="20"/>
          <w:lang w:val="it-IT"/>
        </w:rPr>
        <w:t>,</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251BF6">
        <w:rPr>
          <w:rFonts w:ascii="Verdana" w:hAnsi="Verdana" w:cs="Arial"/>
          <w:i/>
          <w:sz w:val="20"/>
          <w:szCs w:val="20"/>
          <w:lang w:val="it-IT"/>
        </w:rPr>
        <w:t xml:space="preserve">sottoscrittore </w:t>
      </w:r>
      <w:r w:rsidR="00D22D81" w:rsidRPr="00251BF6">
        <w:rPr>
          <w:rFonts w:ascii="Verdana" w:hAnsi="Verdana" w:cs="Arial"/>
          <w:i/>
          <w:sz w:val="20"/>
          <w:szCs w:val="20"/>
          <w:u w:val="single"/>
          <w:lang w:val="it-IT"/>
        </w:rPr>
        <w:t>per quanto a propria conoscenza</w:t>
      </w:r>
      <w:r w:rsidR="00D22D81" w:rsidRPr="00251BF6">
        <w:rPr>
          <w:rFonts w:ascii="Verdana" w:hAnsi="Verdana" w:cs="Arial"/>
          <w:i/>
          <w:sz w:val="20"/>
          <w:szCs w:val="20"/>
          <w:lang w:val="it-IT"/>
        </w:rPr>
        <w:t xml:space="preserve">, con riferimento </w:t>
      </w:r>
      <w:r w:rsidR="007A3186">
        <w:rPr>
          <w:rFonts w:ascii="Verdana" w:hAnsi="Verdana" w:cs="Arial"/>
          <w:i/>
          <w:sz w:val="20"/>
          <w:szCs w:val="20"/>
          <w:lang w:val="it-IT"/>
        </w:rPr>
        <w:t xml:space="preserve">a </w:t>
      </w:r>
      <w:r w:rsidR="007A3186" w:rsidRPr="00B90412">
        <w:rPr>
          <w:rFonts w:ascii="Verdana" w:hAnsi="Verdana" w:cs="Arial"/>
          <w:i/>
          <w:sz w:val="20"/>
          <w:szCs w:val="20"/>
          <w:lang w:val="it-IT"/>
        </w:rPr>
        <w:t xml:space="preserve">ciascuno dei singoli esponenti sopra </w:t>
      </w:r>
      <w:r w:rsidR="000447F9" w:rsidRPr="00B90412">
        <w:rPr>
          <w:rFonts w:ascii="Verdana" w:hAnsi="Verdana" w:cs="Arial"/>
          <w:i/>
          <w:sz w:val="20"/>
          <w:szCs w:val="20"/>
          <w:lang w:val="it-IT"/>
        </w:rPr>
        <w:t>indicati;</w:t>
      </w:r>
    </w:p>
    <w:p w:rsidR="00D22D81" w:rsidRPr="00251BF6"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251BF6">
        <w:rPr>
          <w:rFonts w:ascii="Verdana" w:hAnsi="Verdana" w:cs="Arial"/>
          <w:i/>
          <w:sz w:val="20"/>
          <w:szCs w:val="20"/>
          <w:lang w:val="it-IT"/>
        </w:rPr>
        <w:t>in</w:t>
      </w:r>
      <w:proofErr w:type="gramEnd"/>
      <w:r w:rsidRPr="00251BF6">
        <w:rPr>
          <w:rFonts w:ascii="Verdana" w:hAnsi="Verdana" w:cs="Arial"/>
          <w:i/>
          <w:sz w:val="20"/>
          <w:szCs w:val="20"/>
          <w:lang w:val="it-IT"/>
        </w:rPr>
        <w:t xml:space="preserve"> caso di cessione di azienda, incorporazione o fusione realizzatasi nell’ultimo anno, la dichiarazione </w:t>
      </w:r>
      <w:r w:rsidR="000C4F8D" w:rsidRPr="00251BF6">
        <w:rPr>
          <w:rFonts w:ascii="Verdana" w:hAnsi="Verdana" w:cs="Arial"/>
          <w:i/>
          <w:sz w:val="20"/>
          <w:szCs w:val="20"/>
          <w:lang w:val="it-IT"/>
        </w:rPr>
        <w:t>relativa al motivo di esclusione di cui all’art. 80</w:t>
      </w:r>
      <w:r w:rsidR="000447F9">
        <w:rPr>
          <w:rFonts w:ascii="Verdana" w:hAnsi="Verdana" w:cs="Arial"/>
          <w:i/>
          <w:sz w:val="20"/>
          <w:szCs w:val="20"/>
          <w:lang w:val="it-IT"/>
        </w:rPr>
        <w:t>, comma 1</w:t>
      </w:r>
      <w:r w:rsidR="004E21F9">
        <w:rPr>
          <w:rFonts w:ascii="Verdana" w:hAnsi="Verdana" w:cs="Arial"/>
          <w:i/>
          <w:sz w:val="20"/>
          <w:szCs w:val="20"/>
          <w:lang w:val="it-IT"/>
        </w:rPr>
        <w:t>,</w:t>
      </w:r>
      <w:r w:rsidR="000C4F8D" w:rsidRPr="00251BF6">
        <w:rPr>
          <w:rFonts w:ascii="Verdana" w:hAnsi="Verdana" w:cs="Arial"/>
          <w:i/>
          <w:sz w:val="20"/>
          <w:szCs w:val="20"/>
          <w:lang w:val="it-IT"/>
        </w:rPr>
        <w:t xml:space="preserve"> del D.Lgs. </w:t>
      </w:r>
      <w:r w:rsidR="00A72782">
        <w:rPr>
          <w:rFonts w:ascii="Verdana" w:hAnsi="Verdana" w:cs="Arial"/>
          <w:i/>
          <w:sz w:val="20"/>
          <w:szCs w:val="20"/>
          <w:lang w:val="it-IT"/>
        </w:rPr>
        <w:t>50/2016</w:t>
      </w:r>
      <w:r w:rsidRPr="00251BF6">
        <w:rPr>
          <w:rFonts w:ascii="Verdana" w:hAnsi="Verdana" w:cs="Arial"/>
          <w:i/>
          <w:sz w:val="20"/>
          <w:szCs w:val="20"/>
          <w:lang w:val="it-IT"/>
        </w:rPr>
        <w:t xml:space="preserve"> </w:t>
      </w:r>
      <w:r w:rsidR="001178CA" w:rsidRPr="00251BF6">
        <w:rPr>
          <w:rFonts w:ascii="Verdana" w:hAnsi="Verdana" w:cs="Arial"/>
          <w:i/>
          <w:sz w:val="20"/>
          <w:szCs w:val="20"/>
          <w:lang w:val="it-IT"/>
        </w:rPr>
        <w:t>può</w:t>
      </w:r>
      <w:r w:rsidRPr="00251BF6">
        <w:rPr>
          <w:rFonts w:ascii="Verdana" w:hAnsi="Verdana" w:cs="Arial"/>
          <w:i/>
          <w:sz w:val="20"/>
          <w:szCs w:val="20"/>
          <w:lang w:val="it-IT"/>
        </w:rPr>
        <w:t xml:space="preserve"> essere resa </w:t>
      </w:r>
      <w:r w:rsidR="004D552F" w:rsidRPr="00251BF6">
        <w:rPr>
          <w:rFonts w:ascii="Verdana" w:hAnsi="Verdana" w:cs="Arial"/>
          <w:i/>
          <w:sz w:val="20"/>
          <w:szCs w:val="20"/>
          <w:lang w:val="it-IT"/>
        </w:rPr>
        <w:t xml:space="preserve">dal soggetto sottoscrittore </w:t>
      </w:r>
      <w:r w:rsidR="003C3018" w:rsidRPr="00251BF6">
        <w:rPr>
          <w:rFonts w:ascii="Verdana" w:hAnsi="Verdana" w:cs="Arial"/>
          <w:i/>
          <w:sz w:val="20"/>
          <w:szCs w:val="20"/>
          <w:u w:val="single"/>
          <w:lang w:val="it-IT"/>
        </w:rPr>
        <w:t>per quanto a propria conoscenza</w:t>
      </w:r>
      <w:r w:rsidR="003C3018" w:rsidRPr="00251BF6">
        <w:rPr>
          <w:rFonts w:ascii="Verdana" w:hAnsi="Verdana" w:cs="Arial"/>
          <w:i/>
          <w:sz w:val="20"/>
          <w:szCs w:val="20"/>
          <w:lang w:val="it-IT"/>
        </w:rPr>
        <w:t xml:space="preserve">, </w:t>
      </w:r>
      <w:r w:rsidRPr="00251BF6">
        <w:rPr>
          <w:rFonts w:ascii="Verdana" w:hAnsi="Verdana" w:cs="Arial"/>
          <w:i/>
          <w:sz w:val="20"/>
          <w:szCs w:val="20"/>
          <w:lang w:val="it-IT"/>
        </w:rPr>
        <w:t>anche con riferimento agli esponenti della società cedente, incorporata o fusa;</w:t>
      </w:r>
    </w:p>
    <w:p w:rsidR="001728C4" w:rsidRDefault="001178CA" w:rsidP="00792F0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in</w:t>
      </w:r>
      <w:proofErr w:type="gramEnd"/>
      <w:r w:rsidRPr="00C1464C">
        <w:rPr>
          <w:rFonts w:ascii="Verdana" w:hAnsi="Verdana" w:cs="Arial"/>
          <w:i/>
          <w:sz w:val="20"/>
          <w:szCs w:val="20"/>
          <w:lang w:val="it-IT"/>
        </w:rPr>
        <w:t xml:space="preserve"> alternativa a quanto previsto dai due punti precedenti,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dei motivi di esclus</w:t>
      </w:r>
      <w:r w:rsidR="000447F9">
        <w:rPr>
          <w:rFonts w:ascii="Verdana" w:hAnsi="Verdana" w:cs="Arial"/>
          <w:i/>
          <w:sz w:val="20"/>
          <w:szCs w:val="20"/>
          <w:lang w:val="it-IT"/>
        </w:rPr>
        <w:t>ione di cui all’art. 80 commi 1, 2 e 5</w:t>
      </w:r>
      <w:r w:rsidR="000C4F8D" w:rsidRPr="00C1464C">
        <w:rPr>
          <w:rFonts w:ascii="Verdana" w:hAnsi="Verdana" w:cs="Arial"/>
          <w:i/>
          <w:sz w:val="20"/>
          <w:szCs w:val="20"/>
          <w:lang w:val="it-IT"/>
        </w:rPr>
        <w:t xml:space="preserve">, lettera l), del D.Lgs. </w:t>
      </w:r>
      <w:r w:rsidR="00A72782">
        <w:rPr>
          <w:rFonts w:ascii="Verdana" w:hAnsi="Verdana" w:cs="Arial"/>
          <w:i/>
          <w:sz w:val="20"/>
          <w:szCs w:val="20"/>
          <w:lang w:val="it-IT"/>
        </w:rPr>
        <w:lastRenderedPageBreak/>
        <w:t>50/2016</w:t>
      </w:r>
      <w:r w:rsidR="000C4F8D" w:rsidRPr="00C1464C">
        <w:rPr>
          <w:rFonts w:ascii="Verdana" w:hAnsi="Verdana" w:cs="Arial"/>
          <w:i/>
          <w:sz w:val="20"/>
          <w:szCs w:val="20"/>
          <w:lang w:val="it-IT"/>
        </w:rPr>
        <w:t>,</w:t>
      </w:r>
      <w:r w:rsidRPr="00C1464C">
        <w:rPr>
          <w:rFonts w:ascii="Verdana" w:hAnsi="Verdana" w:cs="Arial"/>
          <w:i/>
          <w:sz w:val="20"/>
          <w:szCs w:val="20"/>
          <w:lang w:val="it-IT"/>
        </w:rPr>
        <w:t xml:space="preserve"> producendo le relative dichiarazioni sottoscritte personalmente da ciascuno dei singoli esponenti sopra indicati;</w:t>
      </w:r>
    </w:p>
    <w:p w:rsidR="00AE645D" w:rsidRPr="00AE645D" w:rsidRDefault="00AE645D" w:rsidP="00AE645D">
      <w:pPr>
        <w:numPr>
          <w:ilvl w:val="0"/>
          <w:numId w:val="3"/>
        </w:numPr>
        <w:tabs>
          <w:tab w:val="num" w:pos="142"/>
        </w:tabs>
        <w:spacing w:after="120"/>
        <w:ind w:left="360" w:hanging="360"/>
        <w:jc w:val="both"/>
        <w:rPr>
          <w:rFonts w:ascii="Verdana" w:hAnsi="Verdana" w:cs="Arial"/>
          <w:i/>
          <w:sz w:val="20"/>
          <w:szCs w:val="20"/>
          <w:lang w:val="it-IT"/>
        </w:rPr>
      </w:pPr>
      <w:proofErr w:type="gramStart"/>
      <w:r w:rsidRPr="00AE645D">
        <w:rPr>
          <w:rFonts w:ascii="Verdana" w:hAnsi="Verdana"/>
          <w:i/>
          <w:spacing w:val="-1"/>
          <w:sz w:val="20"/>
          <w:szCs w:val="20"/>
          <w:lang w:val="it-IT"/>
        </w:rPr>
        <w:t>il</w:t>
      </w:r>
      <w:proofErr w:type="gramEnd"/>
      <w:r w:rsidRPr="00AE645D">
        <w:rPr>
          <w:rFonts w:ascii="Verdana" w:hAnsi="Verdana"/>
          <w:i/>
          <w:spacing w:val="-1"/>
          <w:sz w:val="20"/>
          <w:szCs w:val="20"/>
          <w:lang w:val="it-IT"/>
        </w:rPr>
        <w:t xml:space="preserve"> Comunicato del Presidente dell’</w:t>
      </w:r>
      <w:proofErr w:type="spellStart"/>
      <w:r w:rsidRPr="00AE645D">
        <w:rPr>
          <w:rFonts w:ascii="Verdana" w:hAnsi="Verdana"/>
          <w:i/>
          <w:spacing w:val="-1"/>
          <w:sz w:val="20"/>
          <w:szCs w:val="20"/>
          <w:lang w:val="it-IT"/>
        </w:rPr>
        <w:t>A.N.A.C</w:t>
      </w:r>
      <w:proofErr w:type="spellEnd"/>
      <w:r w:rsidRPr="00AE645D">
        <w:rPr>
          <w:rFonts w:ascii="Verdana" w:hAnsi="Verdana"/>
          <w:i/>
          <w:spacing w:val="-1"/>
          <w:sz w:val="20"/>
          <w:szCs w:val="20"/>
          <w:lang w:val="it-IT"/>
        </w:rPr>
        <w:t>. del 26 ottobre 2016, come riportato anche all’art. 12, comma 13, del Disciplinare, prevede che, nell’ambito degli “altri tipi di società o consorzio”:</w:t>
      </w:r>
    </w:p>
    <w:p w:rsidR="00AE645D" w:rsidRPr="00AE645D" w:rsidRDefault="00AE645D" w:rsidP="00AE645D">
      <w:pPr>
        <w:numPr>
          <w:ilvl w:val="0"/>
          <w:numId w:val="34"/>
        </w:numPr>
        <w:spacing w:after="120"/>
        <w:jc w:val="both"/>
        <w:rPr>
          <w:rFonts w:ascii="Verdana" w:hAnsi="Verdana"/>
          <w:i/>
          <w:sz w:val="20"/>
          <w:szCs w:val="20"/>
          <w:lang w:val="it-IT"/>
        </w:rPr>
      </w:pPr>
      <w:proofErr w:type="gramStart"/>
      <w:r w:rsidRPr="00AE645D">
        <w:rPr>
          <w:rFonts w:ascii="Verdana" w:hAnsi="Verdana"/>
          <w:i/>
          <w:spacing w:val="-1"/>
          <w:sz w:val="20"/>
          <w:szCs w:val="20"/>
          <w:lang w:val="it-IT"/>
        </w:rPr>
        <w:t>i</w:t>
      </w:r>
      <w:proofErr w:type="gramEnd"/>
      <w:r w:rsidRPr="00AE645D">
        <w:rPr>
          <w:rFonts w:ascii="Verdana" w:hAnsi="Verdana"/>
          <w:i/>
          <w:spacing w:val="-1"/>
          <w:sz w:val="20"/>
          <w:szCs w:val="20"/>
          <w:lang w:val="it-IT"/>
        </w:rPr>
        <w:t xml:space="preserve"> membri del consiglio di amministrazione cui sia stata conferita la legale rappresentanza, di direzione o di vigilanza </w:t>
      </w:r>
      <w:r w:rsidRPr="00AE645D">
        <w:rPr>
          <w:rFonts w:ascii="Verdana" w:hAnsi="Verdana"/>
          <w:i/>
          <w:spacing w:val="-1"/>
          <w:sz w:val="20"/>
          <w:szCs w:val="20"/>
          <w:u w:val="single"/>
          <w:lang w:val="it-IT"/>
        </w:rPr>
        <w:t xml:space="preserve">sono da individuarsi nei seguenti soggetti: </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collegio sindacale nelle società con sistema di amministrazione  tradizionale e ai membri del comitato per il controllo sulla gestione nelle  società con sistema di amministrazione monistico;</w:t>
      </w:r>
    </w:p>
    <w:p w:rsidR="00AE645D" w:rsidRPr="00AE645D" w:rsidRDefault="00AE645D" w:rsidP="00AE645D">
      <w:pPr>
        <w:widowControl w:val="0"/>
        <w:numPr>
          <w:ilvl w:val="0"/>
          <w:numId w:val="33"/>
        </w:numPr>
        <w:spacing w:after="120"/>
        <w:ind w:left="1418" w:right="111" w:hanging="425"/>
        <w:jc w:val="both"/>
        <w:rPr>
          <w:rFonts w:ascii="Verdana" w:hAnsi="Verdana"/>
          <w:i/>
          <w:spacing w:val="-1"/>
          <w:sz w:val="20"/>
          <w:szCs w:val="20"/>
          <w:lang w:val="it-IT"/>
        </w:rPr>
      </w:pPr>
      <w:proofErr w:type="gramStart"/>
      <w:r w:rsidRPr="00AE645D">
        <w:rPr>
          <w:rFonts w:ascii="Verdana" w:hAnsi="Verdana"/>
          <w:i/>
          <w:spacing w:val="-1"/>
          <w:sz w:val="20"/>
          <w:szCs w:val="20"/>
          <w:lang w:val="it-IT"/>
        </w:rPr>
        <w:t>membri</w:t>
      </w:r>
      <w:proofErr w:type="gramEnd"/>
      <w:r w:rsidRPr="00AE645D">
        <w:rPr>
          <w:rFonts w:ascii="Verdana" w:hAnsi="Verdana"/>
          <w:i/>
          <w:spacing w:val="-1"/>
          <w:sz w:val="20"/>
          <w:szCs w:val="20"/>
          <w:lang w:val="it-IT"/>
        </w:rPr>
        <w:t xml:space="preserve"> del consiglio di gestione e ai membri del consiglio di sorveglianza,  nelle società con sistema di amministrazione dualistico;</w:t>
      </w:r>
    </w:p>
    <w:p w:rsidR="00AE645D" w:rsidRPr="00E928A0" w:rsidRDefault="00AE645D" w:rsidP="00AE645D">
      <w:pPr>
        <w:widowControl w:val="0"/>
        <w:spacing w:after="120"/>
        <w:ind w:left="709" w:right="111"/>
        <w:jc w:val="both"/>
        <w:rPr>
          <w:rFonts w:ascii="Verdana" w:hAnsi="Verdana"/>
          <w:b/>
          <w:spacing w:val="-1"/>
          <w:sz w:val="20"/>
          <w:szCs w:val="20"/>
          <w:lang w:val="it-IT"/>
        </w:rPr>
      </w:pPr>
      <w:r w:rsidRPr="00E928A0">
        <w:rPr>
          <w:rFonts w:ascii="Tahoma" w:hAnsi="Tahoma" w:cs="Tahoma"/>
          <w:b/>
          <w:bCs/>
          <w:sz w:val="20"/>
          <w:szCs w:val="20"/>
          <w:lang w:val="it-IT"/>
        </w:rPr>
        <w:t xml:space="preserve">(N.B. </w:t>
      </w:r>
      <w:r w:rsidR="00A72782" w:rsidRPr="00E928A0">
        <w:rPr>
          <w:rFonts w:ascii="Tahoma" w:hAnsi="Tahoma" w:cs="Tahoma"/>
          <w:b/>
          <w:bCs/>
          <w:sz w:val="20"/>
          <w:szCs w:val="20"/>
          <w:lang w:val="it-IT"/>
        </w:rPr>
        <w:t>Si precisa che, a seguito delle modifiche apportate al Codice dal D.Lgs. 56/2017, i procuratori generali e gli institori rientrano tra i soggetti muniti di legale rappresentanza ai fini di cui sopra</w:t>
      </w:r>
      <w:r w:rsidR="00A72782" w:rsidRPr="00E928A0" w:rsidDel="00A72782">
        <w:rPr>
          <w:rFonts w:ascii="Tahoma" w:hAnsi="Tahoma" w:cs="Tahoma"/>
          <w:b/>
          <w:bCs/>
          <w:sz w:val="20"/>
          <w:szCs w:val="20"/>
          <w:lang w:val="it-IT"/>
        </w:rPr>
        <w:t>)</w:t>
      </w:r>
    </w:p>
    <w:p w:rsidR="00AE645D" w:rsidRPr="00AE645D" w:rsidRDefault="00AE645D" w:rsidP="00AE645D">
      <w:pPr>
        <w:numPr>
          <w:ilvl w:val="0"/>
          <w:numId w:val="34"/>
        </w:numPr>
        <w:spacing w:after="120"/>
        <w:jc w:val="both"/>
        <w:rPr>
          <w:rFonts w:ascii="Verdana" w:hAnsi="Verdana" w:cs="Arial"/>
          <w:i/>
          <w:sz w:val="20"/>
          <w:szCs w:val="20"/>
          <w:lang w:val="it-IT"/>
        </w:rPr>
      </w:pPr>
      <w:r w:rsidRPr="00AE645D">
        <w:rPr>
          <w:rFonts w:ascii="Verdana" w:hAnsi="Verdana"/>
          <w:i/>
          <w:spacing w:val="-1"/>
          <w:sz w:val="20"/>
          <w:szCs w:val="20"/>
          <w:lang w:val="it-IT"/>
        </w:rPr>
        <w:t xml:space="preserve">i soggetti muniti di poteri di rappresentanza, di direzione o di controllo </w:t>
      </w:r>
      <w:r w:rsidRPr="00AE645D">
        <w:rPr>
          <w:rFonts w:ascii="Verdana" w:hAnsi="Verdana"/>
          <w:i/>
          <w:spacing w:val="-1"/>
          <w:sz w:val="20"/>
          <w:szCs w:val="20"/>
          <w:u w:val="single"/>
          <w:lang w:val="it-IT"/>
        </w:rPr>
        <w:t>sono da individuarsi in quei soggetti che,</w:t>
      </w:r>
      <w:r w:rsidRPr="00AE645D">
        <w:rPr>
          <w:rFonts w:ascii="Verdana" w:hAnsi="Verdana"/>
          <w:i/>
          <w:sz w:val="20"/>
          <w:szCs w:val="20"/>
          <w:lang w:val="it-IT"/>
        </w:rPr>
        <w:t xml:space="preserve"> </w:t>
      </w:r>
      <w:r w:rsidRPr="00AE645D">
        <w:rPr>
          <w:rFonts w:ascii="Verdana" w:hAnsi="Verdana"/>
          <w:i/>
          <w:spacing w:val="-1"/>
          <w:sz w:val="20"/>
          <w:szCs w:val="20"/>
          <w:lang w:val="it-IT"/>
        </w:rPr>
        <w:t xml:space="preserve">benché non siano membri  degli organi sociali di amministrazione e controllo, risultino muniti di poteri  di rappresentanza (i.e., institori e procuratori ad </w:t>
      </w:r>
      <w:proofErr w:type="spellStart"/>
      <w:r w:rsidRPr="00AE645D">
        <w:rPr>
          <w:rFonts w:ascii="Verdana" w:hAnsi="Verdana"/>
          <w:i/>
          <w:spacing w:val="-1"/>
          <w:sz w:val="20"/>
          <w:szCs w:val="20"/>
          <w:lang w:val="it-IT"/>
        </w:rPr>
        <w:t>negotia</w:t>
      </w:r>
      <w:proofErr w:type="spellEnd"/>
      <w:r w:rsidRPr="00AE645D">
        <w:rPr>
          <w:rFonts w:ascii="Verdana" w:hAnsi="Verdana"/>
          <w:i/>
          <w:spacing w:val="-1"/>
          <w:sz w:val="20"/>
          <w:szCs w:val="20"/>
          <w:lang w:val="it-IT"/>
        </w:rPr>
        <w:t xml:space="preserve">), di direzione (i.e., dipendenti o professionisti ai quali siano stati conferiti  significativi poteri di direzione e gestione dell’impresa) o di controllo (i.e., revisore contabile e l’Organismo di Vigilanza di cui all’art. 6 del D. </w:t>
      </w:r>
      <w:proofErr w:type="spellStart"/>
      <w:r w:rsidRPr="00AE645D">
        <w:rPr>
          <w:rFonts w:ascii="Verdana" w:hAnsi="Verdana"/>
          <w:i/>
          <w:spacing w:val="-1"/>
          <w:sz w:val="20"/>
          <w:szCs w:val="20"/>
          <w:lang w:val="it-IT"/>
        </w:rPr>
        <w:t>Lgs</w:t>
      </w:r>
      <w:proofErr w:type="spellEnd"/>
      <w:r w:rsidRPr="00AE645D">
        <w:rPr>
          <w:rFonts w:ascii="Verdana" w:hAnsi="Verdana"/>
          <w:i/>
          <w:spacing w:val="-1"/>
          <w:sz w:val="20"/>
          <w:szCs w:val="20"/>
          <w:lang w:val="it-IT"/>
        </w:rPr>
        <w:t>.  n. 231/2001 cui sia affidato il compito di vigilare sul funzionamento e sull’osservanza dei modelli di organizzazione e di gestione idonei a prevenire reati).</w:t>
      </w:r>
      <w:r w:rsidRPr="00AE645D">
        <w:rPr>
          <w:rFonts w:ascii="Verdana" w:hAnsi="Verdana"/>
          <w:i/>
          <w:sz w:val="20"/>
          <w:szCs w:val="20"/>
          <w:lang w:val="it-IT"/>
        </w:rPr>
        <w:t xml:space="preserve"> </w:t>
      </w:r>
      <w:r w:rsidRPr="00AE645D">
        <w:rPr>
          <w:rFonts w:ascii="Verdana" w:hAnsi="Verdana"/>
          <w:i/>
          <w:spacing w:val="-1"/>
          <w:sz w:val="20"/>
          <w:szCs w:val="20"/>
          <w:lang w:val="it-IT"/>
        </w:rPr>
        <w:t>In caso di affidamento del controllo contabile a una società di revisione, le verifiche non devono essere condotte sui membri degli organi sociali della società di revisione;</w:t>
      </w:r>
    </w:p>
    <w:p w:rsidR="001E1A96" w:rsidRPr="00A6175E" w:rsidRDefault="001E1A96" w:rsidP="00E928A0">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t>ai</w:t>
      </w:r>
      <w:proofErr w:type="gramEnd"/>
      <w:r w:rsidRPr="0093236F">
        <w:rPr>
          <w:rFonts w:ascii="Verdana" w:hAnsi="Verdana" w:cs="Arial"/>
          <w:i/>
          <w:sz w:val="20"/>
          <w:szCs w:val="20"/>
          <w:lang w:val="it-IT"/>
        </w:rPr>
        <w:t xml:space="preserve"> sensi delle Linee guida </w:t>
      </w:r>
      <w:proofErr w:type="spellStart"/>
      <w:r w:rsidRPr="0093236F">
        <w:rPr>
          <w:rFonts w:ascii="Verdana" w:hAnsi="Verdana" w:cs="Arial"/>
          <w:i/>
          <w:sz w:val="20"/>
          <w:szCs w:val="20"/>
          <w:lang w:val="it-IT"/>
        </w:rPr>
        <w:t>A.N.AC</w:t>
      </w:r>
      <w:proofErr w:type="spellEnd"/>
      <w:r w:rsidRPr="0093236F">
        <w:rPr>
          <w:rFonts w:ascii="Verdana" w:hAnsi="Verdana" w:cs="Arial"/>
          <w:i/>
          <w:sz w:val="20"/>
          <w:szCs w:val="20"/>
          <w:lang w:val="it-IT"/>
        </w:rPr>
        <w:t>. n. 6 del 16 novembre 2016, «Possono essere considerati idonei a evitare l’esclusione, oltre alla dimostrazione di aver risarcito o essersi impegnato formalmente e concretamente a risarcire il danno causato dall’illecito:</w:t>
      </w:r>
    </w:p>
    <w:p w:rsidR="001E1A96" w:rsidRPr="00E928A0" w:rsidRDefault="001E1A96" w:rsidP="00E928A0">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93236F">
        <w:rPr>
          <w:rFonts w:ascii="Verdana" w:hAnsi="Verdana"/>
          <w:i/>
          <w:sz w:val="20"/>
          <w:szCs w:val="20"/>
          <w:lang w:val="it-IT" w:eastAsia="it-IT"/>
        </w:rPr>
        <w:t>l’adozione</w:t>
      </w:r>
      <w:proofErr w:type="gramEnd"/>
      <w:r w:rsidRPr="0093236F">
        <w:rPr>
          <w:rFonts w:ascii="Verdana" w:hAnsi="Verdana"/>
          <w:i/>
          <w:sz w:val="20"/>
          <w:szCs w:val="20"/>
          <w:lang w:val="it-IT" w:eastAsia="it-IT"/>
        </w:rPr>
        <w:t xml:space="preserve"> di provvedimenti volti a garantire adeguata capacità professionale dei dipendenti, anche attraverso la previsione di specifiche attività formative;</w:t>
      </w:r>
    </w:p>
    <w:p w:rsidR="001E1A96" w:rsidRPr="001E1A96" w:rsidRDefault="001E1A96" w:rsidP="00E928A0">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1E1A96">
        <w:rPr>
          <w:rFonts w:ascii="Verdana" w:hAnsi="Verdana"/>
          <w:i/>
          <w:sz w:val="20"/>
          <w:szCs w:val="20"/>
          <w:lang w:val="it-IT" w:eastAsia="it-IT"/>
        </w:rPr>
        <w:t>l’adozione</w:t>
      </w:r>
      <w:proofErr w:type="gramEnd"/>
      <w:r w:rsidRPr="001E1A96">
        <w:rPr>
          <w:rFonts w:ascii="Verdana" w:hAnsi="Verdana"/>
          <w:i/>
          <w:sz w:val="20"/>
          <w:szCs w:val="20"/>
          <w:lang w:val="it-IT" w:eastAsia="it-IT"/>
        </w:rPr>
        <w:t xml:space="preserve"> di misure finalizzate a migliorare la qualità delle prestazioni attraverso interventi di carattere organizzativo, strutturale, e/o strumentale;</w:t>
      </w:r>
    </w:p>
    <w:p w:rsidR="001E1A96" w:rsidRPr="001E1A96" w:rsidRDefault="001E1A96" w:rsidP="00E928A0">
      <w:pPr>
        <w:pStyle w:val="Paragrafoelenco"/>
        <w:numPr>
          <w:ilvl w:val="0"/>
          <w:numId w:val="38"/>
        </w:numPr>
        <w:spacing w:after="120" w:line="276" w:lineRule="auto"/>
        <w:ind w:left="851" w:hanging="131"/>
        <w:jc w:val="both"/>
        <w:rPr>
          <w:rFonts w:ascii="Verdana" w:hAnsi="Verdana" w:cs="Arial"/>
          <w:i/>
          <w:sz w:val="20"/>
          <w:szCs w:val="20"/>
          <w:lang w:val="it-IT"/>
        </w:rPr>
      </w:pPr>
      <w:proofErr w:type="gramStart"/>
      <w:r w:rsidRPr="001E1A96">
        <w:rPr>
          <w:rFonts w:ascii="Verdana" w:hAnsi="Verdana"/>
          <w:i/>
          <w:sz w:val="20"/>
          <w:szCs w:val="20"/>
          <w:lang w:val="it-IT" w:eastAsia="it-IT"/>
        </w:rPr>
        <w:t>la</w:t>
      </w:r>
      <w:proofErr w:type="gramEnd"/>
      <w:r w:rsidRPr="001E1A96">
        <w:rPr>
          <w:rFonts w:ascii="Verdana" w:hAnsi="Verdana"/>
          <w:i/>
          <w:sz w:val="20"/>
          <w:szCs w:val="20"/>
          <w:lang w:val="it-IT" w:eastAsia="it-IT"/>
        </w:rPr>
        <w:t xml:space="preserve"> rinnovazione degli organi societari;</w:t>
      </w:r>
    </w:p>
    <w:p w:rsidR="001E1A96" w:rsidRPr="001E1A96" w:rsidRDefault="001E1A96" w:rsidP="00E928A0">
      <w:pPr>
        <w:pStyle w:val="Paragrafoelenco"/>
        <w:numPr>
          <w:ilvl w:val="0"/>
          <w:numId w:val="38"/>
        </w:numPr>
        <w:spacing w:after="120" w:line="276" w:lineRule="auto"/>
        <w:ind w:left="851" w:hanging="131"/>
        <w:jc w:val="both"/>
        <w:rPr>
          <w:rFonts w:ascii="Verdana" w:hAnsi="Verdana" w:cs="Arial"/>
          <w:i/>
          <w:sz w:val="20"/>
          <w:szCs w:val="20"/>
          <w:lang w:val="it-IT"/>
        </w:rPr>
      </w:pPr>
      <w:proofErr w:type="gramStart"/>
      <w:r w:rsidRPr="001E1A96">
        <w:rPr>
          <w:rFonts w:ascii="Verdana" w:hAnsi="Verdana"/>
          <w:i/>
          <w:sz w:val="20"/>
          <w:szCs w:val="20"/>
          <w:lang w:val="it-IT" w:eastAsia="it-IT"/>
        </w:rPr>
        <w:t>l’adozione</w:t>
      </w:r>
      <w:proofErr w:type="gramEnd"/>
      <w:r w:rsidRPr="001E1A96">
        <w:rPr>
          <w:rFonts w:ascii="Verdana" w:hAnsi="Verdana"/>
          <w:i/>
          <w:sz w:val="20"/>
          <w:szCs w:val="20"/>
          <w:lang w:val="it-IT" w:eastAsia="it-IT"/>
        </w:rPr>
        <w:t xml:space="preserv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w:t>
      </w:r>
    </w:p>
    <w:p w:rsidR="001E1A96" w:rsidRPr="00E928A0" w:rsidRDefault="001E1A96" w:rsidP="00E928A0">
      <w:pPr>
        <w:pStyle w:val="Paragrafoelenco"/>
        <w:numPr>
          <w:ilvl w:val="0"/>
          <w:numId w:val="38"/>
        </w:numPr>
        <w:spacing w:after="120" w:line="276" w:lineRule="auto"/>
        <w:ind w:left="851" w:hanging="142"/>
        <w:jc w:val="both"/>
        <w:rPr>
          <w:rFonts w:ascii="Verdana" w:hAnsi="Verdana" w:cs="Arial"/>
          <w:i/>
          <w:sz w:val="20"/>
          <w:szCs w:val="20"/>
          <w:lang w:val="it-IT"/>
        </w:rPr>
      </w:pPr>
      <w:proofErr w:type="gramStart"/>
      <w:r w:rsidRPr="001E1A96">
        <w:rPr>
          <w:rFonts w:ascii="Verdana" w:hAnsi="Verdana"/>
          <w:i/>
          <w:sz w:val="20"/>
          <w:szCs w:val="20"/>
          <w:lang w:val="it-IT" w:eastAsia="it-IT"/>
        </w:rPr>
        <w:t>la</w:t>
      </w:r>
      <w:proofErr w:type="gramEnd"/>
      <w:r w:rsidRPr="001E1A96">
        <w:rPr>
          <w:rFonts w:ascii="Verdana" w:hAnsi="Verdana"/>
          <w:i/>
          <w:sz w:val="20"/>
          <w:szCs w:val="20"/>
          <w:lang w:val="it-IT" w:eastAsia="it-IT"/>
        </w:rPr>
        <w:t xml:space="preserve"> dimostrazione che il fatto è stato commesso nell’esclusivo interesse dell’agente oppure eludendo fraudolentemente i modelli di organizzazione e di gestione o che non vi è stata omessa o insufficiente vigilanza da parte dell’organismo di controllo»;</w:t>
      </w:r>
    </w:p>
    <w:p w:rsidR="001E1A96" w:rsidRPr="0093236F"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93236F">
        <w:rPr>
          <w:rFonts w:ascii="Verdana" w:hAnsi="Verdana" w:cs="Arial"/>
          <w:i/>
          <w:sz w:val="20"/>
          <w:szCs w:val="20"/>
          <w:lang w:val="it-IT"/>
        </w:rPr>
        <w:t>alla</w:t>
      </w:r>
      <w:proofErr w:type="gramEnd"/>
      <w:r w:rsidRPr="0093236F">
        <w:rPr>
          <w:rFonts w:ascii="Verdana" w:hAnsi="Verdana" w:cs="Arial"/>
          <w:i/>
          <w:sz w:val="20"/>
          <w:szCs w:val="20"/>
          <w:lang w:val="it-IT"/>
        </w:rPr>
        <w:t xml:space="preserve"> presente dichiarazione dovrà essere allegata, copia di un documento di identità del sottoscrittore, in corso di validità;</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lastRenderedPageBreak/>
        <w:t>la</w:t>
      </w:r>
      <w:proofErr w:type="gramEnd"/>
      <w:r w:rsidRPr="00C1464C">
        <w:rPr>
          <w:rFonts w:ascii="Verdana" w:hAnsi="Verdana" w:cs="Arial"/>
          <w:i/>
          <w:sz w:val="20"/>
          <w:szCs w:val="20"/>
          <w:lang w:val="it-IT"/>
        </w:rPr>
        <w:t xml:space="preserve"> presente dichiarazione dovrà essere prodotta da ciascuna impresa c</w:t>
      </w:r>
      <w:r>
        <w:rPr>
          <w:rFonts w:ascii="Verdana" w:hAnsi="Verdana" w:cs="Arial"/>
          <w:i/>
          <w:sz w:val="20"/>
          <w:szCs w:val="20"/>
          <w:lang w:val="it-IT"/>
        </w:rPr>
        <w:t>oncorrente, da ogni singolo O</w:t>
      </w:r>
      <w:r w:rsidRPr="00C1464C">
        <w:rPr>
          <w:rFonts w:ascii="Verdana" w:hAnsi="Verdana" w:cs="Arial"/>
          <w:i/>
          <w:sz w:val="20"/>
          <w:szCs w:val="20"/>
          <w:lang w:val="it-IT"/>
        </w:rPr>
        <w:t>peratore del raggruppamento o del consorzio ordinario, dai conso</w:t>
      </w:r>
      <w:r>
        <w:rPr>
          <w:rFonts w:ascii="Verdana" w:hAnsi="Verdana" w:cs="Arial"/>
          <w:i/>
          <w:sz w:val="20"/>
          <w:szCs w:val="20"/>
          <w:lang w:val="it-IT"/>
        </w:rPr>
        <w:t>rzi di cui all’art. 45, comma 2</w:t>
      </w:r>
      <w:r w:rsidRPr="00C1464C">
        <w:rPr>
          <w:rFonts w:ascii="Verdana" w:hAnsi="Verdana" w:cs="Arial"/>
          <w:i/>
          <w:sz w:val="20"/>
          <w:szCs w:val="20"/>
          <w:lang w:val="it-IT"/>
        </w:rPr>
        <w:t xml:space="preserve">, </w:t>
      </w:r>
      <w:proofErr w:type="spellStart"/>
      <w:r w:rsidRPr="00C1464C">
        <w:rPr>
          <w:rFonts w:ascii="Verdana" w:hAnsi="Verdana" w:cs="Arial"/>
          <w:i/>
          <w:sz w:val="20"/>
          <w:szCs w:val="20"/>
          <w:lang w:val="it-IT"/>
        </w:rPr>
        <w:t>lett</w:t>
      </w:r>
      <w:proofErr w:type="spellEnd"/>
      <w:r w:rsidRPr="00C1464C">
        <w:rPr>
          <w:rFonts w:ascii="Verdana" w:hAnsi="Verdana" w:cs="Arial"/>
          <w:i/>
          <w:sz w:val="20"/>
          <w:szCs w:val="20"/>
          <w:lang w:val="it-IT"/>
        </w:rPr>
        <w:t xml:space="preserve">. b) e c), del </w:t>
      </w:r>
      <w:r>
        <w:rPr>
          <w:rFonts w:ascii="Verdana" w:hAnsi="Verdana" w:cs="Arial"/>
          <w:i/>
          <w:sz w:val="20"/>
          <w:szCs w:val="20"/>
          <w:lang w:val="it-IT"/>
        </w:rPr>
        <w:t>D.lgs. n. 50/2016</w:t>
      </w:r>
      <w:r w:rsidRPr="00C1464C">
        <w:rPr>
          <w:rFonts w:ascii="Verdana" w:hAnsi="Verdana" w:cs="Arial"/>
          <w:i/>
          <w:sz w:val="20"/>
          <w:szCs w:val="20"/>
          <w:lang w:val="it-IT"/>
        </w:rPr>
        <w:t xml:space="preserve"> e da tutte le imprese da questi indicate come concorrenti;</w:t>
      </w:r>
    </w:p>
    <w:p w:rsidR="001E1A96" w:rsidRPr="00C1464C" w:rsidRDefault="001E1A96" w:rsidP="001E1A96">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1E1A96" w:rsidRPr="00C1464C" w:rsidRDefault="001E1A96" w:rsidP="001E1A96">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oggetto di spunta e/o eliminazione.</w:t>
      </w:r>
    </w:p>
    <w:p w:rsidR="002625CE" w:rsidRPr="00743E20" w:rsidRDefault="002625CE" w:rsidP="002625CE">
      <w:pPr>
        <w:spacing w:after="120"/>
        <w:jc w:val="both"/>
        <w:rPr>
          <w:rFonts w:ascii="Verdana" w:hAnsi="Verdana" w:cs="Arial"/>
          <w:i/>
          <w:sz w:val="20"/>
          <w:szCs w:val="20"/>
          <w:lang w:val="it-IT"/>
        </w:rPr>
      </w:pPr>
    </w:p>
    <w:p w:rsidR="00C0355C" w:rsidRPr="002625CE" w:rsidRDefault="00C0355C" w:rsidP="002625CE">
      <w:pPr>
        <w:spacing w:after="120"/>
        <w:ind w:left="720"/>
        <w:jc w:val="both"/>
        <w:rPr>
          <w:rFonts w:ascii="Verdana" w:hAnsi="Verdana"/>
          <w:i/>
          <w:spacing w:val="-1"/>
          <w:sz w:val="20"/>
          <w:szCs w:val="20"/>
          <w:lang w:val="it-IT"/>
        </w:rPr>
      </w:pPr>
    </w:p>
    <w:sectPr w:rsidR="00C0355C" w:rsidRPr="002625CE" w:rsidSect="00B1035D">
      <w:headerReference w:type="default" r:id="rId19"/>
      <w:footerReference w:type="even" r:id="rId20"/>
      <w:footerReference w:type="default" r:id="rId21"/>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A22" w:rsidRDefault="009D5A22">
      <w:r>
        <w:separator/>
      </w:r>
    </w:p>
  </w:endnote>
  <w:endnote w:type="continuationSeparator" w:id="0">
    <w:p w:rsidR="009D5A22" w:rsidRDefault="009D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A13B11">
      <w:rPr>
        <w:rStyle w:val="Numeropagina"/>
        <w:rFonts w:ascii="Verdana" w:hAnsi="Verdana"/>
        <w:noProof/>
        <w:sz w:val="16"/>
        <w:szCs w:val="16"/>
      </w:rPr>
      <w:t>14</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A22" w:rsidRDefault="009D5A22">
      <w:r>
        <w:separator/>
      </w:r>
    </w:p>
  </w:footnote>
  <w:footnote w:type="continuationSeparator" w:id="0">
    <w:p w:rsidR="009D5A22" w:rsidRDefault="009D5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978" w:rsidRPr="00214662" w:rsidRDefault="008E0978" w:rsidP="008E0978">
    <w:pPr>
      <w:pStyle w:val="Intestazione"/>
      <w:jc w:val="center"/>
    </w:pPr>
    <w:r w:rsidRPr="00B473D6">
      <w:rPr>
        <w:rFonts w:ascii="Verdana" w:hAnsi="Verdana"/>
        <w:i/>
        <w:sz w:val="16"/>
        <w:szCs w:val="16"/>
        <w:lang w:bidi="it-IT"/>
      </w:rPr>
      <w:t>Procedura aperta in ambito comunitario, ai sensi dell’art.</w:t>
    </w:r>
    <w:r>
      <w:rPr>
        <w:rFonts w:ascii="Verdana" w:hAnsi="Verdana"/>
        <w:i/>
        <w:sz w:val="16"/>
        <w:szCs w:val="16"/>
        <w:lang w:bidi="it-IT"/>
      </w:rPr>
      <w:t xml:space="preserve"> 60</w:t>
    </w:r>
    <w:r w:rsidRPr="00B473D6">
      <w:rPr>
        <w:rFonts w:ascii="Verdana" w:hAnsi="Verdana"/>
        <w:i/>
        <w:sz w:val="16"/>
        <w:szCs w:val="16"/>
        <w:lang w:bidi="it-IT"/>
      </w:rPr>
      <w:t>, del D.Lgs.</w:t>
    </w:r>
    <w:r>
      <w:rPr>
        <w:rFonts w:ascii="Verdana" w:hAnsi="Verdana"/>
        <w:i/>
        <w:sz w:val="16"/>
        <w:szCs w:val="16"/>
        <w:lang w:bidi="it-IT"/>
      </w:rPr>
      <w:t xml:space="preserve"> n. 50/2016</w:t>
    </w:r>
    <w:r w:rsidRPr="00B473D6">
      <w:rPr>
        <w:rFonts w:ascii="Verdana" w:hAnsi="Verdana"/>
        <w:i/>
        <w:sz w:val="16"/>
        <w:szCs w:val="16"/>
        <w:lang w:bidi="it-IT"/>
      </w:rPr>
      <w:t xml:space="preserve">, </w:t>
    </w:r>
    <w:r w:rsidRPr="00A77643">
      <w:rPr>
        <w:rFonts w:ascii="Verdana" w:hAnsi="Verdana"/>
        <w:i/>
        <w:sz w:val="16"/>
        <w:szCs w:val="16"/>
        <w:lang w:bidi="it-IT"/>
      </w:rPr>
      <w:t xml:space="preserve">suddivisa in </w:t>
    </w:r>
    <w:r w:rsidR="004F072A">
      <w:rPr>
        <w:rFonts w:ascii="Verdana" w:hAnsi="Verdana"/>
        <w:i/>
        <w:sz w:val="16"/>
        <w:szCs w:val="16"/>
        <w:lang w:bidi="it-IT"/>
      </w:rPr>
      <w:t>tre</w:t>
    </w:r>
    <w:r w:rsidRPr="00A77643">
      <w:rPr>
        <w:rFonts w:ascii="Verdana" w:hAnsi="Verdana"/>
        <w:i/>
        <w:sz w:val="16"/>
        <w:szCs w:val="16"/>
        <w:lang w:bidi="it-IT"/>
      </w:rPr>
      <w:t xml:space="preserve"> lotti</w:t>
    </w:r>
    <w:r>
      <w:rPr>
        <w:rFonts w:ascii="Verdana" w:hAnsi="Verdana"/>
        <w:i/>
        <w:sz w:val="16"/>
        <w:szCs w:val="16"/>
        <w:lang w:bidi="it-IT"/>
      </w:rPr>
      <w:t xml:space="preserve">, </w:t>
    </w:r>
    <w:r w:rsidRPr="00B473D6">
      <w:rPr>
        <w:rFonts w:ascii="Verdana" w:hAnsi="Verdana"/>
        <w:i/>
        <w:sz w:val="16"/>
        <w:szCs w:val="16"/>
        <w:lang w:bidi="it-IT"/>
      </w:rPr>
      <w:t>volta all’affidamento</w:t>
    </w:r>
    <w:r>
      <w:rPr>
        <w:rFonts w:ascii="Verdana" w:hAnsi="Verdana"/>
        <w:i/>
        <w:sz w:val="16"/>
        <w:szCs w:val="16"/>
        <w:lang w:bidi="it-IT"/>
      </w:rPr>
      <w:t xml:space="preserve"> della «Fornitura di carta</w:t>
    </w:r>
    <w:r w:rsidR="00B224A2">
      <w:rPr>
        <w:rFonts w:ascii="Verdana" w:hAnsi="Verdana"/>
        <w:i/>
        <w:sz w:val="16"/>
        <w:szCs w:val="16"/>
        <w:lang w:val="it-IT" w:bidi="it-IT"/>
      </w:rPr>
      <w:t xml:space="preserve"> in risme</w:t>
    </w:r>
    <w:r>
      <w:rPr>
        <w:rFonts w:ascii="Verdana" w:hAnsi="Verdana"/>
        <w:i/>
        <w:sz w:val="16"/>
        <w:szCs w:val="16"/>
        <w:lang w:bidi="it-IT"/>
      </w:rPr>
      <w:t>,</w:t>
    </w:r>
    <w:r w:rsidRPr="005F3E7B">
      <w:rPr>
        <w:rFonts w:ascii="Verdana" w:hAnsi="Verdana"/>
        <w:i/>
        <w:sz w:val="16"/>
        <w:szCs w:val="16"/>
        <w:lang w:bidi="it-IT"/>
      </w:rPr>
      <w:t xml:space="preserve"> </w:t>
    </w:r>
    <w:r>
      <w:rPr>
        <w:rFonts w:ascii="Verdana" w:hAnsi="Verdana"/>
        <w:i/>
        <w:sz w:val="16"/>
        <w:szCs w:val="16"/>
        <w:lang w:bidi="it-IT"/>
      </w:rPr>
      <w:t>cancelleria e cartotecnica ad uso ufficio per le esigenze dell’INPS – IV edizione»</w:t>
    </w:r>
  </w:p>
  <w:p w:rsidR="00022FCC" w:rsidRPr="00DB16C8" w:rsidRDefault="00022FCC" w:rsidP="00DB16C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661F2E"/>
    <w:multiLevelType w:val="hybridMultilevel"/>
    <w:tmpl w:val="AFC22C6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F32E8A"/>
    <w:multiLevelType w:val="hybridMultilevel"/>
    <w:tmpl w:val="55DE76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7"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C5C0F"/>
    <w:multiLevelType w:val="hybridMultilevel"/>
    <w:tmpl w:val="9A60D654"/>
    <w:lvl w:ilvl="0" w:tplc="E3EC94D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A7D3E"/>
    <w:multiLevelType w:val="hybridMultilevel"/>
    <w:tmpl w:val="10C842CE"/>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D67817"/>
    <w:multiLevelType w:val="hybridMultilevel"/>
    <w:tmpl w:val="0E820054"/>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A77170A"/>
    <w:multiLevelType w:val="hybridMultilevel"/>
    <w:tmpl w:val="2A869C36"/>
    <w:lvl w:ilvl="0" w:tplc="F9C0E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1"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7"/>
  </w:num>
  <w:num w:numId="3">
    <w:abstractNumId w:val="21"/>
  </w:num>
  <w:num w:numId="4">
    <w:abstractNumId w:val="18"/>
  </w:num>
  <w:num w:numId="5">
    <w:abstractNumId w:val="8"/>
  </w:num>
  <w:num w:numId="6">
    <w:abstractNumId w:val="22"/>
  </w:num>
  <w:num w:numId="7">
    <w:abstractNumId w:val="31"/>
  </w:num>
  <w:num w:numId="8">
    <w:abstractNumId w:val="12"/>
  </w:num>
  <w:num w:numId="9">
    <w:abstractNumId w:val="24"/>
  </w:num>
  <w:num w:numId="10">
    <w:abstractNumId w:val="1"/>
  </w:num>
  <w:num w:numId="11">
    <w:abstractNumId w:val="26"/>
  </w:num>
  <w:num w:numId="12">
    <w:abstractNumId w:val="14"/>
  </w:num>
  <w:num w:numId="13">
    <w:abstractNumId w:val="11"/>
  </w:num>
  <w:num w:numId="14">
    <w:abstractNumId w:val="19"/>
  </w:num>
  <w:num w:numId="15">
    <w:abstractNumId w:val="17"/>
  </w:num>
  <w:num w:numId="16">
    <w:abstractNumId w:val="29"/>
  </w:num>
  <w:num w:numId="17">
    <w:abstractNumId w:val="3"/>
  </w:num>
  <w:num w:numId="18">
    <w:abstractNumId w:val="33"/>
  </w:num>
  <w:num w:numId="19">
    <w:abstractNumId w:val="27"/>
  </w:num>
  <w:num w:numId="20">
    <w:abstractNumId w:val="15"/>
  </w:num>
  <w:num w:numId="21">
    <w:abstractNumId w:val="6"/>
  </w:num>
  <w:num w:numId="22">
    <w:abstractNumId w:val="0"/>
  </w:num>
  <w:num w:numId="23">
    <w:abstractNumId w:val="10"/>
  </w:num>
  <w:num w:numId="24">
    <w:abstractNumId w:val="30"/>
  </w:num>
  <w:num w:numId="25">
    <w:abstractNumId w:val="4"/>
  </w:num>
  <w:num w:numId="26">
    <w:abstractNumId w:val="5"/>
  </w:num>
  <w:num w:numId="27">
    <w:abstractNumId w:val="35"/>
  </w:num>
  <w:num w:numId="28">
    <w:abstractNumId w:val="7"/>
  </w:num>
  <w:num w:numId="29">
    <w:abstractNumId w:val="36"/>
  </w:num>
  <w:num w:numId="30">
    <w:abstractNumId w:val="20"/>
  </w:num>
  <w:num w:numId="31">
    <w:abstractNumId w:val="28"/>
  </w:num>
  <w:num w:numId="32">
    <w:abstractNumId w:val="25"/>
  </w:num>
  <w:num w:numId="33">
    <w:abstractNumId w:val="16"/>
  </w:num>
  <w:num w:numId="34">
    <w:abstractNumId w:val="2"/>
  </w:num>
  <w:num w:numId="35">
    <w:abstractNumId w:val="34"/>
  </w:num>
  <w:num w:numId="36">
    <w:abstractNumId w:val="13"/>
  </w:num>
  <w:num w:numId="37">
    <w:abstractNumId w:val="9"/>
  </w:num>
  <w:num w:numId="38">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3071"/>
    <w:rsid w:val="00006EB0"/>
    <w:rsid w:val="00007C79"/>
    <w:rsid w:val="00011017"/>
    <w:rsid w:val="00015B26"/>
    <w:rsid w:val="00016108"/>
    <w:rsid w:val="00016263"/>
    <w:rsid w:val="0002138B"/>
    <w:rsid w:val="000220A3"/>
    <w:rsid w:val="00022FCC"/>
    <w:rsid w:val="0002517F"/>
    <w:rsid w:val="000253EF"/>
    <w:rsid w:val="00027558"/>
    <w:rsid w:val="000277E7"/>
    <w:rsid w:val="0003178E"/>
    <w:rsid w:val="000331E8"/>
    <w:rsid w:val="0003322E"/>
    <w:rsid w:val="00033B3F"/>
    <w:rsid w:val="00034638"/>
    <w:rsid w:val="00034AAF"/>
    <w:rsid w:val="00041355"/>
    <w:rsid w:val="00041E95"/>
    <w:rsid w:val="0004205F"/>
    <w:rsid w:val="000447F9"/>
    <w:rsid w:val="0005035A"/>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762E"/>
    <w:rsid w:val="000713B1"/>
    <w:rsid w:val="000723A6"/>
    <w:rsid w:val="0007298A"/>
    <w:rsid w:val="00074D46"/>
    <w:rsid w:val="000761FC"/>
    <w:rsid w:val="00085FE9"/>
    <w:rsid w:val="00087A98"/>
    <w:rsid w:val="00087AC9"/>
    <w:rsid w:val="00087E31"/>
    <w:rsid w:val="00091248"/>
    <w:rsid w:val="000929A2"/>
    <w:rsid w:val="00093E86"/>
    <w:rsid w:val="000944B5"/>
    <w:rsid w:val="00094616"/>
    <w:rsid w:val="000965AD"/>
    <w:rsid w:val="000A6917"/>
    <w:rsid w:val="000B1454"/>
    <w:rsid w:val="000B1DE3"/>
    <w:rsid w:val="000B4CE6"/>
    <w:rsid w:val="000B4F5A"/>
    <w:rsid w:val="000B5C3C"/>
    <w:rsid w:val="000B744C"/>
    <w:rsid w:val="000C004D"/>
    <w:rsid w:val="000C4545"/>
    <w:rsid w:val="000C4F8D"/>
    <w:rsid w:val="000D03D5"/>
    <w:rsid w:val="000D0794"/>
    <w:rsid w:val="000D1C3B"/>
    <w:rsid w:val="000D29BA"/>
    <w:rsid w:val="000D4D30"/>
    <w:rsid w:val="000D4F76"/>
    <w:rsid w:val="000D502B"/>
    <w:rsid w:val="000D76C2"/>
    <w:rsid w:val="000E3A0C"/>
    <w:rsid w:val="000E4082"/>
    <w:rsid w:val="000E507F"/>
    <w:rsid w:val="000E6B91"/>
    <w:rsid w:val="000E7A62"/>
    <w:rsid w:val="000F1ADF"/>
    <w:rsid w:val="000F2550"/>
    <w:rsid w:val="000F2799"/>
    <w:rsid w:val="000F68BE"/>
    <w:rsid w:val="00100ACF"/>
    <w:rsid w:val="001030D2"/>
    <w:rsid w:val="00104512"/>
    <w:rsid w:val="001047A6"/>
    <w:rsid w:val="0010480B"/>
    <w:rsid w:val="001058CD"/>
    <w:rsid w:val="00107755"/>
    <w:rsid w:val="0011146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3D76"/>
    <w:rsid w:val="0016510D"/>
    <w:rsid w:val="0016512A"/>
    <w:rsid w:val="00167D8F"/>
    <w:rsid w:val="001728C4"/>
    <w:rsid w:val="001732B1"/>
    <w:rsid w:val="001738DF"/>
    <w:rsid w:val="00175E09"/>
    <w:rsid w:val="00177807"/>
    <w:rsid w:val="001800DF"/>
    <w:rsid w:val="00180671"/>
    <w:rsid w:val="00180742"/>
    <w:rsid w:val="00181094"/>
    <w:rsid w:val="00181ABB"/>
    <w:rsid w:val="00181F30"/>
    <w:rsid w:val="00182122"/>
    <w:rsid w:val="00182646"/>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B7A"/>
    <w:rsid w:val="001C3232"/>
    <w:rsid w:val="001C3E36"/>
    <w:rsid w:val="001C617F"/>
    <w:rsid w:val="001C6B27"/>
    <w:rsid w:val="001C7DB2"/>
    <w:rsid w:val="001C7E56"/>
    <w:rsid w:val="001D1E06"/>
    <w:rsid w:val="001D2571"/>
    <w:rsid w:val="001D3396"/>
    <w:rsid w:val="001D51F0"/>
    <w:rsid w:val="001D5480"/>
    <w:rsid w:val="001D60AD"/>
    <w:rsid w:val="001D7901"/>
    <w:rsid w:val="001E12B3"/>
    <w:rsid w:val="001E1A96"/>
    <w:rsid w:val="001E2099"/>
    <w:rsid w:val="001E49B9"/>
    <w:rsid w:val="001E7820"/>
    <w:rsid w:val="001F2AB4"/>
    <w:rsid w:val="001F482B"/>
    <w:rsid w:val="001F586E"/>
    <w:rsid w:val="001F5AA5"/>
    <w:rsid w:val="001F63EA"/>
    <w:rsid w:val="001F6ADB"/>
    <w:rsid w:val="001F7B42"/>
    <w:rsid w:val="001F7C09"/>
    <w:rsid w:val="00200A86"/>
    <w:rsid w:val="00200B68"/>
    <w:rsid w:val="002031F9"/>
    <w:rsid w:val="00204381"/>
    <w:rsid w:val="00205E3E"/>
    <w:rsid w:val="002063D8"/>
    <w:rsid w:val="0020734A"/>
    <w:rsid w:val="00212609"/>
    <w:rsid w:val="002133D7"/>
    <w:rsid w:val="00213FD2"/>
    <w:rsid w:val="00214662"/>
    <w:rsid w:val="00214764"/>
    <w:rsid w:val="0021485C"/>
    <w:rsid w:val="002165EF"/>
    <w:rsid w:val="00216A3E"/>
    <w:rsid w:val="00221AAA"/>
    <w:rsid w:val="00224101"/>
    <w:rsid w:val="002243FF"/>
    <w:rsid w:val="0022649C"/>
    <w:rsid w:val="002326BE"/>
    <w:rsid w:val="00233DBE"/>
    <w:rsid w:val="002341F5"/>
    <w:rsid w:val="00235CAE"/>
    <w:rsid w:val="002369BB"/>
    <w:rsid w:val="00237D91"/>
    <w:rsid w:val="00240325"/>
    <w:rsid w:val="00241807"/>
    <w:rsid w:val="002426C8"/>
    <w:rsid w:val="00242C5D"/>
    <w:rsid w:val="002444CA"/>
    <w:rsid w:val="00244639"/>
    <w:rsid w:val="00244D43"/>
    <w:rsid w:val="0024560F"/>
    <w:rsid w:val="002465D4"/>
    <w:rsid w:val="002472FA"/>
    <w:rsid w:val="00251295"/>
    <w:rsid w:val="00251BF6"/>
    <w:rsid w:val="002526A2"/>
    <w:rsid w:val="0025328D"/>
    <w:rsid w:val="00253C1D"/>
    <w:rsid w:val="00254624"/>
    <w:rsid w:val="002610ED"/>
    <w:rsid w:val="002615F7"/>
    <w:rsid w:val="00261B52"/>
    <w:rsid w:val="002625CE"/>
    <w:rsid w:val="00265265"/>
    <w:rsid w:val="00271C06"/>
    <w:rsid w:val="002723FB"/>
    <w:rsid w:val="0027502E"/>
    <w:rsid w:val="0027552A"/>
    <w:rsid w:val="002761E5"/>
    <w:rsid w:val="00276EBE"/>
    <w:rsid w:val="00280DC4"/>
    <w:rsid w:val="002832BB"/>
    <w:rsid w:val="002846D2"/>
    <w:rsid w:val="0028650C"/>
    <w:rsid w:val="002908D5"/>
    <w:rsid w:val="00291624"/>
    <w:rsid w:val="00291A88"/>
    <w:rsid w:val="00291F88"/>
    <w:rsid w:val="002920EA"/>
    <w:rsid w:val="002926DA"/>
    <w:rsid w:val="002949E6"/>
    <w:rsid w:val="00295E84"/>
    <w:rsid w:val="00297889"/>
    <w:rsid w:val="00297E45"/>
    <w:rsid w:val="002A10D2"/>
    <w:rsid w:val="002A26C3"/>
    <w:rsid w:val="002A50D1"/>
    <w:rsid w:val="002A5DC3"/>
    <w:rsid w:val="002A72F1"/>
    <w:rsid w:val="002B0CBA"/>
    <w:rsid w:val="002B26C2"/>
    <w:rsid w:val="002B2946"/>
    <w:rsid w:val="002B3910"/>
    <w:rsid w:val="002B40A6"/>
    <w:rsid w:val="002B6030"/>
    <w:rsid w:val="002B639E"/>
    <w:rsid w:val="002B6FDF"/>
    <w:rsid w:val="002C009E"/>
    <w:rsid w:val="002C2C4B"/>
    <w:rsid w:val="002C379A"/>
    <w:rsid w:val="002C3CF7"/>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682E"/>
    <w:rsid w:val="002F718D"/>
    <w:rsid w:val="00310534"/>
    <w:rsid w:val="00311D14"/>
    <w:rsid w:val="00316D94"/>
    <w:rsid w:val="003214BA"/>
    <w:rsid w:val="00321A5F"/>
    <w:rsid w:val="00323100"/>
    <w:rsid w:val="0033040A"/>
    <w:rsid w:val="00332A7C"/>
    <w:rsid w:val="003332E1"/>
    <w:rsid w:val="00333430"/>
    <w:rsid w:val="003337CF"/>
    <w:rsid w:val="003343F9"/>
    <w:rsid w:val="00334E66"/>
    <w:rsid w:val="00336863"/>
    <w:rsid w:val="00340833"/>
    <w:rsid w:val="00342D6B"/>
    <w:rsid w:val="00343A37"/>
    <w:rsid w:val="0034732B"/>
    <w:rsid w:val="00347FD9"/>
    <w:rsid w:val="00352281"/>
    <w:rsid w:val="00356705"/>
    <w:rsid w:val="00356F5A"/>
    <w:rsid w:val="00357A61"/>
    <w:rsid w:val="0036647B"/>
    <w:rsid w:val="00366DD9"/>
    <w:rsid w:val="0036786B"/>
    <w:rsid w:val="00370E12"/>
    <w:rsid w:val="0037109F"/>
    <w:rsid w:val="00371205"/>
    <w:rsid w:val="00371E19"/>
    <w:rsid w:val="0037517C"/>
    <w:rsid w:val="003816DE"/>
    <w:rsid w:val="00382B6F"/>
    <w:rsid w:val="00382CA2"/>
    <w:rsid w:val="00384964"/>
    <w:rsid w:val="003851E6"/>
    <w:rsid w:val="00385289"/>
    <w:rsid w:val="003863E6"/>
    <w:rsid w:val="00393CC4"/>
    <w:rsid w:val="00395014"/>
    <w:rsid w:val="00395CB5"/>
    <w:rsid w:val="00395D81"/>
    <w:rsid w:val="003960D7"/>
    <w:rsid w:val="003969EC"/>
    <w:rsid w:val="003977CF"/>
    <w:rsid w:val="003A25AD"/>
    <w:rsid w:val="003A347A"/>
    <w:rsid w:val="003A40E7"/>
    <w:rsid w:val="003A5296"/>
    <w:rsid w:val="003A749B"/>
    <w:rsid w:val="003A7D41"/>
    <w:rsid w:val="003B155D"/>
    <w:rsid w:val="003B1F4A"/>
    <w:rsid w:val="003B20FF"/>
    <w:rsid w:val="003B40D7"/>
    <w:rsid w:val="003B6219"/>
    <w:rsid w:val="003B6FCF"/>
    <w:rsid w:val="003B7873"/>
    <w:rsid w:val="003C03F8"/>
    <w:rsid w:val="003C1E6E"/>
    <w:rsid w:val="003C25D7"/>
    <w:rsid w:val="003C3018"/>
    <w:rsid w:val="003C312D"/>
    <w:rsid w:val="003C31CE"/>
    <w:rsid w:val="003C44EC"/>
    <w:rsid w:val="003C7005"/>
    <w:rsid w:val="003C7500"/>
    <w:rsid w:val="003D2292"/>
    <w:rsid w:val="003D230F"/>
    <w:rsid w:val="003D3319"/>
    <w:rsid w:val="003D3CC4"/>
    <w:rsid w:val="003E0D67"/>
    <w:rsid w:val="003E39F2"/>
    <w:rsid w:val="003E7B73"/>
    <w:rsid w:val="003F23B0"/>
    <w:rsid w:val="004019C4"/>
    <w:rsid w:val="00403798"/>
    <w:rsid w:val="00406AEF"/>
    <w:rsid w:val="00407A6A"/>
    <w:rsid w:val="004155C4"/>
    <w:rsid w:val="00416A29"/>
    <w:rsid w:val="00416C48"/>
    <w:rsid w:val="00421DB1"/>
    <w:rsid w:val="00423E12"/>
    <w:rsid w:val="004355CB"/>
    <w:rsid w:val="00436FC6"/>
    <w:rsid w:val="004404E3"/>
    <w:rsid w:val="004416F7"/>
    <w:rsid w:val="004436FE"/>
    <w:rsid w:val="00446CB4"/>
    <w:rsid w:val="00450D60"/>
    <w:rsid w:val="00451F96"/>
    <w:rsid w:val="00453724"/>
    <w:rsid w:val="0045410B"/>
    <w:rsid w:val="0045444D"/>
    <w:rsid w:val="00457A57"/>
    <w:rsid w:val="00460DEA"/>
    <w:rsid w:val="00461BAE"/>
    <w:rsid w:val="00461D9E"/>
    <w:rsid w:val="00462031"/>
    <w:rsid w:val="00463D81"/>
    <w:rsid w:val="004641A0"/>
    <w:rsid w:val="00476C3D"/>
    <w:rsid w:val="00480688"/>
    <w:rsid w:val="004812A9"/>
    <w:rsid w:val="00482AEB"/>
    <w:rsid w:val="00483A64"/>
    <w:rsid w:val="00483A7C"/>
    <w:rsid w:val="00487E59"/>
    <w:rsid w:val="004915AD"/>
    <w:rsid w:val="004927B5"/>
    <w:rsid w:val="00492BCE"/>
    <w:rsid w:val="004A65A0"/>
    <w:rsid w:val="004A73A7"/>
    <w:rsid w:val="004B237F"/>
    <w:rsid w:val="004B5CA8"/>
    <w:rsid w:val="004B5DE2"/>
    <w:rsid w:val="004B758A"/>
    <w:rsid w:val="004C024D"/>
    <w:rsid w:val="004C225F"/>
    <w:rsid w:val="004C285E"/>
    <w:rsid w:val="004C5DAC"/>
    <w:rsid w:val="004C774C"/>
    <w:rsid w:val="004D0BB4"/>
    <w:rsid w:val="004D0C5C"/>
    <w:rsid w:val="004D2336"/>
    <w:rsid w:val="004D42C9"/>
    <w:rsid w:val="004D47CA"/>
    <w:rsid w:val="004D552F"/>
    <w:rsid w:val="004D597A"/>
    <w:rsid w:val="004E0EF3"/>
    <w:rsid w:val="004E21F9"/>
    <w:rsid w:val="004E2FC9"/>
    <w:rsid w:val="004E46A1"/>
    <w:rsid w:val="004E494D"/>
    <w:rsid w:val="004E61A1"/>
    <w:rsid w:val="004E76F0"/>
    <w:rsid w:val="004F072A"/>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3486"/>
    <w:rsid w:val="0050359E"/>
    <w:rsid w:val="00505154"/>
    <w:rsid w:val="005106BD"/>
    <w:rsid w:val="00511572"/>
    <w:rsid w:val="005119A9"/>
    <w:rsid w:val="00511C43"/>
    <w:rsid w:val="00511FEE"/>
    <w:rsid w:val="005144E0"/>
    <w:rsid w:val="00515B96"/>
    <w:rsid w:val="00515E96"/>
    <w:rsid w:val="005163E5"/>
    <w:rsid w:val="00516F4A"/>
    <w:rsid w:val="00521064"/>
    <w:rsid w:val="00522D94"/>
    <w:rsid w:val="00523F38"/>
    <w:rsid w:val="005245BB"/>
    <w:rsid w:val="00525610"/>
    <w:rsid w:val="00525EE2"/>
    <w:rsid w:val="00526047"/>
    <w:rsid w:val="00527DF2"/>
    <w:rsid w:val="00530654"/>
    <w:rsid w:val="0053724A"/>
    <w:rsid w:val="005406A1"/>
    <w:rsid w:val="0054115E"/>
    <w:rsid w:val="00541D66"/>
    <w:rsid w:val="00545A33"/>
    <w:rsid w:val="00550657"/>
    <w:rsid w:val="005520AA"/>
    <w:rsid w:val="005531EF"/>
    <w:rsid w:val="00554FF9"/>
    <w:rsid w:val="00560BF2"/>
    <w:rsid w:val="00561B27"/>
    <w:rsid w:val="00562628"/>
    <w:rsid w:val="00563AED"/>
    <w:rsid w:val="00563CBD"/>
    <w:rsid w:val="005648CE"/>
    <w:rsid w:val="00566682"/>
    <w:rsid w:val="00570625"/>
    <w:rsid w:val="00574E7A"/>
    <w:rsid w:val="0057503D"/>
    <w:rsid w:val="00577AAE"/>
    <w:rsid w:val="0058179E"/>
    <w:rsid w:val="00581F04"/>
    <w:rsid w:val="00586B4A"/>
    <w:rsid w:val="00586DF1"/>
    <w:rsid w:val="00586F1D"/>
    <w:rsid w:val="00592BA9"/>
    <w:rsid w:val="00593ADB"/>
    <w:rsid w:val="00597D41"/>
    <w:rsid w:val="005A3A2A"/>
    <w:rsid w:val="005A53B2"/>
    <w:rsid w:val="005A546B"/>
    <w:rsid w:val="005A573A"/>
    <w:rsid w:val="005A6CBD"/>
    <w:rsid w:val="005A7655"/>
    <w:rsid w:val="005B0F5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E5402"/>
    <w:rsid w:val="005F3736"/>
    <w:rsid w:val="005F485E"/>
    <w:rsid w:val="005F5AED"/>
    <w:rsid w:val="005F5ED8"/>
    <w:rsid w:val="005F78E2"/>
    <w:rsid w:val="0060138F"/>
    <w:rsid w:val="006013CD"/>
    <w:rsid w:val="0060141E"/>
    <w:rsid w:val="0060452D"/>
    <w:rsid w:val="00605298"/>
    <w:rsid w:val="00610B99"/>
    <w:rsid w:val="00611331"/>
    <w:rsid w:val="006150AC"/>
    <w:rsid w:val="00620C6E"/>
    <w:rsid w:val="00621CD6"/>
    <w:rsid w:val="00622091"/>
    <w:rsid w:val="006261D2"/>
    <w:rsid w:val="00627BA9"/>
    <w:rsid w:val="00632310"/>
    <w:rsid w:val="00633339"/>
    <w:rsid w:val="006334C9"/>
    <w:rsid w:val="0063422A"/>
    <w:rsid w:val="00641C29"/>
    <w:rsid w:val="00641F33"/>
    <w:rsid w:val="00643D8C"/>
    <w:rsid w:val="0064450E"/>
    <w:rsid w:val="00645689"/>
    <w:rsid w:val="00645E27"/>
    <w:rsid w:val="00646704"/>
    <w:rsid w:val="00650D14"/>
    <w:rsid w:val="00651276"/>
    <w:rsid w:val="00652853"/>
    <w:rsid w:val="00656138"/>
    <w:rsid w:val="006569A6"/>
    <w:rsid w:val="00656E42"/>
    <w:rsid w:val="00657106"/>
    <w:rsid w:val="0065753A"/>
    <w:rsid w:val="00660088"/>
    <w:rsid w:val="006614EB"/>
    <w:rsid w:val="00661880"/>
    <w:rsid w:val="00661994"/>
    <w:rsid w:val="00661995"/>
    <w:rsid w:val="00661E02"/>
    <w:rsid w:val="00662D25"/>
    <w:rsid w:val="006634F6"/>
    <w:rsid w:val="006637C3"/>
    <w:rsid w:val="00664B93"/>
    <w:rsid w:val="0066558B"/>
    <w:rsid w:val="006657DF"/>
    <w:rsid w:val="006678FF"/>
    <w:rsid w:val="00667F42"/>
    <w:rsid w:val="00667FA3"/>
    <w:rsid w:val="00671350"/>
    <w:rsid w:val="00671B8B"/>
    <w:rsid w:val="00672476"/>
    <w:rsid w:val="006770EB"/>
    <w:rsid w:val="0068079B"/>
    <w:rsid w:val="006814E8"/>
    <w:rsid w:val="00683895"/>
    <w:rsid w:val="00692ED6"/>
    <w:rsid w:val="00694D29"/>
    <w:rsid w:val="00694E9F"/>
    <w:rsid w:val="00695544"/>
    <w:rsid w:val="006A146C"/>
    <w:rsid w:val="006A51D3"/>
    <w:rsid w:val="006B146C"/>
    <w:rsid w:val="006B20B9"/>
    <w:rsid w:val="006B22DB"/>
    <w:rsid w:val="006B2679"/>
    <w:rsid w:val="006B2815"/>
    <w:rsid w:val="006C2DDA"/>
    <w:rsid w:val="006C35EC"/>
    <w:rsid w:val="006C69A8"/>
    <w:rsid w:val="006D6E2F"/>
    <w:rsid w:val="006E0EED"/>
    <w:rsid w:val="006E11FE"/>
    <w:rsid w:val="006E5ADC"/>
    <w:rsid w:val="006E7972"/>
    <w:rsid w:val="006E79E7"/>
    <w:rsid w:val="006F14C5"/>
    <w:rsid w:val="006F53E5"/>
    <w:rsid w:val="006F7875"/>
    <w:rsid w:val="00701C63"/>
    <w:rsid w:val="0070224B"/>
    <w:rsid w:val="007029BF"/>
    <w:rsid w:val="00702A20"/>
    <w:rsid w:val="00705259"/>
    <w:rsid w:val="0070662A"/>
    <w:rsid w:val="0070698A"/>
    <w:rsid w:val="0071018E"/>
    <w:rsid w:val="007114F4"/>
    <w:rsid w:val="0071560F"/>
    <w:rsid w:val="00717D33"/>
    <w:rsid w:val="00720C91"/>
    <w:rsid w:val="00720F90"/>
    <w:rsid w:val="0072225A"/>
    <w:rsid w:val="0072387E"/>
    <w:rsid w:val="00723A3D"/>
    <w:rsid w:val="00726185"/>
    <w:rsid w:val="007301D6"/>
    <w:rsid w:val="007341DA"/>
    <w:rsid w:val="007352E8"/>
    <w:rsid w:val="0073691F"/>
    <w:rsid w:val="00736FA0"/>
    <w:rsid w:val="00740324"/>
    <w:rsid w:val="007416D8"/>
    <w:rsid w:val="007426E9"/>
    <w:rsid w:val="00743E20"/>
    <w:rsid w:val="00744FEB"/>
    <w:rsid w:val="00746474"/>
    <w:rsid w:val="00750469"/>
    <w:rsid w:val="00750C57"/>
    <w:rsid w:val="007511C5"/>
    <w:rsid w:val="0075134A"/>
    <w:rsid w:val="00752D18"/>
    <w:rsid w:val="0075523F"/>
    <w:rsid w:val="007556F8"/>
    <w:rsid w:val="00755A0D"/>
    <w:rsid w:val="00760281"/>
    <w:rsid w:val="007603B2"/>
    <w:rsid w:val="007624DB"/>
    <w:rsid w:val="00762FEE"/>
    <w:rsid w:val="00765088"/>
    <w:rsid w:val="0077270F"/>
    <w:rsid w:val="00775C80"/>
    <w:rsid w:val="00776CAD"/>
    <w:rsid w:val="007812E3"/>
    <w:rsid w:val="00784938"/>
    <w:rsid w:val="0078676C"/>
    <w:rsid w:val="00786BE7"/>
    <w:rsid w:val="00792F06"/>
    <w:rsid w:val="00793497"/>
    <w:rsid w:val="00794C0C"/>
    <w:rsid w:val="007A1735"/>
    <w:rsid w:val="007A3186"/>
    <w:rsid w:val="007A7ADF"/>
    <w:rsid w:val="007B0840"/>
    <w:rsid w:val="007B21B5"/>
    <w:rsid w:val="007B2715"/>
    <w:rsid w:val="007B4D4B"/>
    <w:rsid w:val="007B527B"/>
    <w:rsid w:val="007B68C2"/>
    <w:rsid w:val="007B712C"/>
    <w:rsid w:val="007C0AA4"/>
    <w:rsid w:val="007C0C75"/>
    <w:rsid w:val="007C29A1"/>
    <w:rsid w:val="007D115D"/>
    <w:rsid w:val="007D2081"/>
    <w:rsid w:val="007D343D"/>
    <w:rsid w:val="007D3E07"/>
    <w:rsid w:val="007D4B30"/>
    <w:rsid w:val="007D52C3"/>
    <w:rsid w:val="007D744E"/>
    <w:rsid w:val="007D7980"/>
    <w:rsid w:val="007E0A08"/>
    <w:rsid w:val="007E1893"/>
    <w:rsid w:val="007E27EE"/>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0B57"/>
    <w:rsid w:val="008121CD"/>
    <w:rsid w:val="008128E4"/>
    <w:rsid w:val="0081369B"/>
    <w:rsid w:val="008158B7"/>
    <w:rsid w:val="0081631E"/>
    <w:rsid w:val="00816CDB"/>
    <w:rsid w:val="00817A57"/>
    <w:rsid w:val="008207B7"/>
    <w:rsid w:val="00821111"/>
    <w:rsid w:val="00821760"/>
    <w:rsid w:val="00821ED1"/>
    <w:rsid w:val="00822F7F"/>
    <w:rsid w:val="0082387F"/>
    <w:rsid w:val="008276A8"/>
    <w:rsid w:val="00827C5C"/>
    <w:rsid w:val="00832D81"/>
    <w:rsid w:val="0083366B"/>
    <w:rsid w:val="008347ED"/>
    <w:rsid w:val="008362FD"/>
    <w:rsid w:val="00836602"/>
    <w:rsid w:val="00837054"/>
    <w:rsid w:val="00843A4E"/>
    <w:rsid w:val="00843D9D"/>
    <w:rsid w:val="00844384"/>
    <w:rsid w:val="008445D6"/>
    <w:rsid w:val="00844AED"/>
    <w:rsid w:val="00850432"/>
    <w:rsid w:val="00850452"/>
    <w:rsid w:val="00851D78"/>
    <w:rsid w:val="00852402"/>
    <w:rsid w:val="008534D4"/>
    <w:rsid w:val="00854ADE"/>
    <w:rsid w:val="008555E1"/>
    <w:rsid w:val="008563A8"/>
    <w:rsid w:val="008571B6"/>
    <w:rsid w:val="008577DA"/>
    <w:rsid w:val="008577F2"/>
    <w:rsid w:val="008617C6"/>
    <w:rsid w:val="00863663"/>
    <w:rsid w:val="00865356"/>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A4C"/>
    <w:rsid w:val="008E0978"/>
    <w:rsid w:val="008E572B"/>
    <w:rsid w:val="008E6CCD"/>
    <w:rsid w:val="008F0560"/>
    <w:rsid w:val="008F0B02"/>
    <w:rsid w:val="008F0E9A"/>
    <w:rsid w:val="008F0EDC"/>
    <w:rsid w:val="008F323E"/>
    <w:rsid w:val="008F453E"/>
    <w:rsid w:val="008F51DA"/>
    <w:rsid w:val="008F57AA"/>
    <w:rsid w:val="008F7E02"/>
    <w:rsid w:val="00900ABE"/>
    <w:rsid w:val="009040F5"/>
    <w:rsid w:val="0090420B"/>
    <w:rsid w:val="00905226"/>
    <w:rsid w:val="00905368"/>
    <w:rsid w:val="009066C2"/>
    <w:rsid w:val="009072DD"/>
    <w:rsid w:val="009128CB"/>
    <w:rsid w:val="009128E9"/>
    <w:rsid w:val="0091338A"/>
    <w:rsid w:val="00913680"/>
    <w:rsid w:val="00915242"/>
    <w:rsid w:val="00915746"/>
    <w:rsid w:val="00915B4E"/>
    <w:rsid w:val="00915D55"/>
    <w:rsid w:val="00916182"/>
    <w:rsid w:val="0091776D"/>
    <w:rsid w:val="00920D11"/>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378C7"/>
    <w:rsid w:val="00940059"/>
    <w:rsid w:val="00944739"/>
    <w:rsid w:val="00945F96"/>
    <w:rsid w:val="00950A34"/>
    <w:rsid w:val="0095122A"/>
    <w:rsid w:val="009539DD"/>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873D2"/>
    <w:rsid w:val="00990323"/>
    <w:rsid w:val="00991098"/>
    <w:rsid w:val="00991151"/>
    <w:rsid w:val="00991B88"/>
    <w:rsid w:val="00996E2C"/>
    <w:rsid w:val="009971F3"/>
    <w:rsid w:val="009A37BB"/>
    <w:rsid w:val="009A3B6C"/>
    <w:rsid w:val="009B39B6"/>
    <w:rsid w:val="009B3CAA"/>
    <w:rsid w:val="009B745C"/>
    <w:rsid w:val="009C046B"/>
    <w:rsid w:val="009C100B"/>
    <w:rsid w:val="009C392E"/>
    <w:rsid w:val="009C4309"/>
    <w:rsid w:val="009C4BF0"/>
    <w:rsid w:val="009C4E96"/>
    <w:rsid w:val="009C6172"/>
    <w:rsid w:val="009D0976"/>
    <w:rsid w:val="009D2715"/>
    <w:rsid w:val="009D317E"/>
    <w:rsid w:val="009D5A22"/>
    <w:rsid w:val="009D65A6"/>
    <w:rsid w:val="009D6B89"/>
    <w:rsid w:val="009D6D77"/>
    <w:rsid w:val="009D749A"/>
    <w:rsid w:val="009E2B50"/>
    <w:rsid w:val="009E2F19"/>
    <w:rsid w:val="009E3410"/>
    <w:rsid w:val="009E4D7C"/>
    <w:rsid w:val="009E7DC5"/>
    <w:rsid w:val="009F10C8"/>
    <w:rsid w:val="009F20DD"/>
    <w:rsid w:val="009F45A4"/>
    <w:rsid w:val="009F501C"/>
    <w:rsid w:val="009F55F6"/>
    <w:rsid w:val="009F5FA1"/>
    <w:rsid w:val="00A00141"/>
    <w:rsid w:val="00A002CC"/>
    <w:rsid w:val="00A005A1"/>
    <w:rsid w:val="00A03341"/>
    <w:rsid w:val="00A03875"/>
    <w:rsid w:val="00A03AA3"/>
    <w:rsid w:val="00A04CFD"/>
    <w:rsid w:val="00A06AEC"/>
    <w:rsid w:val="00A06D4E"/>
    <w:rsid w:val="00A071D7"/>
    <w:rsid w:val="00A074B8"/>
    <w:rsid w:val="00A07F19"/>
    <w:rsid w:val="00A1317F"/>
    <w:rsid w:val="00A1363D"/>
    <w:rsid w:val="00A13B11"/>
    <w:rsid w:val="00A1719A"/>
    <w:rsid w:val="00A203CB"/>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4DA"/>
    <w:rsid w:val="00A376B0"/>
    <w:rsid w:val="00A40719"/>
    <w:rsid w:val="00A412E4"/>
    <w:rsid w:val="00A4170C"/>
    <w:rsid w:val="00A419C4"/>
    <w:rsid w:val="00A441E7"/>
    <w:rsid w:val="00A441EC"/>
    <w:rsid w:val="00A4468C"/>
    <w:rsid w:val="00A46807"/>
    <w:rsid w:val="00A5129A"/>
    <w:rsid w:val="00A5221F"/>
    <w:rsid w:val="00A52CE5"/>
    <w:rsid w:val="00A542A3"/>
    <w:rsid w:val="00A5568D"/>
    <w:rsid w:val="00A5737F"/>
    <w:rsid w:val="00A5774B"/>
    <w:rsid w:val="00A60C03"/>
    <w:rsid w:val="00A60C58"/>
    <w:rsid w:val="00A616AF"/>
    <w:rsid w:val="00A6175E"/>
    <w:rsid w:val="00A621A0"/>
    <w:rsid w:val="00A62688"/>
    <w:rsid w:val="00A62E2F"/>
    <w:rsid w:val="00A66912"/>
    <w:rsid w:val="00A6715D"/>
    <w:rsid w:val="00A67D4B"/>
    <w:rsid w:val="00A70D3C"/>
    <w:rsid w:val="00A70E0A"/>
    <w:rsid w:val="00A72782"/>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C4D"/>
    <w:rsid w:val="00AB7959"/>
    <w:rsid w:val="00AC0200"/>
    <w:rsid w:val="00AC1288"/>
    <w:rsid w:val="00AC1CC6"/>
    <w:rsid w:val="00AC7054"/>
    <w:rsid w:val="00AD3C35"/>
    <w:rsid w:val="00AD5AAA"/>
    <w:rsid w:val="00AE17D0"/>
    <w:rsid w:val="00AE246F"/>
    <w:rsid w:val="00AE28F8"/>
    <w:rsid w:val="00AE3E17"/>
    <w:rsid w:val="00AE3F17"/>
    <w:rsid w:val="00AE4517"/>
    <w:rsid w:val="00AE4849"/>
    <w:rsid w:val="00AE4934"/>
    <w:rsid w:val="00AE4E22"/>
    <w:rsid w:val="00AE524A"/>
    <w:rsid w:val="00AE5BDB"/>
    <w:rsid w:val="00AE6034"/>
    <w:rsid w:val="00AE645D"/>
    <w:rsid w:val="00AE739B"/>
    <w:rsid w:val="00AE7F6F"/>
    <w:rsid w:val="00AF160B"/>
    <w:rsid w:val="00AF198C"/>
    <w:rsid w:val="00AF19CA"/>
    <w:rsid w:val="00AF5004"/>
    <w:rsid w:val="00AF6A05"/>
    <w:rsid w:val="00AF78F6"/>
    <w:rsid w:val="00B00124"/>
    <w:rsid w:val="00B003FE"/>
    <w:rsid w:val="00B0309D"/>
    <w:rsid w:val="00B1035D"/>
    <w:rsid w:val="00B1122D"/>
    <w:rsid w:val="00B1333D"/>
    <w:rsid w:val="00B15234"/>
    <w:rsid w:val="00B20238"/>
    <w:rsid w:val="00B20FB0"/>
    <w:rsid w:val="00B21B1F"/>
    <w:rsid w:val="00B224A2"/>
    <w:rsid w:val="00B23169"/>
    <w:rsid w:val="00B2718E"/>
    <w:rsid w:val="00B3269A"/>
    <w:rsid w:val="00B32EAD"/>
    <w:rsid w:val="00B33F97"/>
    <w:rsid w:val="00B3538F"/>
    <w:rsid w:val="00B3567A"/>
    <w:rsid w:val="00B40E54"/>
    <w:rsid w:val="00B41750"/>
    <w:rsid w:val="00B41CA3"/>
    <w:rsid w:val="00B434BC"/>
    <w:rsid w:val="00B52401"/>
    <w:rsid w:val="00B531CB"/>
    <w:rsid w:val="00B53B88"/>
    <w:rsid w:val="00B549A7"/>
    <w:rsid w:val="00B562ED"/>
    <w:rsid w:val="00B609FD"/>
    <w:rsid w:val="00B62DB5"/>
    <w:rsid w:val="00B65D01"/>
    <w:rsid w:val="00B66E09"/>
    <w:rsid w:val="00B70042"/>
    <w:rsid w:val="00B71682"/>
    <w:rsid w:val="00B7189D"/>
    <w:rsid w:val="00B726CE"/>
    <w:rsid w:val="00B72BD8"/>
    <w:rsid w:val="00B73724"/>
    <w:rsid w:val="00B7470B"/>
    <w:rsid w:val="00B7519D"/>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74"/>
    <w:rsid w:val="00BB5BF2"/>
    <w:rsid w:val="00BB777F"/>
    <w:rsid w:val="00BC4EC0"/>
    <w:rsid w:val="00BD1886"/>
    <w:rsid w:val="00BD201F"/>
    <w:rsid w:val="00BD28F0"/>
    <w:rsid w:val="00BD33A7"/>
    <w:rsid w:val="00BD4FB6"/>
    <w:rsid w:val="00BD6E54"/>
    <w:rsid w:val="00BD7348"/>
    <w:rsid w:val="00BE0624"/>
    <w:rsid w:val="00BE3808"/>
    <w:rsid w:val="00BE3E6D"/>
    <w:rsid w:val="00BE3EDB"/>
    <w:rsid w:val="00BE709B"/>
    <w:rsid w:val="00BF0C49"/>
    <w:rsid w:val="00BF50F8"/>
    <w:rsid w:val="00C022BF"/>
    <w:rsid w:val="00C02878"/>
    <w:rsid w:val="00C032DA"/>
    <w:rsid w:val="00C0355C"/>
    <w:rsid w:val="00C038F4"/>
    <w:rsid w:val="00C046A0"/>
    <w:rsid w:val="00C138D5"/>
    <w:rsid w:val="00C1464C"/>
    <w:rsid w:val="00C1573F"/>
    <w:rsid w:val="00C1662B"/>
    <w:rsid w:val="00C21AAE"/>
    <w:rsid w:val="00C251C2"/>
    <w:rsid w:val="00C26A39"/>
    <w:rsid w:val="00C3222E"/>
    <w:rsid w:val="00C34588"/>
    <w:rsid w:val="00C34B27"/>
    <w:rsid w:val="00C34C89"/>
    <w:rsid w:val="00C35C67"/>
    <w:rsid w:val="00C3784C"/>
    <w:rsid w:val="00C40110"/>
    <w:rsid w:val="00C4108B"/>
    <w:rsid w:val="00C416B0"/>
    <w:rsid w:val="00C419A6"/>
    <w:rsid w:val="00C41AC5"/>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B83"/>
    <w:rsid w:val="00C83DD3"/>
    <w:rsid w:val="00C84E90"/>
    <w:rsid w:val="00C87533"/>
    <w:rsid w:val="00C8791D"/>
    <w:rsid w:val="00C87DB3"/>
    <w:rsid w:val="00C87E67"/>
    <w:rsid w:val="00C92533"/>
    <w:rsid w:val="00C92BDE"/>
    <w:rsid w:val="00C94294"/>
    <w:rsid w:val="00C9430A"/>
    <w:rsid w:val="00C95270"/>
    <w:rsid w:val="00C96114"/>
    <w:rsid w:val="00C96E2E"/>
    <w:rsid w:val="00CA055A"/>
    <w:rsid w:val="00CA2551"/>
    <w:rsid w:val="00CA631A"/>
    <w:rsid w:val="00CA64E9"/>
    <w:rsid w:val="00CA7E3A"/>
    <w:rsid w:val="00CB0DC5"/>
    <w:rsid w:val="00CB1051"/>
    <w:rsid w:val="00CB28C7"/>
    <w:rsid w:val="00CB4411"/>
    <w:rsid w:val="00CB66C7"/>
    <w:rsid w:val="00CC4C4C"/>
    <w:rsid w:val="00CC67C8"/>
    <w:rsid w:val="00CC7C9A"/>
    <w:rsid w:val="00CD337A"/>
    <w:rsid w:val="00CD3F4B"/>
    <w:rsid w:val="00CD477D"/>
    <w:rsid w:val="00CD4BEB"/>
    <w:rsid w:val="00CD69A9"/>
    <w:rsid w:val="00CD727A"/>
    <w:rsid w:val="00CD734B"/>
    <w:rsid w:val="00CE6929"/>
    <w:rsid w:val="00CF13CB"/>
    <w:rsid w:val="00CF62B7"/>
    <w:rsid w:val="00D003C1"/>
    <w:rsid w:val="00D008A4"/>
    <w:rsid w:val="00D03A69"/>
    <w:rsid w:val="00D04483"/>
    <w:rsid w:val="00D05159"/>
    <w:rsid w:val="00D10B54"/>
    <w:rsid w:val="00D1124A"/>
    <w:rsid w:val="00D121EF"/>
    <w:rsid w:val="00D13BED"/>
    <w:rsid w:val="00D13F35"/>
    <w:rsid w:val="00D15E9A"/>
    <w:rsid w:val="00D165BD"/>
    <w:rsid w:val="00D22D81"/>
    <w:rsid w:val="00D2371D"/>
    <w:rsid w:val="00D263BC"/>
    <w:rsid w:val="00D30BD7"/>
    <w:rsid w:val="00D322D6"/>
    <w:rsid w:val="00D324F5"/>
    <w:rsid w:val="00D32BDE"/>
    <w:rsid w:val="00D352A7"/>
    <w:rsid w:val="00D352B3"/>
    <w:rsid w:val="00D36342"/>
    <w:rsid w:val="00D37EC2"/>
    <w:rsid w:val="00D4344D"/>
    <w:rsid w:val="00D45769"/>
    <w:rsid w:val="00D466C4"/>
    <w:rsid w:val="00D47475"/>
    <w:rsid w:val="00D547A8"/>
    <w:rsid w:val="00D56325"/>
    <w:rsid w:val="00D6073F"/>
    <w:rsid w:val="00D613F6"/>
    <w:rsid w:val="00D61794"/>
    <w:rsid w:val="00D628C0"/>
    <w:rsid w:val="00D62D3F"/>
    <w:rsid w:val="00D6488A"/>
    <w:rsid w:val="00D64D42"/>
    <w:rsid w:val="00D65EA8"/>
    <w:rsid w:val="00D6651C"/>
    <w:rsid w:val="00D66848"/>
    <w:rsid w:val="00D66E69"/>
    <w:rsid w:val="00D71454"/>
    <w:rsid w:val="00D72C42"/>
    <w:rsid w:val="00D734E8"/>
    <w:rsid w:val="00D742A5"/>
    <w:rsid w:val="00D747B1"/>
    <w:rsid w:val="00D756D9"/>
    <w:rsid w:val="00D7575B"/>
    <w:rsid w:val="00D769EF"/>
    <w:rsid w:val="00D76D26"/>
    <w:rsid w:val="00D83600"/>
    <w:rsid w:val="00D845BD"/>
    <w:rsid w:val="00D84A7F"/>
    <w:rsid w:val="00D86FE7"/>
    <w:rsid w:val="00D875B4"/>
    <w:rsid w:val="00D9022C"/>
    <w:rsid w:val="00D90494"/>
    <w:rsid w:val="00D91A0B"/>
    <w:rsid w:val="00D92DDC"/>
    <w:rsid w:val="00D9334C"/>
    <w:rsid w:val="00D934A4"/>
    <w:rsid w:val="00D9460E"/>
    <w:rsid w:val="00DA027C"/>
    <w:rsid w:val="00DA1865"/>
    <w:rsid w:val="00DA3E86"/>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466B"/>
    <w:rsid w:val="00DE5B4F"/>
    <w:rsid w:val="00DE6701"/>
    <w:rsid w:val="00DF07AE"/>
    <w:rsid w:val="00DF5637"/>
    <w:rsid w:val="00E02281"/>
    <w:rsid w:val="00E07A9C"/>
    <w:rsid w:val="00E1183E"/>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C99"/>
    <w:rsid w:val="00E41377"/>
    <w:rsid w:val="00E416B9"/>
    <w:rsid w:val="00E421E4"/>
    <w:rsid w:val="00E46732"/>
    <w:rsid w:val="00E507A6"/>
    <w:rsid w:val="00E5107B"/>
    <w:rsid w:val="00E532BD"/>
    <w:rsid w:val="00E54308"/>
    <w:rsid w:val="00E56C5F"/>
    <w:rsid w:val="00E64238"/>
    <w:rsid w:val="00E67D03"/>
    <w:rsid w:val="00E70F9F"/>
    <w:rsid w:val="00E733CF"/>
    <w:rsid w:val="00E73B0A"/>
    <w:rsid w:val="00E73CD9"/>
    <w:rsid w:val="00E74333"/>
    <w:rsid w:val="00E802A9"/>
    <w:rsid w:val="00E80B0C"/>
    <w:rsid w:val="00E82001"/>
    <w:rsid w:val="00E827ED"/>
    <w:rsid w:val="00E82835"/>
    <w:rsid w:val="00E85C68"/>
    <w:rsid w:val="00E876F3"/>
    <w:rsid w:val="00E928A0"/>
    <w:rsid w:val="00E934FB"/>
    <w:rsid w:val="00E95F35"/>
    <w:rsid w:val="00EA2B3E"/>
    <w:rsid w:val="00EA49F2"/>
    <w:rsid w:val="00EA797A"/>
    <w:rsid w:val="00EB3AD9"/>
    <w:rsid w:val="00EB5D43"/>
    <w:rsid w:val="00EB5F7B"/>
    <w:rsid w:val="00EC4AA1"/>
    <w:rsid w:val="00EC5458"/>
    <w:rsid w:val="00ED1E1D"/>
    <w:rsid w:val="00ED522A"/>
    <w:rsid w:val="00ED6A4B"/>
    <w:rsid w:val="00ED74D7"/>
    <w:rsid w:val="00ED79E9"/>
    <w:rsid w:val="00EE175B"/>
    <w:rsid w:val="00EE2A10"/>
    <w:rsid w:val="00EE4C9C"/>
    <w:rsid w:val="00EE64B9"/>
    <w:rsid w:val="00EF2406"/>
    <w:rsid w:val="00EF3034"/>
    <w:rsid w:val="00EF48BF"/>
    <w:rsid w:val="00F00FE5"/>
    <w:rsid w:val="00F0175E"/>
    <w:rsid w:val="00F0188F"/>
    <w:rsid w:val="00F03754"/>
    <w:rsid w:val="00F04044"/>
    <w:rsid w:val="00F0488E"/>
    <w:rsid w:val="00F050E7"/>
    <w:rsid w:val="00F05BF7"/>
    <w:rsid w:val="00F06E3F"/>
    <w:rsid w:val="00F07285"/>
    <w:rsid w:val="00F07D07"/>
    <w:rsid w:val="00F07FC0"/>
    <w:rsid w:val="00F1099E"/>
    <w:rsid w:val="00F122A5"/>
    <w:rsid w:val="00F12FE1"/>
    <w:rsid w:val="00F166EE"/>
    <w:rsid w:val="00F208A2"/>
    <w:rsid w:val="00F208C6"/>
    <w:rsid w:val="00F21334"/>
    <w:rsid w:val="00F238E1"/>
    <w:rsid w:val="00F23BA6"/>
    <w:rsid w:val="00F27D0D"/>
    <w:rsid w:val="00F3178F"/>
    <w:rsid w:val="00F377B1"/>
    <w:rsid w:val="00F402D9"/>
    <w:rsid w:val="00F417ED"/>
    <w:rsid w:val="00F4197E"/>
    <w:rsid w:val="00F446B0"/>
    <w:rsid w:val="00F44746"/>
    <w:rsid w:val="00F45433"/>
    <w:rsid w:val="00F46651"/>
    <w:rsid w:val="00F4773A"/>
    <w:rsid w:val="00F50810"/>
    <w:rsid w:val="00F50B2D"/>
    <w:rsid w:val="00F51C99"/>
    <w:rsid w:val="00F52410"/>
    <w:rsid w:val="00F52DAF"/>
    <w:rsid w:val="00F551AE"/>
    <w:rsid w:val="00F55699"/>
    <w:rsid w:val="00F55CDB"/>
    <w:rsid w:val="00F60155"/>
    <w:rsid w:val="00F625ED"/>
    <w:rsid w:val="00F641D4"/>
    <w:rsid w:val="00F65FA5"/>
    <w:rsid w:val="00F745E0"/>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6D0"/>
    <w:rsid w:val="00FB777D"/>
    <w:rsid w:val="00FB7E65"/>
    <w:rsid w:val="00FC22A4"/>
    <w:rsid w:val="00FC4A2F"/>
    <w:rsid w:val="00FC71FF"/>
    <w:rsid w:val="00FD2360"/>
    <w:rsid w:val="00FD2E47"/>
    <w:rsid w:val="00FD34F4"/>
    <w:rsid w:val="00FD4A97"/>
    <w:rsid w:val="00FD5A5D"/>
    <w:rsid w:val="00FD759E"/>
    <w:rsid w:val="00FE0912"/>
    <w:rsid w:val="00FE114C"/>
    <w:rsid w:val="00FE25AA"/>
    <w:rsid w:val="00FE2736"/>
    <w:rsid w:val="00FE2C74"/>
    <w:rsid w:val="00FE35BA"/>
    <w:rsid w:val="00FE3F94"/>
    <w:rsid w:val="00FE6980"/>
    <w:rsid w:val="00FE7D88"/>
    <w:rsid w:val="00FF037E"/>
    <w:rsid w:val="00FF03DA"/>
    <w:rsid w:val="00FF3BA8"/>
    <w:rsid w:val="00FF3E47"/>
    <w:rsid w:val="00FF422E"/>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tudiolegale.leggiditalia.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iolegale.leggiditalia.it/"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tudiolegale.leggiditalia.it/" TargetMode="External"/><Relationship Id="rId23" Type="http://schemas.openxmlformats.org/officeDocument/2006/relationships/theme" Target="theme/theme1.xml"/><Relationship Id="rId10" Type="http://schemas.openxmlformats.org/officeDocument/2006/relationships/hyperlink" Target="http://studiolegale.leggiditalia.i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4d7cafb0-d54f-46ff-8c74-cc056b64fbe6</GuiIdItemRett2TempiEsiti>
    <PesoElemento xmlns="2ebd3e46-3bcc-4717-98a7-cf4247cc7ab4">220</PesoElemento>
    <GuiIdGara xmlns="http://schemas.microsoft.com/sharepoint/v3">8d5b03a8-7b4b-4157-8b7b-fc065208f289</GuiIdGara>
  </documentManagement>
</p:properties>
</file>

<file path=customXml/itemProps1.xml><?xml version="1.0" encoding="utf-8"?>
<ds:datastoreItem xmlns:ds="http://schemas.openxmlformats.org/officeDocument/2006/customXml" ds:itemID="{D7BD61EE-1371-4944-B806-913978BDE768}"/>
</file>

<file path=customXml/itemProps2.xml><?xml version="1.0" encoding="utf-8"?>
<ds:datastoreItem xmlns:ds="http://schemas.openxmlformats.org/officeDocument/2006/customXml" ds:itemID="{DBAC5252-5B72-4B15-A322-456647CCDBF3}"/>
</file>

<file path=customXml/itemProps3.xml><?xml version="1.0" encoding="utf-8"?>
<ds:datastoreItem xmlns:ds="http://schemas.openxmlformats.org/officeDocument/2006/customXml" ds:itemID="{2D6083A7-0306-4C6E-AA18-9851E346E24E}"/>
</file>

<file path=docProps/app.xml><?xml version="1.0" encoding="utf-8"?>
<Properties xmlns="http://schemas.openxmlformats.org/officeDocument/2006/extended-properties" xmlns:vt="http://schemas.openxmlformats.org/officeDocument/2006/docPropsVTypes">
  <Template>Normal.dotm</Template>
  <TotalTime>0</TotalTime>
  <Pages>15</Pages>
  <Words>5743</Words>
  <Characters>32737</Characters>
  <Application>Microsoft Office Word</Application>
  <DocSecurity>0</DocSecurity>
  <Lines>272</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38404</CharactersWithSpaces>
  <SharedDoc>false</SharedDoc>
  <HLinks>
    <vt:vector size="72" baseType="variant">
      <vt:variant>
        <vt:i4>2097250</vt:i4>
      </vt:variant>
      <vt:variant>
        <vt:i4>33</vt:i4>
      </vt:variant>
      <vt:variant>
        <vt:i4>0</vt:i4>
      </vt:variant>
      <vt:variant>
        <vt:i4>5</vt:i4>
      </vt:variant>
      <vt:variant>
        <vt:lpwstr>http://studiolegale.leggiditalia.it/rest?print=1</vt:lpwstr>
      </vt:variant>
      <vt:variant>
        <vt:lpwstr>39</vt:lpwstr>
      </vt: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4 - Schema dich. sostit. del subappaltatore (.docx)</dc:title>
  <dc:subject/>
  <dc:creator/>
  <cp:keywords/>
  <cp:lastModifiedBy/>
  <cp:revision>1</cp:revision>
  <dcterms:created xsi:type="dcterms:W3CDTF">2017-07-27T14:54:00Z</dcterms:created>
  <dcterms:modified xsi:type="dcterms:W3CDTF">2017-09-06T08:43:00Z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